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Lake Lucie HOA Board of Directors</w:t>
        <w:br/>
        <w:t>Monthly Board Meeting Minutes</w:t>
      </w:r>
    </w:p>
    <w:p>
      <w:r>
        <w:rPr>
          <w:b/>
        </w:rPr>
        <w:t xml:space="preserve">Date: </w:t>
      </w:r>
      <w:r>
        <w:t>July 2026</w:t>
        <w:br/>
      </w:r>
      <w:r>
        <w:rPr>
          <w:b/>
        </w:rPr>
        <w:t xml:space="preserve">Location: </w:t>
      </w:r>
      <w:r>
        <w:t>8452 Village of Lake Lucie Drive</w:t>
        <w:br/>
      </w:r>
    </w:p>
    <w:p>
      <w:pPr>
        <w:pStyle w:val="Heading2"/>
      </w:pPr>
      <w:r>
        <w:t>Call to Order</w:t>
      </w:r>
    </w:p>
    <w:p>
      <w:r>
        <w:t>The meeting was called to order at __________.</w:t>
      </w:r>
    </w:p>
    <w:p>
      <w:pPr>
        <w:pStyle w:val="Heading2"/>
      </w:pPr>
      <w:r>
        <w:t>Roll Call</w:t>
      </w:r>
    </w:p>
    <w:p>
      <w:r>
        <w:t>Present: Robert McIntosh (President), Jean Auletta (Vice President), Colette Sample (Secretary), Grady Maynard (Trustee), Donna Zutter (Trustee). A quorum was present.</w:t>
      </w:r>
    </w:p>
    <w:p>
      <w:pPr>
        <w:pStyle w:val="Heading2"/>
      </w:pPr>
      <w:r>
        <w:t>Pledge of Allegiance</w:t>
      </w:r>
    </w:p>
    <w:p>
      <w:r>
        <w:t>The Pledge of Allegiance was recited followed by a moment of silence.</w:t>
      </w:r>
    </w:p>
    <w:p>
      <w:pPr>
        <w:pStyle w:val="Heading2"/>
      </w:pPr>
      <w:r>
        <w:t>Approval of Agenda</w:t>
      </w:r>
    </w:p>
    <w:p>
      <w:r>
        <w:t>Motion by Jean Auletta to adopt the agenda. Second by Grady Maynard. Motion carried.</w:t>
      </w:r>
    </w:p>
    <w:p>
      <w:pPr>
        <w:pStyle w:val="Heading2"/>
      </w:pPr>
      <w:r>
        <w:t>Approval of Previous Minutes</w:t>
      </w:r>
    </w:p>
    <w:p>
      <w:r>
        <w:t>Motion by Grady Maynard to approve the previous meeting minutes. Second by Jean Auletta. Motion carried.</w:t>
      </w:r>
    </w:p>
    <w:p>
      <w:pPr>
        <w:pStyle w:val="Heading2"/>
      </w:pPr>
      <w:r>
        <w:t>Correspondence</w:t>
      </w:r>
    </w:p>
    <w:p>
      <w:r>
        <w:t>The Board acknowledged receipt of a resignation letter, website domain payment update, bankruptcy settlement notice, and legal fee increase notice.</w:t>
      </w:r>
    </w:p>
    <w:p>
      <w:pPr>
        <w:pStyle w:val="Heading2"/>
      </w:pPr>
      <w:r>
        <w:t>Treasurer's Report</w:t>
      </w:r>
    </w:p>
    <w:p>
      <w:r>
        <w:t>Barb's Bookkeeping report was presented. Receipts, disbursements, projected cash flow, PLM Enterprises, and three recent home sales were reviewed.</w:t>
      </w:r>
    </w:p>
    <w:p>
      <w:pPr>
        <w:pStyle w:val="Heading2"/>
      </w:pPr>
      <w:r>
        <w:t>President's Report</w:t>
      </w:r>
    </w:p>
    <w:p>
      <w:r>
        <w:t>Main entrance lighting replacement has been completed and timer replacement is underway. The Board discussed raised driveway aprons, requested ARC/CDD clarification regarding maintenance responsibilities, and noted the need to replace the community DVR. The Board also discussed proceeding with contract negotiations with PLM Enterprises to streamline home sale transactions while maintaining transparency.</w:t>
      </w:r>
    </w:p>
    <w:p>
      <w:pPr>
        <w:pStyle w:val="Heading2"/>
      </w:pPr>
      <w:r>
        <w:t>New Business</w:t>
      </w:r>
    </w:p>
    <w:p>
      <w:r>
        <w:t>Pam McAllister and Tara Williams of PLM Enterprises gave a presentation. Motion by Donna Zutter, second by Grady Maynard, to renew Comcast and camera DVR maintenance. Motion carried. Screen repairs and outlet relocation at the cabana were discussed. Motion by Donna Zutter, second by Grady Maynard, to reset the monthly meeting date to coincide with finance reports. Motion carried. Replacement of three exterior in-use electrical boxes was discussed.</w:t>
      </w:r>
    </w:p>
    <w:p>
      <w:pPr>
        <w:pStyle w:val="Heading2"/>
      </w:pPr>
      <w:r>
        <w:t>ARC Report</w:t>
      </w:r>
    </w:p>
    <w:p>
      <w:r>
        <w:t>Grady Maynard reported on establishing an ARC tribunal and setting a regular meeting date.</w:t>
      </w:r>
    </w:p>
    <w:p>
      <w:pPr>
        <w:pStyle w:val="Heading2"/>
      </w:pPr>
      <w:r>
        <w:t>Pool Committee</w:t>
      </w:r>
    </w:p>
    <w:p>
      <w:r>
        <w:t>Cabana upkeep was completed except for vandalism reported on or about June 27. A replacement cleaning attendant is being sought. Fence and filter area entrance work has been completed. Electrical and pump enclosures are nearly complete. Container struts and hinges remain to be installed on the north box.</w:t>
      </w:r>
    </w:p>
    <w:p>
      <w:pPr>
        <w:pStyle w:val="Heading2"/>
      </w:pPr>
      <w:r>
        <w:t>Social Committee</w:t>
      </w:r>
    </w:p>
    <w:p>
      <w:r>
        <w:t>No report.</w:t>
      </w:r>
    </w:p>
    <w:p>
      <w:pPr>
        <w:pStyle w:val="Heading2"/>
      </w:pPr>
      <w:r>
        <w:t>Old Business</w:t>
      </w:r>
    </w:p>
    <w:p>
      <w:r>
        <w:t>The President position was filled and vacant board positions were discussed. Additional candidates continue to be sought.</w:t>
      </w:r>
    </w:p>
    <w:p>
      <w:pPr>
        <w:pStyle w:val="Heading2"/>
      </w:pPr>
      <w:r>
        <w:t>Additional New Business</w:t>
      </w:r>
    </w:p>
    <w:p>
      <w:r>
        <w:t>The Board discussed establishing interim officers until the election and soliciting additional nominees.</w:t>
      </w:r>
    </w:p>
    <w:p>
      <w:pPr>
        <w:pStyle w:val="Heading2"/>
      </w:pPr>
      <w:r>
        <w:t>Next Meeting</w:t>
      </w:r>
    </w:p>
    <w:p>
      <w:r>
        <w:t>The next Board meeting will be held in August 2026 (date to be confirmed).</w:t>
      </w:r>
    </w:p>
    <w:p>
      <w:pPr>
        <w:pStyle w:val="Heading2"/>
      </w:pPr>
      <w:r>
        <w:t>Adjournment</w:t>
      </w:r>
    </w:p>
    <w:p>
      <w:r>
        <w:t>The meeting was adjourned at __________.</w:t>
      </w:r>
    </w:p>
    <w:p>
      <w:r>
        <w:br/>
        <w:t>______________________________</w:t>
      </w:r>
    </w:p>
    <w:p>
      <w:r>
        <w:t>Colette Sample, Secretary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