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5BECC" w14:textId="600877CA" w:rsidR="00156160" w:rsidRPr="00B40CEE" w:rsidRDefault="00156160" w:rsidP="00156160">
      <w:pPr>
        <w:outlineLvl w:val="0"/>
        <w:rPr>
          <w:rFonts w:ascii="Calibri" w:hAnsi="Calibri"/>
        </w:rPr>
      </w:pPr>
      <w:r w:rsidRPr="00CE2549">
        <w:rPr>
          <w:rFonts w:ascii="Futura" w:hAnsi="Futura" w:cs="Futura"/>
          <w:i/>
        </w:rPr>
        <w:t>The LIFE:</w:t>
      </w:r>
      <w:r w:rsidRPr="00B40CEE">
        <w:rPr>
          <w:rFonts w:ascii="Futura" w:hAnsi="Futura" w:cs="Futura"/>
        </w:rPr>
        <w:t xml:space="preserve"> Embracing </w:t>
      </w:r>
      <w:r w:rsidR="00A80DD2">
        <w:rPr>
          <w:rFonts w:ascii="Futura" w:hAnsi="Futura" w:cs="Futura"/>
        </w:rPr>
        <w:t>t</w:t>
      </w:r>
      <w:r w:rsidRPr="00B40CEE">
        <w:rPr>
          <w:rFonts w:ascii="Futura" w:hAnsi="Futura" w:cs="Futura"/>
        </w:rPr>
        <w:t xml:space="preserve">he Life </w:t>
      </w:r>
      <w:r w:rsidR="00A80DD2">
        <w:rPr>
          <w:rFonts w:ascii="Futura" w:hAnsi="Futura" w:cs="Futura"/>
        </w:rPr>
        <w:t>o</w:t>
      </w:r>
      <w:r w:rsidRPr="00B40CEE">
        <w:rPr>
          <w:rFonts w:ascii="Futura" w:hAnsi="Futura" w:cs="Futura"/>
        </w:rPr>
        <w:t xml:space="preserve">f </w:t>
      </w:r>
      <w:r w:rsidR="00A80DD2">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0F35A487" w14:textId="52AB8DEB" w:rsidR="00156160" w:rsidRDefault="00156160" w:rsidP="00156160">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A80DD2">
        <w:rPr>
          <w:rFonts w:ascii="Calibri" w:hAnsi="Calibri"/>
          <w:sz w:val="32"/>
          <w:szCs w:val="32"/>
        </w:rPr>
        <w:t>o</w:t>
      </w:r>
      <w:r>
        <w:rPr>
          <w:rFonts w:ascii="Calibri" w:hAnsi="Calibri"/>
          <w:sz w:val="32"/>
          <w:szCs w:val="32"/>
        </w:rPr>
        <w:t xml:space="preserve">f </w:t>
      </w:r>
      <w:r w:rsidR="00A80DD2">
        <w:rPr>
          <w:rFonts w:ascii="Calibri" w:hAnsi="Calibri"/>
          <w:sz w:val="32"/>
          <w:szCs w:val="32"/>
        </w:rPr>
        <w:t>a</w:t>
      </w:r>
      <w:r>
        <w:rPr>
          <w:rFonts w:ascii="Calibri" w:hAnsi="Calibri"/>
          <w:sz w:val="32"/>
          <w:szCs w:val="32"/>
        </w:rPr>
        <w:t xml:space="preserve"> Disciple</w:t>
      </w:r>
    </w:p>
    <w:p w14:paraId="17F591CF" w14:textId="5C7AF6BE" w:rsidR="00156160" w:rsidRPr="00B40CEE" w:rsidRDefault="00156160" w:rsidP="00156160">
      <w:pPr>
        <w:outlineLvl w:val="0"/>
        <w:rPr>
          <w:rFonts w:ascii="Calibri" w:hAnsi="Calibri"/>
          <w:sz w:val="32"/>
          <w:szCs w:val="32"/>
        </w:rPr>
      </w:pPr>
      <w:r>
        <w:rPr>
          <w:rFonts w:ascii="Calibri" w:hAnsi="Calibri"/>
          <w:sz w:val="32"/>
          <w:szCs w:val="32"/>
        </w:rPr>
        <w:t xml:space="preserve">Unit 3: A Disciple Embraces Christian Community </w:t>
      </w:r>
    </w:p>
    <w:p w14:paraId="42E75F9B" w14:textId="77777777" w:rsidR="00156160" w:rsidRPr="0043208C" w:rsidRDefault="00CE2549" w:rsidP="00156160">
      <w:pPr>
        <w:outlineLvl w:val="0"/>
        <w:rPr>
          <w:rFonts w:ascii="Futura" w:hAnsi="Futura"/>
        </w:rPr>
      </w:pPr>
      <w:r>
        <w:rPr>
          <w:rFonts w:ascii="Calibri" w:hAnsi="Calibri"/>
        </w:rPr>
        <w:pict w14:anchorId="14617B59">
          <v:rect id="_x0000_i1025" style="width:468pt;height:2pt" o:hralign="center" o:hrstd="t" o:hrnoshade="t" o:hr="t" fillcolor="#404040" stroked="f"/>
        </w:pict>
      </w:r>
    </w:p>
    <w:p w14:paraId="11A681B9" w14:textId="08A97092" w:rsidR="00F70F35" w:rsidRPr="00342569" w:rsidRDefault="00342569" w:rsidP="00342569">
      <w:pPr>
        <w:outlineLvl w:val="0"/>
        <w:rPr>
          <w:rFonts w:ascii="Calibri" w:hAnsi="Calibri"/>
          <w:sz w:val="28"/>
        </w:rPr>
      </w:pPr>
      <w:r>
        <w:rPr>
          <w:rFonts w:ascii="Calibri" w:hAnsi="Calibri"/>
          <w:b/>
          <w:sz w:val="28"/>
        </w:rPr>
        <w:t>Lesson 25</w:t>
      </w:r>
      <w:r w:rsidR="00F70F35" w:rsidRPr="00CB166D">
        <w:rPr>
          <w:rFonts w:ascii="Calibri" w:hAnsi="Calibri"/>
          <w:b/>
          <w:sz w:val="28"/>
        </w:rPr>
        <w:t>:</w:t>
      </w:r>
      <w:r w:rsidR="00F70F35" w:rsidRPr="00CB166D">
        <w:rPr>
          <w:rFonts w:ascii="Calibri" w:hAnsi="Calibri"/>
          <w:sz w:val="28"/>
        </w:rPr>
        <w:t xml:space="preserve"> </w:t>
      </w:r>
      <w:r>
        <w:rPr>
          <w:rFonts w:ascii="Calibri" w:hAnsi="Calibri"/>
          <w:sz w:val="28"/>
        </w:rPr>
        <w:t>What Does Christian Community Look Like?</w:t>
      </w:r>
    </w:p>
    <w:p w14:paraId="3BCB3E72" w14:textId="77777777" w:rsidR="00F70F35" w:rsidRPr="00CB166D" w:rsidRDefault="00F70F35" w:rsidP="00F70F35">
      <w:pPr>
        <w:rPr>
          <w:rFonts w:ascii="Calibri" w:hAnsi="Calibri"/>
        </w:rPr>
      </w:pPr>
    </w:p>
    <w:p w14:paraId="7F2763A4" w14:textId="6101299B" w:rsidR="00F70F35" w:rsidRPr="00414014" w:rsidRDefault="00F70F35" w:rsidP="00F70F35">
      <w:pPr>
        <w:rPr>
          <w:rFonts w:ascii="Calibri" w:hAnsi="Calibri"/>
          <w:b/>
        </w:rPr>
      </w:pPr>
      <w:r w:rsidRPr="00414014">
        <w:rPr>
          <w:rFonts w:ascii="Calibri" w:hAnsi="Calibri"/>
          <w:b/>
        </w:rPr>
        <w:t xml:space="preserve">What we want students to learn: </w:t>
      </w:r>
      <w:r w:rsidR="001C2DDA" w:rsidRPr="006518BB">
        <w:rPr>
          <w:rFonts w:ascii="Calibri" w:hAnsi="Calibri"/>
        </w:rPr>
        <w:t xml:space="preserve">That </w:t>
      </w:r>
      <w:r w:rsidR="001C2DDA">
        <w:rPr>
          <w:rFonts w:ascii="Calibri" w:hAnsi="Calibri"/>
        </w:rPr>
        <w:t>in the Jerusalem</w:t>
      </w:r>
      <w:r w:rsidR="006D22C2">
        <w:rPr>
          <w:rFonts w:ascii="Calibri" w:hAnsi="Calibri"/>
        </w:rPr>
        <w:t xml:space="preserve"> c</w:t>
      </w:r>
      <w:r w:rsidR="001C2DDA">
        <w:rPr>
          <w:rFonts w:ascii="Calibri" w:hAnsi="Calibri"/>
        </w:rPr>
        <w:t>hurch, we see a beautiful picture of disciples living together in community.</w:t>
      </w:r>
    </w:p>
    <w:p w14:paraId="25268EAE" w14:textId="77777777" w:rsidR="00F70F35" w:rsidRPr="00414014" w:rsidRDefault="00F70F35" w:rsidP="00F70F35">
      <w:pPr>
        <w:rPr>
          <w:rFonts w:ascii="Calibri" w:hAnsi="Calibri"/>
          <w:b/>
        </w:rPr>
      </w:pPr>
    </w:p>
    <w:p w14:paraId="49F72D72" w14:textId="77777777" w:rsidR="00FE7EBC" w:rsidRPr="00FB5FD7" w:rsidRDefault="00FE7EBC" w:rsidP="00FE7EBC">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understand the great value of sharing life in the community of Christ-following friends.</w:t>
      </w:r>
    </w:p>
    <w:p w14:paraId="2A974FBF" w14:textId="77777777" w:rsidR="00FE7EBC" w:rsidRDefault="00FE7EBC" w:rsidP="00FE7EBC">
      <w:pPr>
        <w:rPr>
          <w:rFonts w:ascii="Calibri" w:hAnsi="Calibri"/>
          <w:b/>
        </w:rPr>
      </w:pPr>
    </w:p>
    <w:p w14:paraId="09DB2A5B" w14:textId="77777777" w:rsidR="00FE7EBC" w:rsidRDefault="00FE7EBC" w:rsidP="00FE7EBC">
      <w:r w:rsidRPr="00414014">
        <w:rPr>
          <w:rFonts w:ascii="Calibri" w:hAnsi="Calibri"/>
          <w:b/>
        </w:rPr>
        <w:t>Scripture Focus:</w:t>
      </w:r>
      <w:r w:rsidRPr="00414014">
        <w:rPr>
          <w:rFonts w:ascii="Calibri" w:hAnsi="Calibri"/>
        </w:rPr>
        <w:t xml:space="preserve"> </w:t>
      </w:r>
      <w:r w:rsidRPr="004B2A98">
        <w:rPr>
          <w:rFonts w:ascii="Calibri" w:hAnsi="Calibri"/>
          <w:color w:val="000000"/>
        </w:rPr>
        <w:t>Acts 2:42-47</w:t>
      </w:r>
    </w:p>
    <w:p w14:paraId="5FDE60B7" w14:textId="77777777" w:rsidR="00F70F35" w:rsidRPr="00414014" w:rsidRDefault="00F70F35" w:rsidP="00F70F35">
      <w:pPr>
        <w:rPr>
          <w:rFonts w:ascii="Calibri" w:hAnsi="Calibri"/>
          <w:b/>
        </w:rPr>
      </w:pPr>
    </w:p>
    <w:p w14:paraId="3340444D" w14:textId="21B5B6C8" w:rsidR="003E30B8" w:rsidRPr="00FA38E7" w:rsidRDefault="00F70F35" w:rsidP="003E30B8">
      <w:pPr>
        <w:rPr>
          <w:rFonts w:ascii="Calibri" w:hAnsi="Calibri"/>
        </w:rPr>
      </w:pPr>
      <w:r w:rsidRPr="00414014">
        <w:rPr>
          <w:rFonts w:ascii="Calibri" w:hAnsi="Calibri"/>
          <w:b/>
        </w:rPr>
        <w:t xml:space="preserve">Overview: </w:t>
      </w:r>
      <w:r w:rsidR="00342569">
        <w:rPr>
          <w:rFonts w:ascii="Calibri" w:hAnsi="Calibri"/>
        </w:rPr>
        <w:t xml:space="preserve">Christian community is more than just hanging out, something that comes so naturally to teenagers. Relationships are </w:t>
      </w:r>
      <w:r w:rsidR="002F2A78">
        <w:rPr>
          <w:rFonts w:ascii="Calibri" w:hAnsi="Calibri"/>
        </w:rPr>
        <w:t xml:space="preserve">vital to your students’ lives. </w:t>
      </w:r>
      <w:r w:rsidR="00342569">
        <w:rPr>
          <w:rFonts w:ascii="Calibri" w:hAnsi="Calibri"/>
        </w:rPr>
        <w:t>But Christian community m</w:t>
      </w:r>
      <w:r w:rsidR="002F2A78">
        <w:rPr>
          <w:rFonts w:ascii="Calibri" w:hAnsi="Calibri"/>
        </w:rPr>
        <w:t xml:space="preserve">ust be deeper than friendship. </w:t>
      </w:r>
      <w:r w:rsidR="00342569">
        <w:rPr>
          <w:rFonts w:ascii="Calibri" w:hAnsi="Calibri"/>
        </w:rPr>
        <w:t>Christian community is the God-given space in which we’re s</w:t>
      </w:r>
      <w:r w:rsidR="002F2A78">
        <w:rPr>
          <w:rFonts w:ascii="Calibri" w:hAnsi="Calibri"/>
        </w:rPr>
        <w:t xml:space="preserve">upposed to live out our lives. </w:t>
      </w:r>
      <w:r w:rsidR="00342569">
        <w:rPr>
          <w:rFonts w:ascii="Calibri" w:hAnsi="Calibri"/>
        </w:rPr>
        <w:t xml:space="preserve">Over and over again in Scripture, we see God authorizing life done </w:t>
      </w:r>
      <w:r w:rsidR="002F2A78">
        <w:rPr>
          <w:rFonts w:ascii="Calibri" w:hAnsi="Calibri"/>
        </w:rPr>
        <w:t xml:space="preserve">in community. </w:t>
      </w:r>
      <w:r w:rsidR="00342569">
        <w:rPr>
          <w:rFonts w:ascii="Calibri" w:hAnsi="Calibri"/>
        </w:rPr>
        <w:t xml:space="preserve">And this community is to be different than mere friendship; it’s supposed to take on </w:t>
      </w:r>
      <w:r w:rsidR="002F2A78">
        <w:rPr>
          <w:rFonts w:ascii="Calibri" w:hAnsi="Calibri"/>
        </w:rPr>
        <w:t xml:space="preserve">the character of God Himself. </w:t>
      </w:r>
      <w:r w:rsidR="00342569">
        <w:rPr>
          <w:rFonts w:ascii="Calibri" w:hAnsi="Calibri"/>
        </w:rPr>
        <w:t>As Christ-followers, your students are called to be devoted to one another with a fa</w:t>
      </w:r>
      <w:r w:rsidR="002F2A78">
        <w:rPr>
          <w:rFonts w:ascii="Calibri" w:hAnsi="Calibri"/>
        </w:rPr>
        <w:t xml:space="preserve">ithfulness that mirrors God’s. </w:t>
      </w:r>
      <w:r w:rsidR="00342569">
        <w:rPr>
          <w:rFonts w:ascii="Calibri" w:hAnsi="Calibri"/>
        </w:rPr>
        <w:t xml:space="preserve">This lesson, and this unity, will help you lead your </w:t>
      </w:r>
      <w:r w:rsidR="002D6E7C">
        <w:rPr>
          <w:rFonts w:ascii="Calibri" w:hAnsi="Calibri"/>
        </w:rPr>
        <w:t xml:space="preserve">students </w:t>
      </w:r>
      <w:r w:rsidR="00342569">
        <w:rPr>
          <w:rFonts w:ascii="Calibri" w:hAnsi="Calibri"/>
        </w:rPr>
        <w:t xml:space="preserve">to understand and embrace this ideal. </w:t>
      </w:r>
      <w:r w:rsidR="00CE2549">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41E52FD7"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342569">
        <w:rPr>
          <w:rFonts w:ascii="Calibri" w:hAnsi="Calibri"/>
        </w:rPr>
        <w:t>lesson 25</w:t>
      </w:r>
      <w:r w:rsidRPr="00EC572A">
        <w:rPr>
          <w:rFonts w:ascii="Calibri" w:hAnsi="Calibri"/>
        </w:rPr>
        <w:t xml:space="preserve"> Teacher Prep Video, </w:t>
      </w:r>
      <w:r>
        <w:rPr>
          <w:rFonts w:ascii="Calibri" w:hAnsi="Calibri"/>
        </w:rPr>
        <w:t>login to your Less</w:t>
      </w:r>
      <w:r w:rsidR="00342569">
        <w:rPr>
          <w:rFonts w:ascii="Calibri" w:hAnsi="Calibri"/>
        </w:rPr>
        <w:t>on Manager, navigate to lesson 25</w:t>
      </w:r>
      <w:r>
        <w:rPr>
          <w:rFonts w:ascii="Calibri" w:hAnsi="Calibri"/>
        </w:rPr>
        <w:t>, and click on the “Background” tab. You’ll notice the Teacher Prep Video near the top of the Lesson Manager window.</w:t>
      </w:r>
    </w:p>
    <w:p w14:paraId="0F65EE15" w14:textId="77777777" w:rsidR="003E30B8" w:rsidRDefault="00CE2549"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70DB45F0" w14:textId="77777777" w:rsidR="00C81062" w:rsidRPr="00723964" w:rsidRDefault="00C81062" w:rsidP="00C81062">
      <w:pPr>
        <w:rPr>
          <w:rFonts w:ascii="Futura" w:hAnsi="Futura"/>
          <w:sz w:val="32"/>
        </w:rPr>
      </w:pPr>
      <w:r w:rsidRPr="00723964">
        <w:rPr>
          <w:rFonts w:ascii="Futura" w:hAnsi="Futura"/>
          <w:sz w:val="32"/>
        </w:rPr>
        <w:t>Bible Background</w:t>
      </w:r>
    </w:p>
    <w:p w14:paraId="2716F716" w14:textId="77777777" w:rsidR="00C81062" w:rsidRDefault="00C81062" w:rsidP="00C81062">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3711BF6A" w14:textId="77777777" w:rsidR="00C81062" w:rsidRDefault="00C81062" w:rsidP="00C81062">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3EE916BB" w14:textId="77777777" w:rsidR="00C81062" w:rsidRDefault="00C81062" w:rsidP="00C81062">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5CDDB3A8" w14:textId="6344B60C" w:rsidR="00342569" w:rsidRPr="00342569" w:rsidRDefault="003E30B8" w:rsidP="00342569">
      <w:pPr>
        <w:rPr>
          <w:rFonts w:ascii="Calibri" w:hAnsi="Calibri"/>
          <w:b/>
          <w:sz w:val="32"/>
        </w:rPr>
      </w:pPr>
      <w:r w:rsidRPr="00546A14">
        <w:rPr>
          <w:rFonts w:ascii="Calibri" w:hAnsi="Calibri"/>
          <w:b/>
          <w:sz w:val="32"/>
        </w:rPr>
        <w:lastRenderedPageBreak/>
        <w:t>The Details</w:t>
      </w:r>
    </w:p>
    <w:p w14:paraId="40420BD9" w14:textId="77777777" w:rsidR="00342569" w:rsidRPr="00915440" w:rsidRDefault="00342569" w:rsidP="00342569">
      <w:pPr>
        <w:numPr>
          <w:ilvl w:val="0"/>
          <w:numId w:val="22"/>
        </w:numPr>
        <w:rPr>
          <w:rFonts w:ascii="Calibri" w:hAnsi="Calibri"/>
          <w:b/>
        </w:rPr>
      </w:pPr>
      <w:r w:rsidRPr="00915440">
        <w:rPr>
          <w:rFonts w:ascii="Calibri" w:hAnsi="Calibri"/>
          <w:b/>
        </w:rPr>
        <w:t>Author:</w:t>
      </w:r>
      <w:r>
        <w:rPr>
          <w:rFonts w:ascii="Calibri" w:hAnsi="Calibri"/>
        </w:rPr>
        <w:t xml:space="preserve"> Acts has long been held to be a letter from Luke, a Gentile physician, to a man named Theophilus, possibly a benefactor of some sort.</w:t>
      </w:r>
    </w:p>
    <w:p w14:paraId="40CD592D" w14:textId="3CD8B5D6" w:rsidR="00342569" w:rsidRPr="00915440" w:rsidRDefault="00342569" w:rsidP="00342569">
      <w:pPr>
        <w:numPr>
          <w:ilvl w:val="0"/>
          <w:numId w:val="22"/>
        </w:numPr>
        <w:rPr>
          <w:rFonts w:ascii="Calibri" w:hAnsi="Calibri"/>
        </w:rPr>
      </w:pPr>
      <w:r w:rsidRPr="00915440">
        <w:rPr>
          <w:rFonts w:ascii="Calibri" w:hAnsi="Calibri"/>
          <w:b/>
        </w:rPr>
        <w:t>Time frame:</w:t>
      </w:r>
      <w:r w:rsidRPr="00915440">
        <w:rPr>
          <w:rFonts w:ascii="Calibri" w:hAnsi="Calibri"/>
        </w:rPr>
        <w:t xml:space="preserve"> There is some debate over when Acts was written</w:t>
      </w:r>
      <w:r>
        <w:rPr>
          <w:rFonts w:ascii="Calibri" w:hAnsi="Calibri"/>
        </w:rPr>
        <w:t xml:space="preserve">. </w:t>
      </w:r>
      <w:r w:rsidRPr="00915440">
        <w:rPr>
          <w:rFonts w:ascii="Calibri" w:hAnsi="Calibri"/>
        </w:rPr>
        <w:t xml:space="preserve">The suggested dates are between </w:t>
      </w:r>
      <w:r w:rsidR="003C5E81">
        <w:rPr>
          <w:rFonts w:ascii="Calibri" w:hAnsi="Calibri"/>
        </w:rPr>
        <w:t xml:space="preserve">A.D. </w:t>
      </w:r>
      <w:r w:rsidRPr="00915440">
        <w:rPr>
          <w:rFonts w:ascii="Calibri" w:hAnsi="Calibri"/>
        </w:rPr>
        <w:t>70</w:t>
      </w:r>
      <w:r w:rsidR="003C5E81">
        <w:rPr>
          <w:rFonts w:ascii="Calibri" w:hAnsi="Calibri"/>
        </w:rPr>
        <w:t xml:space="preserve"> </w:t>
      </w:r>
      <w:r w:rsidRPr="00915440">
        <w:rPr>
          <w:rFonts w:ascii="Calibri" w:hAnsi="Calibri"/>
        </w:rPr>
        <w:t xml:space="preserve">and </w:t>
      </w:r>
      <w:r w:rsidR="003C5E81">
        <w:rPr>
          <w:rFonts w:ascii="Calibri" w:hAnsi="Calibri"/>
        </w:rPr>
        <w:t xml:space="preserve">A.D. </w:t>
      </w:r>
      <w:r w:rsidRPr="00915440">
        <w:rPr>
          <w:rFonts w:ascii="Calibri" w:hAnsi="Calibri"/>
        </w:rPr>
        <w:t>80.</w:t>
      </w:r>
    </w:p>
    <w:p w14:paraId="20E2E8EB" w14:textId="73FE0338" w:rsidR="00342569" w:rsidRPr="001F2BF8" w:rsidRDefault="00342569" w:rsidP="00342569">
      <w:pPr>
        <w:numPr>
          <w:ilvl w:val="0"/>
          <w:numId w:val="1"/>
        </w:numPr>
        <w:rPr>
          <w:rFonts w:ascii="Calibri" w:hAnsi="Calibri"/>
        </w:rPr>
      </w:pPr>
      <w:r w:rsidRPr="00915440">
        <w:rPr>
          <w:rFonts w:ascii="Calibri" w:hAnsi="Calibri"/>
          <w:b/>
        </w:rPr>
        <w:t>Purpose:</w:t>
      </w:r>
      <w:r>
        <w:rPr>
          <w:rFonts w:ascii="Calibri" w:hAnsi="Calibri"/>
        </w:rPr>
        <w:t xml:space="preserve"> The Book of Acts is a second letter to Theophilus that tells the story of the early Church following Jesus’ resurrection. The book begins with Jesus’ ascension and His command </w:t>
      </w:r>
      <w:r w:rsidR="003C5E81">
        <w:rPr>
          <w:rFonts w:ascii="Calibri" w:hAnsi="Calibri"/>
        </w:rPr>
        <w:t>to</w:t>
      </w:r>
      <w:r>
        <w:rPr>
          <w:rFonts w:ascii="Calibri" w:hAnsi="Calibri"/>
        </w:rPr>
        <w:t xml:space="preserve"> His followers to proclaim the Gospel in Jerusalem, Judea, Samaria, and to the ends of the earth. The rest of the book traces this journey as the early </w:t>
      </w:r>
      <w:r w:rsidR="003C5E81">
        <w:rPr>
          <w:rFonts w:ascii="Calibri" w:hAnsi="Calibri"/>
        </w:rPr>
        <w:t>C</w:t>
      </w:r>
      <w:r>
        <w:rPr>
          <w:rFonts w:ascii="Calibri" w:hAnsi="Calibri"/>
        </w:rPr>
        <w:t xml:space="preserve">hurch leaders proclaim the Gospel and plant churches. </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18568D69" w:rsidR="00E9724A" w:rsidRDefault="00342569" w:rsidP="003E30B8">
      <w:pPr>
        <w:rPr>
          <w:rFonts w:ascii="Calibri" w:eastAsia="Calibri" w:hAnsi="Calibri" w:cs="Calibri"/>
          <w:color w:val="000000"/>
          <w:u w:color="000000"/>
          <w:bdr w:val="nil"/>
        </w:rPr>
      </w:pPr>
      <w:r w:rsidRPr="00342569">
        <w:rPr>
          <w:rFonts w:ascii="Calibri" w:eastAsia="Calibri" w:hAnsi="Calibri" w:cs="Calibri"/>
          <w:color w:val="000000"/>
          <w:u w:color="000000"/>
          <w:bdr w:val="nil"/>
        </w:rPr>
        <w:t>After the ascension of Jesus into Heaven, His followers were gathered in Jerusalem when the Holy Spirit fell upon</w:t>
      </w:r>
      <w:r w:rsidR="002F2A78">
        <w:rPr>
          <w:rFonts w:ascii="Calibri" w:eastAsia="Calibri" w:hAnsi="Calibri" w:cs="Calibri"/>
          <w:color w:val="000000"/>
          <w:u w:color="000000"/>
          <w:bdr w:val="nil"/>
        </w:rPr>
        <w:t xml:space="preserve"> them on the day of Pentecost. </w:t>
      </w:r>
      <w:r w:rsidR="00F022C9">
        <w:rPr>
          <w:rFonts w:ascii="Calibri" w:eastAsia="Calibri" w:hAnsi="Calibri" w:cs="Calibri"/>
          <w:color w:val="000000"/>
          <w:u w:color="000000"/>
          <w:bdr w:val="nil"/>
        </w:rPr>
        <w:t>Afterwards</w:t>
      </w:r>
      <w:r w:rsidR="003C5E81">
        <w:rPr>
          <w:rFonts w:ascii="Calibri" w:eastAsia="Calibri" w:hAnsi="Calibri" w:cs="Calibri"/>
          <w:color w:val="000000"/>
          <w:u w:color="000000"/>
          <w:bdr w:val="nil"/>
        </w:rPr>
        <w:t>,</w:t>
      </w:r>
      <w:r w:rsidR="00F022C9">
        <w:rPr>
          <w:rFonts w:ascii="Calibri" w:eastAsia="Calibri" w:hAnsi="Calibri" w:cs="Calibri"/>
          <w:color w:val="000000"/>
          <w:u w:color="000000"/>
          <w:bdr w:val="nil"/>
        </w:rPr>
        <w:t xml:space="preserve"> Peter preached the G</w:t>
      </w:r>
      <w:r w:rsidRPr="00342569">
        <w:rPr>
          <w:rFonts w:ascii="Calibri" w:eastAsia="Calibri" w:hAnsi="Calibri" w:cs="Calibri"/>
          <w:color w:val="000000"/>
          <w:u w:color="000000"/>
          <w:bdr w:val="nil"/>
        </w:rPr>
        <w:t>ospel with boldness, and people that spoke many different langu</w:t>
      </w:r>
      <w:r w:rsidR="002F2A78">
        <w:rPr>
          <w:rFonts w:ascii="Calibri" w:eastAsia="Calibri" w:hAnsi="Calibri" w:cs="Calibri"/>
          <w:color w:val="000000"/>
          <w:u w:color="000000"/>
          <w:bdr w:val="nil"/>
        </w:rPr>
        <w:t xml:space="preserve">ages all heard and understood. </w:t>
      </w:r>
      <w:r w:rsidRPr="00342569">
        <w:rPr>
          <w:rFonts w:ascii="Calibri" w:eastAsia="Calibri" w:hAnsi="Calibri" w:cs="Calibri"/>
          <w:color w:val="000000"/>
          <w:u w:color="000000"/>
          <w:bdr w:val="nil"/>
        </w:rPr>
        <w:t xml:space="preserve">About 3,000 believed and surrendered their </w:t>
      </w:r>
      <w:r w:rsidR="002F2A78">
        <w:rPr>
          <w:rFonts w:ascii="Calibri" w:eastAsia="Calibri" w:hAnsi="Calibri" w:cs="Calibri"/>
          <w:color w:val="000000"/>
          <w:u w:color="000000"/>
          <w:bdr w:val="nil"/>
        </w:rPr>
        <w:t xml:space="preserve">lives to Christ that very day. </w:t>
      </w:r>
      <w:r w:rsidRPr="00342569">
        <w:rPr>
          <w:rFonts w:ascii="Calibri" w:eastAsia="Calibri" w:hAnsi="Calibri" w:cs="Calibri"/>
          <w:color w:val="000000"/>
          <w:u w:color="000000"/>
          <w:bdr w:val="nil"/>
        </w:rPr>
        <w:t>This was the beginning of the Church</w:t>
      </w:r>
      <w:r w:rsidR="00F57B71">
        <w:rPr>
          <w:rFonts w:ascii="Calibri" w:eastAsia="Calibri" w:hAnsi="Calibri" w:cs="Calibri"/>
          <w:color w:val="000000"/>
          <w:u w:color="000000"/>
          <w:bdr w:val="nil"/>
        </w:rPr>
        <w:t>. This</w:t>
      </w:r>
      <w:r w:rsidRPr="00342569">
        <w:rPr>
          <w:rFonts w:ascii="Calibri" w:eastAsia="Calibri" w:hAnsi="Calibri" w:cs="Calibri"/>
          <w:color w:val="000000"/>
          <w:u w:color="000000"/>
          <w:bdr w:val="nil"/>
        </w:rPr>
        <w:t xml:space="preserve"> lesson explains the fellowship that was shared among the believers.</w:t>
      </w:r>
    </w:p>
    <w:p w14:paraId="4DFCDC33" w14:textId="77777777" w:rsidR="00342569" w:rsidRDefault="00342569"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72CE8210" w:rsidR="003E30B8" w:rsidRPr="00C05000" w:rsidRDefault="00FC222B" w:rsidP="003E30B8">
      <w:pPr>
        <w:rPr>
          <w:rFonts w:ascii="Calibri" w:hAnsi="Calibri"/>
        </w:rPr>
      </w:pPr>
      <w:r>
        <w:rPr>
          <w:rFonts w:ascii="Calibri" w:eastAsia="Calibri" w:hAnsi="Calibri" w:cs="Calibri"/>
          <w:color w:val="000000"/>
          <w:u w:color="000000"/>
          <w:bdr w:val="nil"/>
        </w:rPr>
        <w:t xml:space="preserve">Those </w:t>
      </w:r>
      <w:r w:rsidR="003C5E81">
        <w:rPr>
          <w:rFonts w:ascii="Calibri" w:eastAsia="Calibri" w:hAnsi="Calibri" w:cs="Calibri"/>
          <w:color w:val="000000"/>
          <w:u w:color="000000"/>
          <w:bdr w:val="nil"/>
        </w:rPr>
        <w:t>who</w:t>
      </w:r>
      <w:r>
        <w:rPr>
          <w:rFonts w:ascii="Calibri" w:eastAsia="Calibri" w:hAnsi="Calibri" w:cs="Calibri"/>
          <w:color w:val="000000"/>
          <w:u w:color="000000"/>
          <w:bdr w:val="nil"/>
        </w:rPr>
        <w:t xml:space="preserve"> believed the G</w:t>
      </w:r>
      <w:r w:rsidR="00342569" w:rsidRPr="00342569">
        <w:rPr>
          <w:rFonts w:ascii="Calibri" w:eastAsia="Calibri" w:hAnsi="Calibri" w:cs="Calibri"/>
          <w:color w:val="000000"/>
          <w:u w:color="000000"/>
          <w:bdr w:val="nil"/>
        </w:rPr>
        <w:t>ospel and were saved did not then go back to life as usual; rather, these believers began to live in co</w:t>
      </w:r>
      <w:r w:rsidR="002F2A78">
        <w:rPr>
          <w:rFonts w:ascii="Calibri" w:eastAsia="Calibri" w:hAnsi="Calibri" w:cs="Calibri"/>
          <w:color w:val="000000"/>
          <w:u w:color="000000"/>
          <w:bdr w:val="nil"/>
        </w:rPr>
        <w:t xml:space="preserve">mmunity – doing life together! </w:t>
      </w:r>
      <w:r w:rsidR="00342569" w:rsidRPr="00342569">
        <w:rPr>
          <w:rFonts w:ascii="Calibri" w:eastAsia="Calibri" w:hAnsi="Calibri" w:cs="Calibri"/>
          <w:color w:val="000000"/>
          <w:u w:color="000000"/>
          <w:bdr w:val="nil"/>
        </w:rPr>
        <w:t>They became devoted to the same things: the apostles’ teaching, the fellowship, the break</w:t>
      </w:r>
      <w:r w:rsidR="002F2A78">
        <w:rPr>
          <w:rFonts w:ascii="Calibri" w:eastAsia="Calibri" w:hAnsi="Calibri" w:cs="Calibri"/>
          <w:color w:val="000000"/>
          <w:u w:color="000000"/>
          <w:bdr w:val="nil"/>
        </w:rPr>
        <w:t xml:space="preserve">ing of bread, and the prayers. </w:t>
      </w:r>
      <w:r w:rsidR="00342569" w:rsidRPr="00342569">
        <w:rPr>
          <w:rFonts w:ascii="Calibri" w:eastAsia="Calibri" w:hAnsi="Calibri" w:cs="Calibri"/>
          <w:color w:val="000000"/>
          <w:u w:color="000000"/>
          <w:bdr w:val="nil"/>
        </w:rPr>
        <w:t>God blessed this type of fellowship and godly living with new believers day by day.</w:t>
      </w:r>
      <w:r w:rsidR="00CE2549">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4E91A619" w:rsidR="003E30B8" w:rsidRPr="00F258F1" w:rsidRDefault="003E30B8" w:rsidP="003E30B8">
      <w:pPr>
        <w:rPr>
          <w:rFonts w:ascii="Calibri" w:hAnsi="Calibri"/>
        </w:rPr>
      </w:pPr>
      <w:r w:rsidRPr="00EE176C">
        <w:rPr>
          <w:rFonts w:ascii="Calibri" w:hAnsi="Calibri"/>
        </w:rPr>
        <w:t xml:space="preserve">The </w:t>
      </w:r>
      <w:r w:rsidRPr="00CE2549">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3C5E81">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3C5E81">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3C5E81">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DFE194B" w14:textId="1898F826" w:rsidR="00FE10D6" w:rsidRDefault="003E30B8" w:rsidP="00FE10D6">
      <w:pPr>
        <w:pStyle w:val="Body"/>
        <w:numPr>
          <w:ilvl w:val="0"/>
          <w:numId w:val="19"/>
        </w:numPr>
        <w:rPr>
          <w:rFonts w:ascii="Calibri" w:eastAsia="Calibri" w:hAnsi="Calibri" w:cs="Calibri"/>
          <w:sz w:val="24"/>
          <w:szCs w:val="24"/>
          <w:u w:color="FF0000"/>
        </w:rPr>
      </w:pPr>
      <w:r w:rsidRPr="00342569">
        <w:rPr>
          <w:rFonts w:ascii="Calibri" w:hAnsi="Calibri"/>
          <w:b/>
          <w:sz w:val="24"/>
          <w:szCs w:val="24"/>
        </w:rPr>
        <w:t>Goal</w:t>
      </w:r>
      <w:r w:rsidRPr="00FE10D6">
        <w:rPr>
          <w:rFonts w:ascii="Calibri" w:hAnsi="Calibri"/>
          <w:b/>
        </w:rPr>
        <w:t>:</w:t>
      </w:r>
      <w:r w:rsidR="00EF671C" w:rsidRPr="00FE10D6">
        <w:rPr>
          <w:rFonts w:ascii="Calibri" w:hAnsi="Calibri"/>
        </w:rPr>
        <w:t xml:space="preserve"> </w:t>
      </w:r>
      <w:r w:rsidR="00342569" w:rsidRPr="00342569">
        <w:rPr>
          <w:rFonts w:ascii="Calibri" w:eastAsia="Calibri" w:hAnsi="Calibri" w:cs="Calibri"/>
          <w:sz w:val="24"/>
          <w:szCs w:val="24"/>
          <w:u w:color="000000"/>
        </w:rPr>
        <w:t>To get students thinking about the level of commitment required when one is “devoted.”</w:t>
      </w:r>
    </w:p>
    <w:p w14:paraId="62EC8285" w14:textId="7BA79B43" w:rsidR="003E30B8" w:rsidRPr="00FE10D6" w:rsidRDefault="003E30B8" w:rsidP="003E30B8">
      <w:pPr>
        <w:numPr>
          <w:ilvl w:val="0"/>
          <w:numId w:val="5"/>
        </w:numPr>
        <w:rPr>
          <w:rFonts w:ascii="Calibri" w:hAnsi="Calibri"/>
          <w:color w:val="FF0000"/>
        </w:rPr>
      </w:pPr>
      <w:r w:rsidRPr="00FE10D6">
        <w:rPr>
          <w:rFonts w:ascii="Calibri" w:hAnsi="Calibri"/>
          <w:b/>
        </w:rPr>
        <w:t xml:space="preserve">Set-Up: </w:t>
      </w:r>
      <w:r w:rsidR="008E725C">
        <w:rPr>
          <w:rFonts w:ascii="Calibri" w:hAnsi="Calibri"/>
        </w:rPr>
        <w:t>You’ll want to preview and arrange to show “</w:t>
      </w:r>
      <w:r w:rsidR="00CC75B7">
        <w:rPr>
          <w:rFonts w:ascii="Calibri" w:hAnsi="Calibri"/>
        </w:rPr>
        <w:t xml:space="preserve">The </w:t>
      </w:r>
      <w:r w:rsidR="008E725C">
        <w:rPr>
          <w:rFonts w:ascii="Calibri" w:hAnsi="Calibri"/>
        </w:rPr>
        <w:t>Pull</w:t>
      </w:r>
      <w:r w:rsidR="00CC75B7">
        <w:rPr>
          <w:rFonts w:ascii="Calibri" w:hAnsi="Calibri"/>
        </w:rPr>
        <w:t xml:space="preserve"> </w:t>
      </w:r>
      <w:r w:rsidR="008E725C">
        <w:rPr>
          <w:rFonts w:ascii="Calibri" w:hAnsi="Calibri"/>
        </w:rPr>
        <w:t xml:space="preserve">Up Guy” video that can be found at: </w:t>
      </w:r>
      <w:r w:rsidR="008E725C" w:rsidRPr="00342569">
        <w:rPr>
          <w:rFonts w:ascii="Calibri" w:eastAsia="Calibri" w:hAnsi="Calibri" w:cs="Calibri"/>
          <w:color w:val="000000"/>
          <w:u w:color="FF0000"/>
          <w:bdr w:val="nil"/>
        </w:rPr>
        <w:t>https://youtu.be/SnNzwqySI9Q</w:t>
      </w:r>
      <w:r w:rsidR="00CC75B7">
        <w:rPr>
          <w:rFonts w:ascii="Calibri" w:eastAsia="Calibri" w:hAnsi="Calibri" w:cs="Calibri"/>
          <w:color w:val="000000"/>
          <w:u w:color="FF0000"/>
          <w:bdr w:val="nil"/>
        </w:rPr>
        <w:t>.</w:t>
      </w:r>
    </w:p>
    <w:p w14:paraId="26580767" w14:textId="77777777" w:rsidR="003E30B8" w:rsidRDefault="003E30B8" w:rsidP="003E30B8">
      <w:pPr>
        <w:rPr>
          <w:rFonts w:ascii="Calibri" w:hAnsi="Calibri"/>
        </w:rPr>
      </w:pPr>
    </w:p>
    <w:p w14:paraId="6053E73E" w14:textId="54E1D3D0" w:rsidR="002F2A78" w:rsidRDefault="00342569" w:rsidP="00342569">
      <w:pPr>
        <w:rPr>
          <w:rFonts w:ascii="Calibri" w:eastAsia="Calibri" w:hAnsi="Calibri" w:cs="Calibri"/>
          <w:color w:val="000000"/>
          <w:u w:color="FF0000"/>
          <w:bdr w:val="nil"/>
        </w:rPr>
      </w:pPr>
      <w:r w:rsidRPr="00342569">
        <w:rPr>
          <w:rFonts w:ascii="Calibri" w:eastAsia="Calibri" w:hAnsi="Calibri" w:cs="Calibri"/>
          <w:color w:val="000000"/>
          <w:u w:color="FF0000"/>
          <w:bdr w:val="nil"/>
        </w:rPr>
        <w:t xml:space="preserve">FIRST, show students the YouTube video </w:t>
      </w:r>
      <w:r w:rsidR="008E725C">
        <w:rPr>
          <w:rFonts w:ascii="Calibri" w:eastAsia="Calibri" w:hAnsi="Calibri" w:cs="Calibri"/>
          <w:color w:val="000000"/>
          <w:u w:color="FF0000"/>
          <w:bdr w:val="nil"/>
        </w:rPr>
        <w:t>featuring “</w:t>
      </w:r>
      <w:r w:rsidR="004B4D2E">
        <w:rPr>
          <w:rFonts w:ascii="Calibri" w:eastAsia="Calibri" w:hAnsi="Calibri" w:cs="Calibri"/>
          <w:color w:val="000000"/>
          <w:u w:color="FF0000"/>
          <w:bdr w:val="nil"/>
        </w:rPr>
        <w:t xml:space="preserve">The </w:t>
      </w:r>
      <w:r w:rsidR="008E725C">
        <w:rPr>
          <w:rFonts w:ascii="Calibri" w:eastAsia="Calibri" w:hAnsi="Calibri" w:cs="Calibri"/>
          <w:color w:val="000000"/>
          <w:u w:color="FF0000"/>
          <w:bdr w:val="nil"/>
        </w:rPr>
        <w:t>Pull</w:t>
      </w:r>
      <w:r w:rsidR="004B4D2E">
        <w:rPr>
          <w:rFonts w:ascii="Calibri" w:eastAsia="Calibri" w:hAnsi="Calibri" w:cs="Calibri"/>
          <w:color w:val="000000"/>
          <w:u w:color="FF0000"/>
          <w:bdr w:val="nil"/>
        </w:rPr>
        <w:t xml:space="preserve"> </w:t>
      </w:r>
      <w:r w:rsidR="008E725C">
        <w:rPr>
          <w:rFonts w:ascii="Calibri" w:eastAsia="Calibri" w:hAnsi="Calibri" w:cs="Calibri"/>
          <w:color w:val="000000"/>
          <w:u w:color="FF0000"/>
          <w:bdr w:val="nil"/>
        </w:rPr>
        <w:t xml:space="preserve">Up Guy.” Then, lead students in a short discussion about </w:t>
      </w:r>
      <w:r w:rsidRPr="00342569">
        <w:rPr>
          <w:rFonts w:ascii="Calibri" w:eastAsia="Calibri" w:hAnsi="Calibri" w:cs="Calibri"/>
          <w:color w:val="000000"/>
          <w:u w:color="FF0000"/>
          <w:bdr w:val="nil"/>
        </w:rPr>
        <w:t xml:space="preserve">how </w:t>
      </w:r>
      <w:r w:rsidR="002F2A78" w:rsidRPr="00342569">
        <w:rPr>
          <w:rFonts w:ascii="Calibri" w:eastAsia="Calibri" w:hAnsi="Calibri" w:cs="Calibri"/>
          <w:color w:val="000000"/>
          <w:u w:color="FF0000"/>
          <w:bdr w:val="nil"/>
        </w:rPr>
        <w:t>pull-ups</w:t>
      </w:r>
      <w:r w:rsidRPr="00342569">
        <w:rPr>
          <w:rFonts w:ascii="Calibri" w:eastAsia="Calibri" w:hAnsi="Calibri" w:cs="Calibri"/>
          <w:color w:val="000000"/>
          <w:u w:color="FF0000"/>
          <w:bdr w:val="nil"/>
        </w:rPr>
        <w:t xml:space="preserve"> and pus</w:t>
      </w:r>
      <w:r w:rsidR="002F2A78">
        <w:rPr>
          <w:rFonts w:ascii="Calibri" w:eastAsia="Calibri" w:hAnsi="Calibri" w:cs="Calibri"/>
          <w:color w:val="000000"/>
          <w:u w:color="FF0000"/>
          <w:bdr w:val="nil"/>
        </w:rPr>
        <w:t>h-ups are this guy’s specialty. Ask something like:</w:t>
      </w:r>
    </w:p>
    <w:p w14:paraId="2BDD06F0" w14:textId="608DEEA5" w:rsidR="002F2A78" w:rsidRPr="002F2A78" w:rsidRDefault="002F2A78" w:rsidP="002F2A78">
      <w:pPr>
        <w:pStyle w:val="ListParagraph"/>
        <w:numPr>
          <w:ilvl w:val="0"/>
          <w:numId w:val="1"/>
        </w:numPr>
        <w:rPr>
          <w:rFonts w:ascii="Calibri" w:eastAsia="Calibri" w:hAnsi="Calibri" w:cs="Calibri"/>
          <w:color w:val="000000"/>
          <w:u w:color="FF0000"/>
          <w:bdr w:val="nil"/>
        </w:rPr>
      </w:pPr>
      <w:r>
        <w:rPr>
          <w:rFonts w:ascii="Calibri" w:eastAsia="Calibri" w:hAnsi="Calibri" w:cs="Calibri"/>
          <w:b/>
          <w:color w:val="000000"/>
          <w:u w:color="FF0000"/>
          <w:bdr w:val="nil"/>
        </w:rPr>
        <w:t>How many push-ups and pull-ups do you think you could do?</w:t>
      </w:r>
    </w:p>
    <w:p w14:paraId="6CB11560" w14:textId="3A9D17B8" w:rsidR="002F2A78" w:rsidRDefault="002F2A78" w:rsidP="002F2A78">
      <w:pPr>
        <w:pStyle w:val="ListParagraph"/>
        <w:numPr>
          <w:ilvl w:val="1"/>
          <w:numId w:val="1"/>
        </w:numPr>
        <w:rPr>
          <w:rFonts w:ascii="Calibri" w:eastAsia="Calibri" w:hAnsi="Calibri" w:cs="Calibri"/>
          <w:color w:val="000000"/>
          <w:u w:color="FF0000"/>
          <w:bdr w:val="nil"/>
        </w:rPr>
      </w:pPr>
      <w:r>
        <w:rPr>
          <w:rFonts w:ascii="Calibri" w:eastAsia="Calibri" w:hAnsi="Calibri" w:cs="Calibri"/>
          <w:color w:val="000000"/>
          <w:u w:color="FF0000"/>
          <w:bdr w:val="nil"/>
        </w:rPr>
        <w:t>Answers will vary.</w:t>
      </w:r>
    </w:p>
    <w:p w14:paraId="40092A00" w14:textId="7D538D4F" w:rsidR="002F2A78" w:rsidRPr="002F2A78" w:rsidRDefault="002F2A78" w:rsidP="002F2A78">
      <w:pPr>
        <w:pStyle w:val="ListParagraph"/>
        <w:numPr>
          <w:ilvl w:val="0"/>
          <w:numId w:val="1"/>
        </w:numPr>
        <w:rPr>
          <w:rFonts w:ascii="Calibri" w:eastAsia="Calibri" w:hAnsi="Calibri" w:cs="Calibri"/>
          <w:color w:val="000000"/>
          <w:u w:color="FF0000"/>
          <w:bdr w:val="nil"/>
        </w:rPr>
      </w:pPr>
      <w:r>
        <w:rPr>
          <w:rFonts w:ascii="Calibri" w:eastAsia="Calibri" w:hAnsi="Calibri" w:cs="Calibri"/>
          <w:b/>
          <w:color w:val="000000"/>
          <w:u w:color="FF0000"/>
          <w:bdr w:val="nil"/>
        </w:rPr>
        <w:t>Have you ever been that devoted to anything? Is there anything you would like to be that devoted to? What stops you from pursuing it? Explain.</w:t>
      </w:r>
    </w:p>
    <w:p w14:paraId="37A3BFE4" w14:textId="3D22DBB5" w:rsidR="002F2A78" w:rsidRPr="002F2A78" w:rsidRDefault="002F2A78" w:rsidP="002F2A78">
      <w:pPr>
        <w:pStyle w:val="ListParagraph"/>
        <w:numPr>
          <w:ilvl w:val="1"/>
          <w:numId w:val="1"/>
        </w:numPr>
        <w:rPr>
          <w:rFonts w:ascii="Calibri" w:eastAsia="Calibri" w:hAnsi="Calibri" w:cs="Calibri"/>
          <w:color w:val="000000"/>
          <w:u w:color="FF0000"/>
          <w:bdr w:val="nil"/>
        </w:rPr>
      </w:pPr>
      <w:r>
        <w:rPr>
          <w:rFonts w:ascii="Calibri" w:eastAsia="Calibri" w:hAnsi="Calibri" w:cs="Calibri"/>
          <w:color w:val="000000"/>
          <w:u w:color="FF0000"/>
          <w:bdr w:val="nil"/>
        </w:rPr>
        <w:t>Answers will vary.</w:t>
      </w:r>
    </w:p>
    <w:p w14:paraId="387439DE" w14:textId="77777777" w:rsidR="00AF0180" w:rsidRDefault="00AF0180" w:rsidP="00342569">
      <w:pPr>
        <w:rPr>
          <w:rFonts w:ascii="Calibri" w:eastAsia="Calibri" w:hAnsi="Calibri" w:cs="Calibri"/>
          <w:color w:val="000000"/>
          <w:u w:color="FF0000"/>
          <w:bdr w:val="nil"/>
        </w:rPr>
      </w:pPr>
    </w:p>
    <w:p w14:paraId="260998FF" w14:textId="514376AE" w:rsidR="00D0731E" w:rsidRDefault="00342569" w:rsidP="00342569">
      <w:pPr>
        <w:rPr>
          <w:rFonts w:ascii="Calibri" w:eastAsia="Calibri" w:hAnsi="Calibri" w:cs="Calibri"/>
          <w:color w:val="000000"/>
          <w:u w:color="FF0000"/>
          <w:bdr w:val="nil"/>
        </w:rPr>
      </w:pPr>
      <w:r w:rsidRPr="00342569">
        <w:rPr>
          <w:rFonts w:ascii="Calibri" w:eastAsia="Calibri" w:hAnsi="Calibri" w:cs="Calibri"/>
          <w:color w:val="000000"/>
          <w:u w:color="FF0000"/>
          <w:bdr w:val="nil"/>
        </w:rPr>
        <w:t xml:space="preserve">THEN, explain that </w:t>
      </w:r>
      <w:r w:rsidR="00555098">
        <w:rPr>
          <w:rFonts w:ascii="Calibri" w:eastAsia="Calibri" w:hAnsi="Calibri" w:cs="Calibri"/>
          <w:color w:val="000000"/>
          <w:u w:color="FF0000"/>
          <w:bdr w:val="nil"/>
        </w:rPr>
        <w:t>in this lesson,</w:t>
      </w:r>
      <w:r w:rsidRPr="00342569">
        <w:rPr>
          <w:rFonts w:ascii="Calibri" w:eastAsia="Calibri" w:hAnsi="Calibri" w:cs="Calibri"/>
          <w:color w:val="000000"/>
          <w:u w:color="FF0000"/>
          <w:bdr w:val="nil"/>
        </w:rPr>
        <w:t xml:space="preserve"> you are going to be examining what the believers in the early</w:t>
      </w:r>
      <w:r w:rsidR="002F2A78">
        <w:rPr>
          <w:rFonts w:ascii="Calibri" w:eastAsia="Calibri" w:hAnsi="Calibri" w:cs="Calibri"/>
          <w:color w:val="000000"/>
          <w:u w:color="FF0000"/>
          <w:bdr w:val="nil"/>
        </w:rPr>
        <w:t xml:space="preserve"> </w:t>
      </w:r>
      <w:r w:rsidR="00557665">
        <w:rPr>
          <w:rFonts w:ascii="Calibri" w:eastAsia="Calibri" w:hAnsi="Calibri" w:cs="Calibri"/>
          <w:color w:val="000000"/>
          <w:u w:color="FF0000"/>
          <w:bdr w:val="nil"/>
        </w:rPr>
        <w:t>C</w:t>
      </w:r>
      <w:r w:rsidR="002F2A78">
        <w:rPr>
          <w:rFonts w:ascii="Calibri" w:eastAsia="Calibri" w:hAnsi="Calibri" w:cs="Calibri"/>
          <w:color w:val="000000"/>
          <w:u w:color="FF0000"/>
          <w:bdr w:val="nil"/>
        </w:rPr>
        <w:t xml:space="preserve">hurch devoted themselves to. </w:t>
      </w:r>
      <w:r w:rsidR="00D0731E">
        <w:rPr>
          <w:rFonts w:ascii="Calibri" w:eastAsia="Calibri" w:hAnsi="Calibri" w:cs="Calibri"/>
          <w:color w:val="000000"/>
          <w:u w:color="FF0000"/>
          <w:bdr w:val="nil"/>
        </w:rPr>
        <w:t>Say something like:</w:t>
      </w:r>
    </w:p>
    <w:p w14:paraId="666D2E47" w14:textId="65F4FDB4" w:rsidR="00342569" w:rsidRPr="00D31D18" w:rsidRDefault="00D0731E" w:rsidP="00D31D18">
      <w:pPr>
        <w:pStyle w:val="ListParagraph"/>
        <w:numPr>
          <w:ilvl w:val="0"/>
          <w:numId w:val="33"/>
        </w:numPr>
        <w:rPr>
          <w:rFonts w:ascii="Calibri" w:eastAsia="Calibri" w:hAnsi="Calibri" w:cs="Calibri"/>
          <w:b/>
          <w:color w:val="000000"/>
          <w:u w:color="FF0000"/>
          <w:bdr w:val="nil"/>
        </w:rPr>
      </w:pPr>
      <w:r w:rsidRPr="00D31D18">
        <w:rPr>
          <w:rFonts w:ascii="Calibri" w:eastAsia="Calibri" w:hAnsi="Calibri" w:cs="Calibri"/>
          <w:b/>
          <w:color w:val="000000"/>
          <w:u w:color="FF0000"/>
          <w:bdr w:val="nil"/>
        </w:rPr>
        <w:t>There is a lot to consider when it comes to living the life of a Christ-follower. But as we saw in the case of the Pu</w:t>
      </w:r>
      <w:r w:rsidR="007918AE">
        <w:rPr>
          <w:rFonts w:ascii="Calibri" w:eastAsia="Calibri" w:hAnsi="Calibri" w:cs="Calibri"/>
          <w:b/>
          <w:color w:val="000000"/>
          <w:u w:color="FF0000"/>
          <w:bdr w:val="nil"/>
        </w:rPr>
        <w:t>ll</w:t>
      </w:r>
      <w:r w:rsidR="00557665">
        <w:rPr>
          <w:rFonts w:ascii="Calibri" w:eastAsia="Calibri" w:hAnsi="Calibri" w:cs="Calibri"/>
          <w:b/>
          <w:color w:val="000000"/>
          <w:u w:color="FF0000"/>
          <w:bdr w:val="nil"/>
        </w:rPr>
        <w:t xml:space="preserve"> </w:t>
      </w:r>
      <w:r w:rsidRPr="00D31D18">
        <w:rPr>
          <w:rFonts w:ascii="Calibri" w:eastAsia="Calibri" w:hAnsi="Calibri" w:cs="Calibri"/>
          <w:b/>
          <w:color w:val="000000"/>
          <w:u w:color="FF0000"/>
          <w:bdr w:val="nil"/>
        </w:rPr>
        <w:t>Up Guy, when we</w:t>
      </w:r>
      <w:r w:rsidR="00342569" w:rsidRPr="00D31D18">
        <w:rPr>
          <w:rFonts w:ascii="Calibri" w:eastAsia="Calibri" w:hAnsi="Calibri" w:cs="Calibri"/>
          <w:b/>
          <w:color w:val="000000"/>
          <w:u w:color="FF0000"/>
          <w:bdr w:val="nil"/>
        </w:rPr>
        <w:t xml:space="preserve"> focus </w:t>
      </w:r>
      <w:r w:rsidRPr="00D31D18">
        <w:rPr>
          <w:rFonts w:ascii="Calibri" w:eastAsia="Calibri" w:hAnsi="Calibri" w:cs="Calibri"/>
          <w:b/>
          <w:color w:val="000000"/>
          <w:u w:color="FF0000"/>
          <w:bdr w:val="nil"/>
        </w:rPr>
        <w:t>our effort and will, we can find that we can see real results. In this lesson, and in the lessons to follow, we’re going to be talking about focusing on living in Christian community. We’re going to learn that this is a crucial component of what it means to be a follower of Jesus.</w:t>
      </w:r>
    </w:p>
    <w:p w14:paraId="1BC6642B" w14:textId="77777777" w:rsidR="00E9724A" w:rsidRDefault="00E9724A" w:rsidP="00E9724A">
      <w:pPr>
        <w:rPr>
          <w:rFonts w:ascii="Calibri" w:hAnsi="Calibri"/>
        </w:rPr>
      </w:pPr>
    </w:p>
    <w:p w14:paraId="24FD914D" w14:textId="02B5C646" w:rsidR="00E9724A" w:rsidRPr="005B5474" w:rsidRDefault="00E9724A" w:rsidP="00E9724A">
      <w:pPr>
        <w:rPr>
          <w:rFonts w:ascii="Calibri" w:hAnsi="Calibri"/>
          <w:b/>
        </w:rPr>
      </w:pPr>
      <w:r>
        <w:rPr>
          <w:rFonts w:ascii="Calibri" w:hAnsi="Calibri"/>
        </w:rPr>
        <w:t xml:space="preserve">Transition into </w:t>
      </w:r>
      <w:r w:rsidR="003831D1" w:rsidRPr="003831D1">
        <w:rPr>
          <w:rFonts w:ascii="Calibri" w:hAnsi="Calibri"/>
          <w:i/>
        </w:rPr>
        <w:t>The</w:t>
      </w:r>
      <w:r w:rsidR="003831D1">
        <w:rPr>
          <w:rFonts w:ascii="Calibri" w:hAnsi="Calibri"/>
        </w:rPr>
        <w:t xml:space="preserve"> </w:t>
      </w:r>
      <w:r w:rsidRPr="00E9724A">
        <w:rPr>
          <w:rFonts w:ascii="Calibri" w:hAnsi="Calibri"/>
          <w:i/>
        </w:rPr>
        <w:t>Main Event</w:t>
      </w:r>
      <w:r>
        <w:rPr>
          <w:rFonts w:ascii="Calibri" w:hAnsi="Calibri"/>
        </w:rPr>
        <w:t xml:space="preserve"> portion of </w:t>
      </w:r>
      <w:r w:rsidR="007918AE">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13BE4412" w14:textId="1A68B859" w:rsidR="00342569" w:rsidRPr="00342569" w:rsidRDefault="003E30B8" w:rsidP="00342569">
      <w:pPr>
        <w:pStyle w:val="ListParagraph"/>
        <w:numPr>
          <w:ilvl w:val="0"/>
          <w:numId w:val="23"/>
        </w:numPr>
        <w:rPr>
          <w:rFonts w:asciiTheme="majorHAnsi" w:hAnsiTheme="majorHAnsi"/>
        </w:rPr>
      </w:pPr>
      <w:r w:rsidRPr="00342569">
        <w:rPr>
          <w:rFonts w:asciiTheme="majorHAnsi" w:hAnsiTheme="majorHAnsi"/>
          <w:b/>
        </w:rPr>
        <w:t>Goal:</w:t>
      </w:r>
      <w:r w:rsidRPr="00342569">
        <w:rPr>
          <w:rFonts w:asciiTheme="majorHAnsi" w:hAnsiTheme="majorHAnsi"/>
        </w:rPr>
        <w:t xml:space="preserve"> </w:t>
      </w:r>
      <w:r w:rsidR="00342569" w:rsidRPr="00342569">
        <w:rPr>
          <w:rFonts w:asciiTheme="majorHAnsi" w:hAnsiTheme="majorHAnsi"/>
        </w:rPr>
        <w:t xml:space="preserve">For students to see the </w:t>
      </w:r>
      <w:r w:rsidR="00CB0DDE">
        <w:rPr>
          <w:rFonts w:asciiTheme="majorHAnsi" w:hAnsiTheme="majorHAnsi"/>
        </w:rPr>
        <w:t xml:space="preserve">Bible’s </w:t>
      </w:r>
      <w:r w:rsidR="00342569" w:rsidRPr="00342569">
        <w:rPr>
          <w:rFonts w:asciiTheme="majorHAnsi" w:hAnsiTheme="majorHAnsi"/>
        </w:rPr>
        <w:t>beautiful picture of disciples living together in community.</w:t>
      </w:r>
    </w:p>
    <w:p w14:paraId="05462EB3" w14:textId="128423C7" w:rsidR="00342569" w:rsidRPr="00EE6608" w:rsidRDefault="00342569" w:rsidP="00EE6608">
      <w:pPr>
        <w:numPr>
          <w:ilvl w:val="0"/>
          <w:numId w:val="5"/>
        </w:numPr>
        <w:rPr>
          <w:rFonts w:ascii="Calibri" w:hAnsi="Calibri"/>
        </w:rPr>
      </w:pPr>
      <w:r w:rsidRPr="00342569">
        <w:rPr>
          <w:rFonts w:asciiTheme="majorHAnsi" w:hAnsiTheme="majorHAnsi"/>
          <w:b/>
        </w:rPr>
        <w:t>Set-Up:</w:t>
      </w:r>
      <w:r w:rsidRPr="00342569">
        <w:rPr>
          <w:rFonts w:asciiTheme="majorHAnsi" w:hAnsiTheme="majorHAnsi"/>
        </w:rPr>
        <w:t xml:space="preserve"> </w:t>
      </w:r>
      <w:r w:rsidR="007B38F5">
        <w:rPr>
          <w:rFonts w:ascii="Calibri" w:hAnsi="Calibri"/>
        </w:rPr>
        <w:t xml:space="preserve">You may </w:t>
      </w:r>
      <w:r w:rsidR="007B38F5" w:rsidRPr="00427BA4">
        <w:rPr>
          <w:rFonts w:ascii="Calibri" w:hAnsi="Calibri"/>
        </w:rPr>
        <w:t>benefit from a dry</w:t>
      </w:r>
      <w:r w:rsidR="007918AE">
        <w:rPr>
          <w:rFonts w:ascii="Calibri" w:hAnsi="Calibri"/>
        </w:rPr>
        <w:t xml:space="preserve"> </w:t>
      </w:r>
      <w:r w:rsidR="007B38F5" w:rsidRPr="00427BA4">
        <w:rPr>
          <w:rFonts w:ascii="Calibri" w:hAnsi="Calibri"/>
        </w:rPr>
        <w:t>erase board, but it’s not critical. Make sure students have a Bible or that they are able to look along with a friend.</w:t>
      </w:r>
    </w:p>
    <w:p w14:paraId="41FAB7CD" w14:textId="7138310A" w:rsidR="003E30B8" w:rsidRDefault="003E30B8" w:rsidP="00342569">
      <w:pPr>
        <w:pStyle w:val="ListParagraph"/>
        <w:rPr>
          <w:rFonts w:ascii="Calibri" w:hAnsi="Calibri"/>
        </w:rPr>
      </w:pPr>
    </w:p>
    <w:p w14:paraId="47833B2C" w14:textId="725D538C" w:rsidR="00342569" w:rsidRPr="00342569" w:rsidRDefault="00342569"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342569">
        <w:rPr>
          <w:rFonts w:ascii="Calibri" w:hAnsi="Calibri"/>
        </w:rPr>
        <w:t>FIRST, have a discussion with students about what they believe are important things for Chris</w:t>
      </w:r>
      <w:r w:rsidR="002F2A78">
        <w:rPr>
          <w:rFonts w:ascii="Calibri" w:hAnsi="Calibri"/>
        </w:rPr>
        <w:t xml:space="preserve">tians to devote themselves to. Redirect as needed. </w:t>
      </w:r>
      <w:r w:rsidRPr="00342569">
        <w:rPr>
          <w:rFonts w:ascii="Calibri" w:hAnsi="Calibri"/>
        </w:rPr>
        <w:t>You may need to emphasize that believers do not need to “do anything” to earn salvation or even to be in “better standi</w:t>
      </w:r>
      <w:r w:rsidR="002F2A78">
        <w:rPr>
          <w:rFonts w:ascii="Calibri" w:hAnsi="Calibri"/>
        </w:rPr>
        <w:t xml:space="preserve">ng” with </w:t>
      </w:r>
      <w:r w:rsidR="00554AB9">
        <w:rPr>
          <w:rFonts w:ascii="Calibri" w:hAnsi="Calibri"/>
        </w:rPr>
        <w:t>God. This isn’t a lesson about trying harder.</w:t>
      </w:r>
      <w:r w:rsidR="002F2A78">
        <w:rPr>
          <w:rFonts w:ascii="Calibri" w:hAnsi="Calibri"/>
        </w:rPr>
        <w:t xml:space="preserve"> </w:t>
      </w:r>
      <w:r w:rsidRPr="00342569">
        <w:rPr>
          <w:rFonts w:ascii="Calibri" w:hAnsi="Calibri"/>
        </w:rPr>
        <w:t xml:space="preserve">What we want to discuss here is what </w:t>
      </w:r>
      <w:r w:rsidR="00C250FC">
        <w:rPr>
          <w:rFonts w:ascii="Calibri" w:hAnsi="Calibri"/>
        </w:rPr>
        <w:t>Christ-followers</w:t>
      </w:r>
      <w:r w:rsidR="002F2A78">
        <w:rPr>
          <w:rFonts w:ascii="Calibri" w:hAnsi="Calibri"/>
        </w:rPr>
        <w:t xml:space="preserve"> should</w:t>
      </w:r>
      <w:r w:rsidRPr="00342569">
        <w:rPr>
          <w:rFonts w:ascii="Calibri" w:hAnsi="Calibri"/>
        </w:rPr>
        <w:t xml:space="preserve"> focus on to grow in their relationship with God and live at peace with others.</w:t>
      </w:r>
    </w:p>
    <w:p w14:paraId="1081D4B0" w14:textId="77777777" w:rsidR="00342569" w:rsidRPr="00342569" w:rsidRDefault="00342569"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5FC92546" w14:textId="64EB6D64" w:rsidR="00342569" w:rsidRPr="00342569" w:rsidRDefault="002F2A78"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THEN, </w:t>
      </w:r>
      <w:r w:rsidR="0090118C">
        <w:rPr>
          <w:rFonts w:ascii="Calibri" w:hAnsi="Calibri"/>
        </w:rPr>
        <w:t>ask students to turn to</w:t>
      </w:r>
      <w:r w:rsidR="00342569" w:rsidRPr="00342569">
        <w:rPr>
          <w:rFonts w:ascii="Calibri" w:hAnsi="Calibri"/>
        </w:rPr>
        <w:t xml:space="preserve"> Acts 2:42-47.</w:t>
      </w:r>
      <w:r>
        <w:rPr>
          <w:rFonts w:ascii="Calibri" w:hAnsi="Calibri"/>
        </w:rPr>
        <w:t xml:space="preserve"> </w:t>
      </w:r>
      <w:r w:rsidR="0089342D">
        <w:rPr>
          <w:rFonts w:ascii="Calibri" w:hAnsi="Calibri"/>
        </w:rPr>
        <w:t xml:space="preserve">While they are finding the passage, provide some of the context using the </w:t>
      </w:r>
      <w:r w:rsidR="0089342D" w:rsidRPr="00CE2549">
        <w:rPr>
          <w:rFonts w:ascii="Calibri" w:hAnsi="Calibri"/>
          <w:i/>
        </w:rPr>
        <w:t>Bible Background</w:t>
      </w:r>
      <w:r w:rsidR="0089342D">
        <w:rPr>
          <w:rFonts w:ascii="Calibri" w:hAnsi="Calibri"/>
        </w:rPr>
        <w:t xml:space="preserve">. </w:t>
      </w:r>
      <w:r w:rsidR="00976150">
        <w:rPr>
          <w:rFonts w:ascii="Calibri" w:hAnsi="Calibri"/>
        </w:rPr>
        <w:t xml:space="preserve">Then, </w:t>
      </w:r>
      <w:r w:rsidR="0090118C">
        <w:rPr>
          <w:rFonts w:ascii="Calibri" w:hAnsi="Calibri"/>
        </w:rPr>
        <w:t xml:space="preserve">read or have a student read the passage. When done, </w:t>
      </w:r>
      <w:r w:rsidR="00976150">
        <w:rPr>
          <w:rFonts w:ascii="Calibri" w:hAnsi="Calibri"/>
        </w:rPr>
        <w:t>a</w:t>
      </w:r>
      <w:r>
        <w:rPr>
          <w:rFonts w:ascii="Calibri" w:hAnsi="Calibri"/>
        </w:rPr>
        <w:t>sk something like:</w:t>
      </w:r>
    </w:p>
    <w:p w14:paraId="2F2F62D8" w14:textId="7E86C989" w:rsidR="002F2A78" w:rsidRPr="002F2A78" w:rsidRDefault="00342569" w:rsidP="00342569">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2F2A78">
        <w:rPr>
          <w:rFonts w:ascii="Calibri" w:hAnsi="Calibri"/>
          <w:b/>
        </w:rPr>
        <w:t xml:space="preserve">What did the </w:t>
      </w:r>
      <w:r w:rsidR="002B62FC">
        <w:rPr>
          <w:rFonts w:ascii="Calibri" w:hAnsi="Calibri"/>
          <w:b/>
        </w:rPr>
        <w:t>Christians in</w:t>
      </w:r>
      <w:r w:rsidRPr="002F2A78">
        <w:rPr>
          <w:rFonts w:ascii="Calibri" w:hAnsi="Calibri"/>
          <w:b/>
        </w:rPr>
        <w:t xml:space="preserve"> the early Church devote themselves to?</w:t>
      </w:r>
    </w:p>
    <w:p w14:paraId="75E9762E" w14:textId="3E8EE7D0" w:rsidR="00342569" w:rsidRPr="002F2A78" w:rsidRDefault="00342569" w:rsidP="002F2A78">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2F2A78">
        <w:rPr>
          <w:rFonts w:ascii="Calibri" w:hAnsi="Calibri"/>
          <w:i/>
        </w:rPr>
        <w:t>Answer</w:t>
      </w:r>
      <w:r w:rsidR="00F554D7">
        <w:rPr>
          <w:rFonts w:ascii="Calibri" w:hAnsi="Calibri"/>
        </w:rPr>
        <w:t>: T</w:t>
      </w:r>
      <w:r w:rsidRPr="002F2A78">
        <w:rPr>
          <w:rFonts w:ascii="Calibri" w:hAnsi="Calibri"/>
        </w:rPr>
        <w:t xml:space="preserve">he apostles’ teaching, the fellowship, the breaking of bread, and the prayers.  </w:t>
      </w:r>
    </w:p>
    <w:p w14:paraId="4B38C6FA" w14:textId="2D27DBE1" w:rsidR="002F2A78" w:rsidRPr="002F2A78" w:rsidRDefault="002F2A78" w:rsidP="00342569">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2F2A78">
        <w:rPr>
          <w:rFonts w:ascii="Calibri" w:hAnsi="Calibri"/>
          <w:b/>
        </w:rPr>
        <w:t xml:space="preserve">Let’s take a look at each of these things. What does it look like for </w:t>
      </w:r>
      <w:r w:rsidR="001A3C4E">
        <w:rPr>
          <w:rFonts w:ascii="Calibri" w:hAnsi="Calibri"/>
          <w:b/>
        </w:rPr>
        <w:t>Christ-followers</w:t>
      </w:r>
      <w:r w:rsidRPr="002F2A78">
        <w:rPr>
          <w:rFonts w:ascii="Calibri" w:hAnsi="Calibri"/>
          <w:b/>
        </w:rPr>
        <w:t xml:space="preserve"> today to de</w:t>
      </w:r>
      <w:r w:rsidR="001A57A5">
        <w:rPr>
          <w:rFonts w:ascii="Calibri" w:hAnsi="Calibri"/>
          <w:b/>
        </w:rPr>
        <w:t>vote themselves to the</w:t>
      </w:r>
      <w:r w:rsidRPr="002F2A78">
        <w:rPr>
          <w:rFonts w:ascii="Calibri" w:hAnsi="Calibri"/>
          <w:b/>
        </w:rPr>
        <w:t xml:space="preserve"> teaching</w:t>
      </w:r>
      <w:r w:rsidR="001A57A5">
        <w:rPr>
          <w:rFonts w:ascii="Calibri" w:hAnsi="Calibri"/>
          <w:b/>
        </w:rPr>
        <w:t xml:space="preserve"> of God’s Word</w:t>
      </w:r>
      <w:r w:rsidRPr="002F2A78">
        <w:rPr>
          <w:rFonts w:ascii="Calibri" w:hAnsi="Calibri"/>
          <w:b/>
        </w:rPr>
        <w:t>?</w:t>
      </w:r>
      <w:r w:rsidR="00342569" w:rsidRPr="002F2A78">
        <w:rPr>
          <w:rFonts w:ascii="Calibri" w:hAnsi="Calibri"/>
          <w:b/>
        </w:rPr>
        <w:t xml:space="preserve"> </w:t>
      </w:r>
      <w:r w:rsidR="00342569" w:rsidRPr="002F2A78">
        <w:rPr>
          <w:rFonts w:ascii="Calibri" w:hAnsi="Calibri"/>
          <w:b/>
        </w:rPr>
        <w:tab/>
      </w:r>
    </w:p>
    <w:p w14:paraId="7D8D4E2B" w14:textId="36D09259" w:rsidR="00342569" w:rsidRDefault="002F2A78" w:rsidP="002F2A78">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7918AE">
        <w:rPr>
          <w:rFonts w:ascii="Calibri" w:hAnsi="Calibri"/>
        </w:rPr>
        <w:t>will</w:t>
      </w:r>
      <w:r>
        <w:rPr>
          <w:rFonts w:ascii="Calibri" w:hAnsi="Calibri"/>
        </w:rPr>
        <w:t xml:space="preserve"> vary. </w:t>
      </w:r>
      <w:r w:rsidR="00342569" w:rsidRPr="002F2A78">
        <w:rPr>
          <w:rFonts w:ascii="Calibri" w:hAnsi="Calibri"/>
        </w:rPr>
        <w:t xml:space="preserve">The apostles taught </w:t>
      </w:r>
      <w:r>
        <w:rPr>
          <w:rFonts w:ascii="Calibri" w:hAnsi="Calibri"/>
        </w:rPr>
        <w:t xml:space="preserve">the Gospel. </w:t>
      </w:r>
      <w:r w:rsidR="00F55826">
        <w:rPr>
          <w:rFonts w:ascii="Calibri" w:hAnsi="Calibri"/>
        </w:rPr>
        <w:t>They were committed to Jesus’ teachings. For believers today, that means being devoted to God’s Word.</w:t>
      </w:r>
    </w:p>
    <w:p w14:paraId="58738624" w14:textId="299F0A2C" w:rsidR="00F55826" w:rsidRPr="00F55826" w:rsidRDefault="001A3C4E" w:rsidP="00F55826">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about</w:t>
      </w:r>
      <w:r w:rsidR="00F55826">
        <w:rPr>
          <w:rFonts w:ascii="Calibri" w:hAnsi="Calibri"/>
          <w:b/>
        </w:rPr>
        <w:t xml:space="preserve"> fellowship? What does that look like today?</w:t>
      </w:r>
    </w:p>
    <w:p w14:paraId="00CDA596" w14:textId="7A8B299C" w:rsidR="00F55826" w:rsidRDefault="00455CF1" w:rsidP="00342569">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w:t>
      </w:r>
      <w:r w:rsidR="007918AE">
        <w:rPr>
          <w:rFonts w:ascii="Calibri" w:hAnsi="Calibri"/>
        </w:rPr>
        <w:t xml:space="preserve"> will</w:t>
      </w:r>
      <w:r>
        <w:rPr>
          <w:rFonts w:ascii="Calibri" w:hAnsi="Calibri"/>
        </w:rPr>
        <w:t xml:space="preserve"> vary. </w:t>
      </w:r>
      <w:r w:rsidR="00342569" w:rsidRPr="00F55826">
        <w:rPr>
          <w:rFonts w:ascii="Calibri" w:hAnsi="Calibri"/>
        </w:rPr>
        <w:t xml:space="preserve">The Greek word for fellowship is </w:t>
      </w:r>
      <w:r w:rsidR="00342569" w:rsidRPr="00F55826">
        <w:rPr>
          <w:rFonts w:ascii="Calibri" w:hAnsi="Calibri"/>
          <w:i/>
        </w:rPr>
        <w:t>koinonia</w:t>
      </w:r>
      <w:r w:rsidR="00F55826">
        <w:rPr>
          <w:rFonts w:ascii="Calibri" w:hAnsi="Calibri"/>
          <w:i/>
        </w:rPr>
        <w:t>,</w:t>
      </w:r>
      <w:r w:rsidR="00342569" w:rsidRPr="00F55826">
        <w:rPr>
          <w:rFonts w:ascii="Calibri" w:hAnsi="Calibri"/>
        </w:rPr>
        <w:t xml:space="preserve"> which m</w:t>
      </w:r>
      <w:r w:rsidR="00F55826">
        <w:rPr>
          <w:rFonts w:ascii="Calibri" w:hAnsi="Calibri"/>
        </w:rPr>
        <w:t>eans participation or sharing. Today that looks like us being involved in each other’s lives and helping meet physical needs.</w:t>
      </w:r>
    </w:p>
    <w:p w14:paraId="58B0D340" w14:textId="77777777" w:rsidR="00F55826" w:rsidRPr="00F55826" w:rsidRDefault="00342569" w:rsidP="00F55826">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F55826">
        <w:rPr>
          <w:rFonts w:ascii="Calibri" w:hAnsi="Calibri"/>
          <w:b/>
        </w:rPr>
        <w:t>T</w:t>
      </w:r>
      <w:r w:rsidR="00F55826" w:rsidRPr="00F55826">
        <w:rPr>
          <w:rFonts w:ascii="Calibri" w:hAnsi="Calibri"/>
          <w:b/>
        </w:rPr>
        <w:t>alk about the breaking of bread. What does that mean?</w:t>
      </w:r>
      <w:r w:rsidRPr="00F55826">
        <w:rPr>
          <w:rFonts w:ascii="Calibri" w:hAnsi="Calibri"/>
          <w:b/>
        </w:rPr>
        <w:t xml:space="preserve">  </w:t>
      </w:r>
    </w:p>
    <w:p w14:paraId="6C3FFEC2" w14:textId="47C8383D" w:rsidR="00342569" w:rsidRPr="00F55826" w:rsidRDefault="00F55826" w:rsidP="00F55826">
      <w:pPr>
        <w:pStyle w:val="ListParagraph"/>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7918AE">
        <w:rPr>
          <w:rFonts w:ascii="Calibri" w:hAnsi="Calibri"/>
        </w:rPr>
        <w:t>will</w:t>
      </w:r>
      <w:r>
        <w:rPr>
          <w:rFonts w:ascii="Calibri" w:hAnsi="Calibri"/>
        </w:rPr>
        <w:t xml:space="preserve"> vary.</w:t>
      </w:r>
      <w:r w:rsidR="00342569" w:rsidRPr="00F55826">
        <w:rPr>
          <w:rFonts w:ascii="Calibri" w:hAnsi="Calibri"/>
        </w:rPr>
        <w:t xml:space="preserve"> </w:t>
      </w:r>
      <w:r>
        <w:rPr>
          <w:rFonts w:ascii="Calibri" w:hAnsi="Calibri"/>
        </w:rPr>
        <w:t>It could refer to sharing regular meals together</w:t>
      </w:r>
      <w:r w:rsidR="007918AE">
        <w:rPr>
          <w:rFonts w:ascii="Calibri" w:hAnsi="Calibri"/>
        </w:rPr>
        <w:t>,</w:t>
      </w:r>
      <w:r>
        <w:rPr>
          <w:rFonts w:ascii="Calibri" w:hAnsi="Calibri"/>
        </w:rPr>
        <w:t xml:space="preserve"> as well as the Lord’s Supper. Think about how natural it is to share a meal with friends. </w:t>
      </w:r>
    </w:p>
    <w:p w14:paraId="44451680" w14:textId="1B69BA57" w:rsidR="00F55826" w:rsidRPr="00F55826" w:rsidRDefault="00A52AC6" w:rsidP="00F5582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b/>
        </w:rPr>
        <w:t>Finally, what about being devoted to prayer</w:t>
      </w:r>
      <w:r w:rsidR="00342569" w:rsidRPr="00F55826">
        <w:rPr>
          <w:rFonts w:ascii="Calibri" w:hAnsi="Calibri"/>
          <w:b/>
        </w:rPr>
        <w:t xml:space="preserve">? </w:t>
      </w:r>
    </w:p>
    <w:p w14:paraId="6E1D5741" w14:textId="51426BC7" w:rsidR="00342569" w:rsidRPr="00F55826" w:rsidRDefault="00F55826" w:rsidP="00F55826">
      <w:pPr>
        <w:pStyle w:val="ListParagraph"/>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7918AE">
        <w:rPr>
          <w:rFonts w:ascii="Calibri" w:hAnsi="Calibri"/>
        </w:rPr>
        <w:t>will</w:t>
      </w:r>
      <w:r>
        <w:rPr>
          <w:rFonts w:ascii="Calibri" w:hAnsi="Calibri"/>
        </w:rPr>
        <w:t xml:space="preserve"> vary. </w:t>
      </w:r>
      <w:r w:rsidR="00342569" w:rsidRPr="00F55826">
        <w:rPr>
          <w:rFonts w:ascii="Calibri" w:hAnsi="Calibri"/>
        </w:rPr>
        <w:t xml:space="preserve">The prayers of the early </w:t>
      </w:r>
      <w:r w:rsidR="007918AE">
        <w:rPr>
          <w:rFonts w:ascii="Calibri" w:hAnsi="Calibri"/>
        </w:rPr>
        <w:t>C</w:t>
      </w:r>
      <w:r w:rsidR="00342569" w:rsidRPr="00F55826">
        <w:rPr>
          <w:rFonts w:ascii="Calibri" w:hAnsi="Calibri"/>
        </w:rPr>
        <w:t xml:space="preserve">hurch likely took place in the </w:t>
      </w:r>
      <w:r w:rsidR="007918AE">
        <w:rPr>
          <w:rFonts w:ascii="Calibri" w:hAnsi="Calibri"/>
        </w:rPr>
        <w:t>T</w:t>
      </w:r>
      <w:r w:rsidR="00342569" w:rsidRPr="00F55826">
        <w:rPr>
          <w:rFonts w:ascii="Calibri" w:hAnsi="Calibri"/>
        </w:rPr>
        <w:t>emple</w:t>
      </w:r>
      <w:r w:rsidR="007918AE">
        <w:rPr>
          <w:rFonts w:ascii="Calibri" w:hAnsi="Calibri"/>
        </w:rPr>
        <w:t>,</w:t>
      </w:r>
      <w:r w:rsidR="00342569" w:rsidRPr="00F55826">
        <w:rPr>
          <w:rFonts w:ascii="Calibri" w:hAnsi="Calibri"/>
        </w:rPr>
        <w:t xml:space="preserve"> as well as in homes as groups o</w:t>
      </w:r>
      <w:r>
        <w:rPr>
          <w:rFonts w:ascii="Calibri" w:hAnsi="Calibri"/>
        </w:rPr>
        <w:t xml:space="preserve">f believers gathered together. </w:t>
      </w:r>
      <w:r w:rsidR="00342569" w:rsidRPr="00F55826">
        <w:rPr>
          <w:rFonts w:ascii="Calibri" w:hAnsi="Calibri"/>
        </w:rPr>
        <w:t>We should absolutely pray at church, but we should also make prayer</w:t>
      </w:r>
      <w:r>
        <w:rPr>
          <w:rFonts w:ascii="Calibri" w:hAnsi="Calibri"/>
        </w:rPr>
        <w:t xml:space="preserve"> an important part of our daily and </w:t>
      </w:r>
      <w:r w:rsidR="00342569" w:rsidRPr="00F55826">
        <w:rPr>
          <w:rFonts w:ascii="Calibri" w:hAnsi="Calibri"/>
        </w:rPr>
        <w:t xml:space="preserve">weekly routines within our home.  </w:t>
      </w:r>
    </w:p>
    <w:p w14:paraId="623032C2" w14:textId="7C2D81EA" w:rsidR="00F55826" w:rsidRPr="00F55826" w:rsidRDefault="00342569" w:rsidP="00342569">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F55826">
        <w:rPr>
          <w:rFonts w:ascii="Calibri" w:hAnsi="Calibri"/>
          <w:b/>
        </w:rPr>
        <w:t xml:space="preserve">How well do you think our church devotes </w:t>
      </w:r>
      <w:r w:rsidR="007D2336">
        <w:rPr>
          <w:rFonts w:ascii="Calibri" w:hAnsi="Calibri"/>
          <w:b/>
        </w:rPr>
        <w:t>itself</w:t>
      </w:r>
      <w:r w:rsidR="007D2336" w:rsidRPr="00F55826">
        <w:rPr>
          <w:rFonts w:ascii="Calibri" w:hAnsi="Calibri"/>
          <w:b/>
        </w:rPr>
        <w:t xml:space="preserve"> </w:t>
      </w:r>
      <w:r w:rsidRPr="00F55826">
        <w:rPr>
          <w:rFonts w:ascii="Calibri" w:hAnsi="Calibri"/>
          <w:b/>
        </w:rPr>
        <w:t>to these same things?</w:t>
      </w:r>
    </w:p>
    <w:p w14:paraId="6ACAD317" w14:textId="0721DA46" w:rsidR="00342569" w:rsidRPr="00F55826" w:rsidRDefault="00F55826" w:rsidP="00F55826">
      <w:pPr>
        <w:pStyle w:val="ListParagraph"/>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7918AE">
        <w:rPr>
          <w:rFonts w:ascii="Calibri" w:hAnsi="Calibri"/>
        </w:rPr>
        <w:t>will</w:t>
      </w:r>
      <w:r>
        <w:rPr>
          <w:rFonts w:ascii="Calibri" w:hAnsi="Calibri"/>
        </w:rPr>
        <w:t xml:space="preserve"> vary. </w:t>
      </w:r>
      <w:r w:rsidR="00342569" w:rsidRPr="00F55826">
        <w:rPr>
          <w:rFonts w:ascii="Calibri" w:hAnsi="Calibri"/>
        </w:rPr>
        <w:t>Help students consider what your church does well while considering thing</w:t>
      </w:r>
      <w:r>
        <w:rPr>
          <w:rFonts w:ascii="Calibri" w:hAnsi="Calibri"/>
        </w:rPr>
        <w:t xml:space="preserve">s that might need improvement. </w:t>
      </w:r>
      <w:r w:rsidR="00342569" w:rsidRPr="00F55826">
        <w:rPr>
          <w:rFonts w:ascii="Calibri" w:hAnsi="Calibri"/>
        </w:rPr>
        <w:t xml:space="preserve">Consider taking time to discuss how students can be a part of the solution </w:t>
      </w:r>
      <w:r w:rsidR="007918AE">
        <w:rPr>
          <w:rFonts w:ascii="Calibri" w:hAnsi="Calibri"/>
        </w:rPr>
        <w:t>with the</w:t>
      </w:r>
      <w:r w:rsidR="00342569" w:rsidRPr="00F55826">
        <w:rPr>
          <w:rFonts w:ascii="Calibri" w:hAnsi="Calibri"/>
        </w:rPr>
        <w:t xml:space="preserve"> areas that need attention.</w:t>
      </w:r>
    </w:p>
    <w:p w14:paraId="02110482" w14:textId="77777777" w:rsidR="00342569" w:rsidRPr="00342569" w:rsidRDefault="00342569"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18B9F043" w14:textId="38BF62E8" w:rsidR="00F55826" w:rsidRDefault="00342569"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342569">
        <w:rPr>
          <w:rFonts w:ascii="Calibri" w:hAnsi="Calibri"/>
        </w:rPr>
        <w:t xml:space="preserve">NEXT, point out that the rest of this passage describes what took place </w:t>
      </w:r>
      <w:r w:rsidR="00F55826">
        <w:rPr>
          <w:rFonts w:ascii="Calibri" w:hAnsi="Calibri"/>
        </w:rPr>
        <w:t xml:space="preserve">after </w:t>
      </w:r>
      <w:r w:rsidRPr="00342569">
        <w:rPr>
          <w:rFonts w:ascii="Calibri" w:hAnsi="Calibri"/>
        </w:rPr>
        <w:t xml:space="preserve">the believers </w:t>
      </w:r>
      <w:r w:rsidR="00F55826">
        <w:rPr>
          <w:rFonts w:ascii="Calibri" w:hAnsi="Calibri"/>
        </w:rPr>
        <w:t xml:space="preserve">devoted themselves to these things. Read or have a student read Acts 2:43. </w:t>
      </w:r>
      <w:r w:rsidR="007918AE">
        <w:rPr>
          <w:rFonts w:ascii="Calibri" w:hAnsi="Calibri"/>
        </w:rPr>
        <w:t>Then, a</w:t>
      </w:r>
      <w:r w:rsidR="00F55826">
        <w:rPr>
          <w:rFonts w:ascii="Calibri" w:hAnsi="Calibri"/>
        </w:rPr>
        <w:t>sk something like:</w:t>
      </w:r>
    </w:p>
    <w:p w14:paraId="668CB59E" w14:textId="2B471DEE" w:rsidR="00342569" w:rsidRPr="00F55826" w:rsidRDefault="00F55826" w:rsidP="00F55826">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Do you think the believers</w:t>
      </w:r>
      <w:r w:rsidR="007918AE">
        <w:rPr>
          <w:rFonts w:ascii="Calibri" w:hAnsi="Calibri"/>
          <w:b/>
        </w:rPr>
        <w:t>’</w:t>
      </w:r>
      <w:r>
        <w:rPr>
          <w:rFonts w:ascii="Calibri" w:hAnsi="Calibri"/>
          <w:b/>
        </w:rPr>
        <w:t xml:space="preserve"> commitment to the things we just discussed had an impact on them being in “awe”? Explain.</w:t>
      </w:r>
    </w:p>
    <w:p w14:paraId="102943E4" w14:textId="2991D38E" w:rsidR="00F55826" w:rsidRPr="00F55826" w:rsidRDefault="00F55826" w:rsidP="00F55826">
      <w:pPr>
        <w:pStyle w:val="ListParagraph"/>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will vary. </w:t>
      </w:r>
      <w:r w:rsidR="006A063A">
        <w:rPr>
          <w:rFonts w:ascii="Calibri" w:hAnsi="Calibri"/>
        </w:rPr>
        <w:t>The things they were doing (praying, spending time together, studying Jesus’ teachings, etc.) set the stage for them being in awe of the Lord. They were cultivating their spiritual lives together, so it makes sense that they were more prepared to experience the Lord doing amazing things.</w:t>
      </w:r>
    </w:p>
    <w:p w14:paraId="1367F411" w14:textId="77777777" w:rsidR="00F55826" w:rsidRPr="00342569" w:rsidRDefault="00F55826"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579ADCDA" w14:textId="0907E6A9" w:rsidR="00342569" w:rsidRDefault="006A063A"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THEN, read or h</w:t>
      </w:r>
      <w:r w:rsidR="00342569" w:rsidRPr="00342569">
        <w:rPr>
          <w:rFonts w:ascii="Calibri" w:hAnsi="Calibri"/>
        </w:rPr>
        <w:t>ave a</w:t>
      </w:r>
      <w:r>
        <w:rPr>
          <w:rFonts w:ascii="Calibri" w:hAnsi="Calibri"/>
        </w:rPr>
        <w:t xml:space="preserve"> student read Acts 2:44-47a. </w:t>
      </w:r>
      <w:r w:rsidR="00342569" w:rsidRPr="00342569">
        <w:rPr>
          <w:rFonts w:ascii="Calibri" w:hAnsi="Calibri"/>
        </w:rPr>
        <w:t xml:space="preserve">The early </w:t>
      </w:r>
      <w:r w:rsidR="00B33246">
        <w:rPr>
          <w:rFonts w:ascii="Calibri" w:hAnsi="Calibri"/>
        </w:rPr>
        <w:t>C</w:t>
      </w:r>
      <w:r w:rsidR="00342569" w:rsidRPr="00342569">
        <w:rPr>
          <w:rFonts w:ascii="Calibri" w:hAnsi="Calibri"/>
        </w:rPr>
        <w:t>hurch was clearly intentional about spending a lot of time t</w:t>
      </w:r>
      <w:r>
        <w:rPr>
          <w:rFonts w:ascii="Calibri" w:hAnsi="Calibri"/>
        </w:rPr>
        <w:t xml:space="preserve">ogether and giving generously, even sacrificially, </w:t>
      </w:r>
      <w:r w:rsidR="00342569" w:rsidRPr="00342569">
        <w:rPr>
          <w:rFonts w:ascii="Calibri" w:hAnsi="Calibri"/>
        </w:rPr>
        <w:t>to any among them that had needs.</w:t>
      </w:r>
      <w:r>
        <w:rPr>
          <w:rFonts w:ascii="Calibri" w:hAnsi="Calibri"/>
        </w:rPr>
        <w:t xml:space="preserve"> A</w:t>
      </w:r>
      <w:r w:rsidR="00342569" w:rsidRPr="00342569">
        <w:rPr>
          <w:rFonts w:ascii="Calibri" w:hAnsi="Calibri"/>
        </w:rPr>
        <w:t xml:space="preserve">sk for a volunteer to </w:t>
      </w:r>
      <w:r w:rsidR="00A430F6">
        <w:rPr>
          <w:rFonts w:ascii="Calibri" w:hAnsi="Calibri"/>
        </w:rPr>
        <w:t>come write on the dry</w:t>
      </w:r>
      <w:r w:rsidR="00B33246">
        <w:rPr>
          <w:rFonts w:ascii="Calibri" w:hAnsi="Calibri"/>
        </w:rPr>
        <w:t xml:space="preserve"> </w:t>
      </w:r>
      <w:r w:rsidR="00A430F6">
        <w:rPr>
          <w:rFonts w:ascii="Calibri" w:hAnsi="Calibri"/>
        </w:rPr>
        <w:t>erase</w:t>
      </w:r>
      <w:r>
        <w:rPr>
          <w:rFonts w:ascii="Calibri" w:hAnsi="Calibri"/>
        </w:rPr>
        <w:t xml:space="preserve"> board. </w:t>
      </w:r>
      <w:r w:rsidR="00B71FD6">
        <w:rPr>
          <w:rFonts w:ascii="Calibri" w:hAnsi="Calibri"/>
        </w:rPr>
        <w:t>First, d</w:t>
      </w:r>
      <w:r>
        <w:rPr>
          <w:rFonts w:ascii="Calibri" w:hAnsi="Calibri"/>
        </w:rPr>
        <w:t xml:space="preserve">raw a line down the middle. </w:t>
      </w:r>
      <w:r w:rsidR="00342569" w:rsidRPr="00342569">
        <w:rPr>
          <w:rFonts w:ascii="Calibri" w:hAnsi="Calibri"/>
        </w:rPr>
        <w:t xml:space="preserve">On one side </w:t>
      </w:r>
      <w:r w:rsidR="00B71FD6">
        <w:rPr>
          <w:rFonts w:ascii="Calibri" w:hAnsi="Calibri"/>
        </w:rPr>
        <w:t>have the volunteer</w:t>
      </w:r>
      <w:r w:rsidR="00342569" w:rsidRPr="00342569">
        <w:rPr>
          <w:rFonts w:ascii="Calibri" w:hAnsi="Calibri"/>
        </w:rPr>
        <w:t xml:space="preserve"> record aspects of this type of commun</w:t>
      </w:r>
      <w:r>
        <w:rPr>
          <w:rFonts w:ascii="Calibri" w:hAnsi="Calibri"/>
        </w:rPr>
        <w:t>ity that excite students.</w:t>
      </w:r>
      <w:r w:rsidR="00342569" w:rsidRPr="00342569">
        <w:rPr>
          <w:rFonts w:ascii="Calibri" w:hAnsi="Calibri"/>
        </w:rPr>
        <w:t xml:space="preserve"> On the other side</w:t>
      </w:r>
      <w:r w:rsidR="00B71FD6">
        <w:rPr>
          <w:rFonts w:ascii="Calibri" w:hAnsi="Calibri"/>
        </w:rPr>
        <w:t>, have the volunteer</w:t>
      </w:r>
      <w:r w:rsidR="00342569" w:rsidRPr="00342569">
        <w:rPr>
          <w:rFonts w:ascii="Calibri" w:hAnsi="Calibri"/>
        </w:rPr>
        <w:t xml:space="preserve"> list the parts of this type of community tha</w:t>
      </w:r>
      <w:r>
        <w:rPr>
          <w:rFonts w:ascii="Calibri" w:hAnsi="Calibri"/>
        </w:rPr>
        <w:t xml:space="preserve">t would make one apprehensive. </w:t>
      </w:r>
      <w:r w:rsidR="00342569" w:rsidRPr="00342569">
        <w:rPr>
          <w:rFonts w:ascii="Calibri" w:hAnsi="Calibri"/>
        </w:rPr>
        <w:t>Encourage all</w:t>
      </w:r>
      <w:r w:rsidR="00237404">
        <w:rPr>
          <w:rFonts w:ascii="Calibri" w:hAnsi="Calibri"/>
        </w:rPr>
        <w:t xml:space="preserve"> students to share openly. </w:t>
      </w:r>
      <w:r w:rsidR="00F41115">
        <w:rPr>
          <w:rFonts w:ascii="Calibri" w:hAnsi="Calibri"/>
        </w:rPr>
        <w:t>Ask:</w:t>
      </w:r>
    </w:p>
    <w:p w14:paraId="6F3F9777" w14:textId="0F288630" w:rsidR="001F105B" w:rsidRDefault="001F105B" w:rsidP="001F105B">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6A063A">
        <w:rPr>
          <w:rFonts w:ascii="Calibri" w:hAnsi="Calibri"/>
          <w:b/>
        </w:rPr>
        <w:t>What parts of this communal lifestyle make you apprehensive?</w:t>
      </w:r>
    </w:p>
    <w:p w14:paraId="224C96BD" w14:textId="3496AD6F" w:rsidR="001F105B" w:rsidRPr="001F105B" w:rsidRDefault="001F105B" w:rsidP="00342569">
      <w:pPr>
        <w:pStyle w:val="ListParagraph"/>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1F105B">
        <w:rPr>
          <w:rFonts w:ascii="Calibri" w:hAnsi="Calibri"/>
        </w:rPr>
        <w:t xml:space="preserve">Answers will vary. </w:t>
      </w:r>
      <w:r w:rsidR="005C447B">
        <w:rPr>
          <w:rFonts w:ascii="Calibri" w:hAnsi="Calibri"/>
        </w:rPr>
        <w:t>Have the volunteer w</w:t>
      </w:r>
      <w:r w:rsidRPr="001F105B">
        <w:rPr>
          <w:rFonts w:ascii="Calibri" w:hAnsi="Calibri"/>
        </w:rPr>
        <w:t xml:space="preserve">rite their answers on the board. Concerns might include fears that come up for those raised in individualistic societies. Sometimes we do not like to share our space or our things. We might not be comfortable having people in our business. It’s more difficult to hide </w:t>
      </w:r>
      <w:r w:rsidR="005C447B">
        <w:rPr>
          <w:rFonts w:ascii="Calibri" w:hAnsi="Calibri"/>
        </w:rPr>
        <w:t xml:space="preserve">your </w:t>
      </w:r>
      <w:r w:rsidRPr="001F105B">
        <w:rPr>
          <w:rFonts w:ascii="Calibri" w:hAnsi="Calibri"/>
        </w:rPr>
        <w:t>sins or struggles in a group. One must learn to be selfless and look to group needs abo</w:t>
      </w:r>
      <w:r w:rsidR="005C447B">
        <w:rPr>
          <w:rFonts w:ascii="Calibri" w:hAnsi="Calibri"/>
        </w:rPr>
        <w:t>ve</w:t>
      </w:r>
      <w:r w:rsidRPr="001F105B">
        <w:rPr>
          <w:rFonts w:ascii="Calibri" w:hAnsi="Calibri"/>
        </w:rPr>
        <w:t xml:space="preserve"> his or her own. One might raise concern</w:t>
      </w:r>
      <w:r w:rsidR="005C447B">
        <w:rPr>
          <w:rFonts w:ascii="Calibri" w:hAnsi="Calibri"/>
        </w:rPr>
        <w:t>s</w:t>
      </w:r>
      <w:r w:rsidRPr="001F105B">
        <w:rPr>
          <w:rFonts w:ascii="Calibri" w:hAnsi="Calibri"/>
        </w:rPr>
        <w:t xml:space="preserve"> over fairness of distribution of resources and some people being lazy.</w:t>
      </w:r>
    </w:p>
    <w:p w14:paraId="0687D9BB" w14:textId="138851DF" w:rsidR="001F105B" w:rsidRDefault="00342569" w:rsidP="001F105B">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6A063A">
        <w:rPr>
          <w:rFonts w:ascii="Calibri" w:hAnsi="Calibri"/>
          <w:b/>
        </w:rPr>
        <w:t>What parts of this communal lifestyle most excite you?</w:t>
      </w:r>
    </w:p>
    <w:p w14:paraId="31271D52" w14:textId="3AFB39A9" w:rsidR="006A063A" w:rsidRPr="001F105B" w:rsidRDefault="006A063A" w:rsidP="001F105B">
      <w:pPr>
        <w:pStyle w:val="ListParagraph"/>
        <w:numPr>
          <w:ilvl w:val="1"/>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1F105B">
        <w:rPr>
          <w:rFonts w:ascii="Calibri" w:hAnsi="Calibri"/>
        </w:rPr>
        <w:t xml:space="preserve">Answers will vary. </w:t>
      </w:r>
      <w:r w:rsidR="005C447B">
        <w:rPr>
          <w:rFonts w:ascii="Calibri" w:hAnsi="Calibri"/>
        </w:rPr>
        <w:t>Have the volunteer w</w:t>
      </w:r>
      <w:r w:rsidRPr="001F105B">
        <w:rPr>
          <w:rFonts w:ascii="Calibri" w:hAnsi="Calibri"/>
        </w:rPr>
        <w:t>rite their answers on the board.</w:t>
      </w:r>
      <w:r w:rsidR="001F105B" w:rsidRPr="001F105B">
        <w:rPr>
          <w:rFonts w:ascii="Calibri" w:hAnsi="Calibri"/>
        </w:rPr>
        <w:t xml:space="preserve"> Some positive factors might include benefits such as accountability, friendship, assistance from others, and encouragement. Conversation and food would be plentiful. Time to praise God is given priority and does not appear rushed. One would not have to concern </w:t>
      </w:r>
      <w:r w:rsidR="00B83BAD">
        <w:rPr>
          <w:rFonts w:ascii="Calibri" w:hAnsi="Calibri"/>
        </w:rPr>
        <w:t>himself or herself</w:t>
      </w:r>
      <w:r w:rsidR="001F105B" w:rsidRPr="001F105B">
        <w:rPr>
          <w:rFonts w:ascii="Calibri" w:hAnsi="Calibri"/>
        </w:rPr>
        <w:t xml:space="preserve"> with being lonely or trying to figure out life’s problems on his or her own.  </w:t>
      </w:r>
    </w:p>
    <w:p w14:paraId="5718DBDE" w14:textId="7062203E" w:rsidR="006A063A" w:rsidRPr="001F105B" w:rsidRDefault="006A063A" w:rsidP="001F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4FE818BD" w14:textId="1A5C8EE6" w:rsidR="001F105B" w:rsidRDefault="001F105B" w:rsidP="0034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NEXT</w:t>
      </w:r>
      <w:r w:rsidR="00342569" w:rsidRPr="00342569">
        <w:rPr>
          <w:rFonts w:ascii="Calibri" w:hAnsi="Calibri"/>
        </w:rPr>
        <w:t>,</w:t>
      </w:r>
      <w:r>
        <w:rPr>
          <w:rFonts w:ascii="Calibri" w:hAnsi="Calibri"/>
        </w:rPr>
        <w:t xml:space="preserve"> read or</w:t>
      </w:r>
      <w:r w:rsidR="00342569" w:rsidRPr="00342569">
        <w:rPr>
          <w:rFonts w:ascii="Calibri" w:hAnsi="Calibri"/>
        </w:rPr>
        <w:t xml:space="preserve"> hav</w:t>
      </w:r>
      <w:r>
        <w:rPr>
          <w:rFonts w:ascii="Calibri" w:hAnsi="Calibri"/>
        </w:rPr>
        <w:t>e a student read Acts 2:</w:t>
      </w:r>
      <w:r w:rsidR="004F436C">
        <w:rPr>
          <w:rFonts w:ascii="Calibri" w:hAnsi="Calibri"/>
        </w:rPr>
        <w:t>4</w:t>
      </w:r>
      <w:r>
        <w:rPr>
          <w:rFonts w:ascii="Calibri" w:hAnsi="Calibri"/>
        </w:rPr>
        <w:t xml:space="preserve">7b. </w:t>
      </w:r>
      <w:r w:rsidR="00342569" w:rsidRPr="00342569">
        <w:rPr>
          <w:rFonts w:ascii="Calibri" w:hAnsi="Calibri"/>
        </w:rPr>
        <w:t xml:space="preserve">Discuss that when the believers practiced devotion that led to a proper view of God, they lived in right relationship with others, and God blessed them by adding more believers day by day. </w:t>
      </w:r>
      <w:r>
        <w:rPr>
          <w:rFonts w:ascii="Calibri" w:hAnsi="Calibri"/>
        </w:rPr>
        <w:t>Ask something like:</w:t>
      </w:r>
    </w:p>
    <w:p w14:paraId="13D21CB6" w14:textId="3C7769BD" w:rsidR="001F105B" w:rsidRPr="001F105B" w:rsidRDefault="001F105B" w:rsidP="001F105B">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do you think it would be like to see people come to know the Lord “day by day”?</w:t>
      </w:r>
    </w:p>
    <w:p w14:paraId="74FD822A" w14:textId="6BE2C2D4" w:rsidR="001F105B" w:rsidRDefault="001F105B" w:rsidP="001F105B">
      <w:pPr>
        <w:pStyle w:val="ListParagraph"/>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 will vary. Hopefully students think it would be exciting!</w:t>
      </w:r>
    </w:p>
    <w:p w14:paraId="7D2FC7B4" w14:textId="37AE09CF" w:rsidR="001F105B" w:rsidRPr="001F105B" w:rsidRDefault="001F105B" w:rsidP="001F105B">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Why do you think we don’t see that happening today?</w:t>
      </w:r>
    </w:p>
    <w:p w14:paraId="0E463D65" w14:textId="67B19D38" w:rsidR="001F105B" w:rsidRDefault="001F105B" w:rsidP="001F105B">
      <w:pPr>
        <w:pStyle w:val="ListParagraph"/>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 will vary.</w:t>
      </w:r>
    </w:p>
    <w:p w14:paraId="2ABB1F6F" w14:textId="4A424661" w:rsidR="001F105B" w:rsidRPr="001F105B" w:rsidRDefault="001F105B" w:rsidP="001F105B">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cutting-edge strategy did the new believers use to reach the lost?</w:t>
      </w:r>
    </w:p>
    <w:p w14:paraId="23E95A84" w14:textId="0CCD7125" w:rsidR="001F105B" w:rsidRDefault="001F105B" w:rsidP="001F105B">
      <w:pPr>
        <w:pStyle w:val="ListParagraph"/>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Answers will vary. They didn’t really use a strategy. They simply devoted themselves to God and each other</w:t>
      </w:r>
      <w:r w:rsidR="005C447B">
        <w:rPr>
          <w:rFonts w:ascii="Calibri" w:hAnsi="Calibri"/>
        </w:rPr>
        <w:t>,</w:t>
      </w:r>
      <w:r>
        <w:rPr>
          <w:rFonts w:ascii="Calibri" w:hAnsi="Calibri"/>
        </w:rPr>
        <w:t xml:space="preserve"> and it looks like people took notice.</w:t>
      </w:r>
    </w:p>
    <w:p w14:paraId="34A08D32" w14:textId="6654C7C3" w:rsidR="001F105B" w:rsidRPr="001F105B" w:rsidRDefault="001F105B" w:rsidP="001F105B">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encouragement should these verses give us today?</w:t>
      </w:r>
    </w:p>
    <w:p w14:paraId="68FED049" w14:textId="1D8FC619" w:rsidR="00342569" w:rsidRPr="001F105B" w:rsidRDefault="001F105B" w:rsidP="00342569">
      <w:pPr>
        <w:pStyle w:val="ListParagraph"/>
        <w:numPr>
          <w:ilvl w:val="1"/>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will vary. </w:t>
      </w:r>
      <w:r w:rsidR="00342569" w:rsidRPr="001F105B">
        <w:rPr>
          <w:rFonts w:ascii="Calibri" w:hAnsi="Calibri"/>
        </w:rPr>
        <w:t>Regardless of the struggles or challenges of living in community, clearly this is the lifest</w:t>
      </w:r>
      <w:r>
        <w:rPr>
          <w:rFonts w:ascii="Calibri" w:hAnsi="Calibri"/>
        </w:rPr>
        <w:t xml:space="preserve">yle that God chooses to bless. </w:t>
      </w:r>
      <w:r w:rsidR="00342569" w:rsidRPr="001F105B">
        <w:rPr>
          <w:rFonts w:ascii="Calibri" w:hAnsi="Calibri"/>
        </w:rPr>
        <w:t>We were not m</w:t>
      </w:r>
      <w:r>
        <w:rPr>
          <w:rFonts w:ascii="Calibri" w:hAnsi="Calibri"/>
        </w:rPr>
        <w:t>eant to walk through life alone. Also, we don’t have to figure out a complicated formula to reach people for Christ. We simply need to become more focused on being devoted to Christ and His people. God is in control of the rest.</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6F2F1AE" w:rsidR="003E30B8" w:rsidRDefault="001F105B" w:rsidP="003E30B8">
      <w:pPr>
        <w:rPr>
          <w:rFonts w:ascii="Calibri" w:hAnsi="Calibri"/>
        </w:rPr>
      </w:pPr>
      <w:r>
        <w:rPr>
          <w:rFonts w:ascii="Calibri" w:hAnsi="Calibri"/>
        </w:rPr>
        <w:t>FINALLY, a</w:t>
      </w:r>
      <w:r w:rsidR="003E30B8">
        <w:rPr>
          <w:rFonts w:ascii="Calibri" w:hAnsi="Calibri"/>
        </w:rPr>
        <w:t xml:space="preserve">sk if there are any questions, </w:t>
      </w:r>
      <w:r w:rsidR="005C447B">
        <w:rPr>
          <w:rFonts w:ascii="Calibri" w:hAnsi="Calibri"/>
        </w:rPr>
        <w:t xml:space="preserve">and if there are none, </w:t>
      </w:r>
      <w:r w:rsidR="003E30B8">
        <w:rPr>
          <w:rFonts w:ascii="Calibri" w:hAnsi="Calibri"/>
        </w:rPr>
        <w:t xml:space="preserve">transition into </w:t>
      </w:r>
      <w:r w:rsidR="005C447B" w:rsidRPr="00CE2549">
        <w:rPr>
          <w:rFonts w:ascii="Calibri" w:hAnsi="Calibri"/>
          <w:i/>
        </w:rPr>
        <w:t>T</w:t>
      </w:r>
      <w:r w:rsidR="003E30B8" w:rsidRPr="00CE2549">
        <w:rPr>
          <w:rFonts w:ascii="Calibri" w:hAnsi="Calibri"/>
          <w:i/>
        </w:rPr>
        <w:t>he</w:t>
      </w:r>
      <w:r w:rsidR="003E30B8">
        <w:rPr>
          <w:rFonts w:ascii="Calibri" w:hAnsi="Calibri"/>
        </w:rPr>
        <w:t xml:space="preserve"> </w:t>
      </w:r>
      <w:r w:rsidR="003E30B8" w:rsidRPr="00952195">
        <w:rPr>
          <w:rFonts w:ascii="Calibri" w:hAnsi="Calibri"/>
          <w:i/>
        </w:rPr>
        <w:t>Last Word</w:t>
      </w:r>
      <w:r w:rsidR="003E30B8">
        <w:rPr>
          <w:rFonts w:ascii="Calibri" w:hAnsi="Calibri"/>
        </w:rPr>
        <w:t xml:space="preserve">. </w:t>
      </w:r>
    </w:p>
    <w:p w14:paraId="71D49A87" w14:textId="77777777" w:rsidR="003E30B8" w:rsidRPr="00347316" w:rsidRDefault="003E30B8" w:rsidP="003E30B8">
      <w:pPr>
        <w:pBdr>
          <w:bottom w:val="single" w:sz="4" w:space="1" w:color="auto"/>
        </w:pBdr>
        <w:rPr>
          <w:rFonts w:ascii="Calibri" w:hAnsi="Calibri"/>
          <w:b/>
          <w:i/>
          <w:sz w:val="32"/>
        </w:rPr>
      </w:pPr>
      <w:bookmarkStart w:id="0" w:name="_GoBack"/>
      <w:bookmarkEnd w:id="0"/>
      <w:r w:rsidRPr="000C138E">
        <w:rPr>
          <w:rFonts w:ascii="Calibri" w:hAnsi="Calibri"/>
          <w:b/>
          <w:sz w:val="32"/>
        </w:rPr>
        <w:t>The Last Word</w:t>
      </w:r>
    </w:p>
    <w:p w14:paraId="5A2E8F44" w14:textId="50C202D0" w:rsidR="00342569" w:rsidRPr="00342569" w:rsidRDefault="003E30B8" w:rsidP="00342569">
      <w:pPr>
        <w:pStyle w:val="ListParagraph"/>
        <w:numPr>
          <w:ilvl w:val="0"/>
          <w:numId w:val="24"/>
        </w:numPr>
        <w:rPr>
          <w:rFonts w:asciiTheme="majorHAnsi" w:hAnsiTheme="majorHAnsi"/>
        </w:rPr>
      </w:pPr>
      <w:r w:rsidRPr="00342569">
        <w:rPr>
          <w:rFonts w:asciiTheme="majorHAnsi" w:hAnsiTheme="majorHAnsi"/>
          <w:b/>
        </w:rPr>
        <w:t>Goal:</w:t>
      </w:r>
      <w:r w:rsidRPr="00342569">
        <w:rPr>
          <w:rFonts w:asciiTheme="majorHAnsi" w:hAnsiTheme="majorHAnsi"/>
        </w:rPr>
        <w:t xml:space="preserve"> </w:t>
      </w:r>
      <w:r w:rsidR="00342569" w:rsidRPr="00342569">
        <w:rPr>
          <w:rFonts w:asciiTheme="majorHAnsi" w:hAnsiTheme="majorHAnsi"/>
        </w:rPr>
        <w:t>To reinforce the idea of being devoted</w:t>
      </w:r>
      <w:r w:rsidR="0057088A">
        <w:rPr>
          <w:rFonts w:asciiTheme="majorHAnsi" w:hAnsiTheme="majorHAnsi"/>
        </w:rPr>
        <w:t>—</w:t>
      </w:r>
      <w:r w:rsidR="00342569" w:rsidRPr="00342569">
        <w:rPr>
          <w:rFonts w:asciiTheme="majorHAnsi" w:hAnsiTheme="majorHAnsi"/>
        </w:rPr>
        <w:t xml:space="preserve">while seeing who sets the highest push-up record for your </w:t>
      </w:r>
      <w:r w:rsidR="00032557">
        <w:rPr>
          <w:rFonts w:asciiTheme="majorHAnsi" w:hAnsiTheme="majorHAnsi"/>
        </w:rPr>
        <w:t>small</w:t>
      </w:r>
      <w:r w:rsidR="00342569" w:rsidRPr="00342569">
        <w:rPr>
          <w:rFonts w:asciiTheme="majorHAnsi" w:hAnsiTheme="majorHAnsi"/>
        </w:rPr>
        <w:t xml:space="preserve"> group.</w:t>
      </w:r>
      <w:r w:rsidR="001430D4">
        <w:rPr>
          <w:rFonts w:asciiTheme="majorHAnsi" w:hAnsiTheme="majorHAnsi"/>
        </w:rPr>
        <w:t xml:space="preserve"> </w:t>
      </w:r>
      <w:r w:rsidR="001430D4" w:rsidRPr="001430D4">
        <w:rPr>
          <w:rFonts w:asciiTheme="majorHAnsi" w:hAnsiTheme="majorHAnsi"/>
        </w:rPr>
        <w:sym w:font="Wingdings" w:char="F04A"/>
      </w:r>
    </w:p>
    <w:p w14:paraId="473B190A" w14:textId="4FA7CECC" w:rsidR="00342569" w:rsidRPr="00342569" w:rsidRDefault="00342569" w:rsidP="00342569">
      <w:pPr>
        <w:pStyle w:val="ListParagraph"/>
        <w:numPr>
          <w:ilvl w:val="0"/>
          <w:numId w:val="24"/>
        </w:numPr>
        <w:rPr>
          <w:rFonts w:asciiTheme="majorHAnsi" w:hAnsiTheme="majorHAnsi"/>
        </w:rPr>
      </w:pPr>
      <w:r w:rsidRPr="00342569">
        <w:rPr>
          <w:rFonts w:asciiTheme="majorHAnsi" w:hAnsiTheme="majorHAnsi"/>
          <w:b/>
        </w:rPr>
        <w:t>Set-Up:</w:t>
      </w:r>
      <w:r w:rsidRPr="00342569">
        <w:rPr>
          <w:rFonts w:asciiTheme="majorHAnsi" w:hAnsiTheme="majorHAnsi"/>
        </w:rPr>
        <w:t xml:space="preserve"> Open floor space for stu</w:t>
      </w:r>
      <w:r w:rsidR="00FE59DB">
        <w:rPr>
          <w:rFonts w:asciiTheme="majorHAnsi" w:hAnsiTheme="majorHAnsi"/>
        </w:rPr>
        <w:t xml:space="preserve">dents to do push-ups and </w:t>
      </w:r>
      <w:r w:rsidR="004133EC">
        <w:rPr>
          <w:rFonts w:asciiTheme="majorHAnsi" w:hAnsiTheme="majorHAnsi"/>
        </w:rPr>
        <w:t xml:space="preserve">have </w:t>
      </w:r>
      <w:r w:rsidR="00FE59DB">
        <w:rPr>
          <w:rFonts w:asciiTheme="majorHAnsi" w:hAnsiTheme="majorHAnsi"/>
        </w:rPr>
        <w:t>a stop</w:t>
      </w:r>
      <w:r w:rsidRPr="00342569">
        <w:rPr>
          <w:rFonts w:asciiTheme="majorHAnsi" w:hAnsiTheme="majorHAnsi"/>
        </w:rPr>
        <w:t>watch (or cell phone timer)</w:t>
      </w:r>
      <w:r w:rsidR="004133EC">
        <w:rPr>
          <w:rFonts w:asciiTheme="majorHAnsi" w:hAnsiTheme="majorHAnsi"/>
        </w:rPr>
        <w:t xml:space="preserve"> available</w:t>
      </w:r>
      <w:r w:rsidRPr="00342569">
        <w:rPr>
          <w:rFonts w:asciiTheme="majorHAnsi" w:hAnsiTheme="majorHAnsi"/>
        </w:rPr>
        <w:t>.</w:t>
      </w:r>
    </w:p>
    <w:p w14:paraId="5E143B50" w14:textId="32AAB6AB" w:rsidR="003E30B8" w:rsidRPr="00FB690D" w:rsidRDefault="003E30B8" w:rsidP="00342569">
      <w:pPr>
        <w:pStyle w:val="ListParagraph"/>
        <w:rPr>
          <w:rFonts w:ascii="Calibri" w:hAnsi="Calibri"/>
          <w:color w:val="FF0000"/>
        </w:rPr>
      </w:pPr>
    </w:p>
    <w:p w14:paraId="58AD5810" w14:textId="524D9FF0" w:rsidR="00342569" w:rsidRDefault="00342569" w:rsidP="00342569">
      <w:pPr>
        <w:rPr>
          <w:rFonts w:ascii="Calibri" w:hAnsi="Calibri"/>
        </w:rPr>
      </w:pPr>
      <w:r w:rsidRPr="00342569">
        <w:rPr>
          <w:rFonts w:ascii="Calibri" w:hAnsi="Calibri"/>
        </w:rPr>
        <w:t xml:space="preserve">FIRST, explain that in light of the devotion shown by the </w:t>
      </w:r>
      <w:r w:rsidR="004133EC">
        <w:rPr>
          <w:rFonts w:ascii="Calibri" w:hAnsi="Calibri"/>
        </w:rPr>
        <w:t>P</w:t>
      </w:r>
      <w:r w:rsidRPr="00342569">
        <w:rPr>
          <w:rFonts w:ascii="Calibri" w:hAnsi="Calibri"/>
        </w:rPr>
        <w:t xml:space="preserve">ull </w:t>
      </w:r>
      <w:r w:rsidR="004133EC">
        <w:rPr>
          <w:rFonts w:ascii="Calibri" w:hAnsi="Calibri"/>
        </w:rPr>
        <w:t>U</w:t>
      </w:r>
      <w:r w:rsidRPr="00342569">
        <w:rPr>
          <w:rFonts w:ascii="Calibri" w:hAnsi="Calibri"/>
        </w:rPr>
        <w:t xml:space="preserve">p </w:t>
      </w:r>
      <w:r w:rsidR="004133EC">
        <w:rPr>
          <w:rFonts w:ascii="Calibri" w:hAnsi="Calibri"/>
        </w:rPr>
        <w:t>G</w:t>
      </w:r>
      <w:r w:rsidRPr="00342569">
        <w:rPr>
          <w:rFonts w:ascii="Calibri" w:hAnsi="Calibri"/>
        </w:rPr>
        <w:t xml:space="preserve">uy, you are going to see who can set the record in your </w:t>
      </w:r>
      <w:r w:rsidR="004133EC">
        <w:rPr>
          <w:rFonts w:ascii="Calibri" w:hAnsi="Calibri"/>
        </w:rPr>
        <w:t>small</w:t>
      </w:r>
      <w:r w:rsidRPr="00342569">
        <w:rPr>
          <w:rFonts w:ascii="Calibri" w:hAnsi="Calibri"/>
        </w:rPr>
        <w:t xml:space="preserve"> group (group leaders are also encouraged to participate) fo</w:t>
      </w:r>
      <w:r w:rsidR="007E013E">
        <w:rPr>
          <w:rFonts w:ascii="Calibri" w:hAnsi="Calibri"/>
        </w:rPr>
        <w:t>r “Most Push-Ups in a Minute.” Ask if anyone wants to participate. If so, set a standard for what you’re looking for in the push-up and give each participant a minute to see how many push-ups he or she can do. Once all the participants are done, ask something like:</w:t>
      </w:r>
    </w:p>
    <w:p w14:paraId="5C991ACE" w14:textId="3314C643" w:rsidR="007E013E" w:rsidRPr="007E013E" w:rsidRDefault="007E013E" w:rsidP="007E013E">
      <w:pPr>
        <w:pStyle w:val="ListParagraph"/>
        <w:numPr>
          <w:ilvl w:val="0"/>
          <w:numId w:val="31"/>
        </w:numPr>
        <w:rPr>
          <w:rFonts w:ascii="Calibri" w:hAnsi="Calibri"/>
        </w:rPr>
      </w:pPr>
      <w:r>
        <w:rPr>
          <w:rFonts w:ascii="Calibri" w:hAnsi="Calibri"/>
          <w:b/>
        </w:rPr>
        <w:t>Let’s say you want to increase the number of push-ups you can do in a minute. What should you do over the next four weeks?</w:t>
      </w:r>
    </w:p>
    <w:p w14:paraId="0583F9DA" w14:textId="7BF78248" w:rsidR="007E013E" w:rsidRDefault="007E013E" w:rsidP="007E013E">
      <w:pPr>
        <w:pStyle w:val="ListParagraph"/>
        <w:numPr>
          <w:ilvl w:val="1"/>
          <w:numId w:val="31"/>
        </w:numPr>
        <w:rPr>
          <w:rFonts w:ascii="Calibri" w:hAnsi="Calibri"/>
        </w:rPr>
      </w:pPr>
      <w:r>
        <w:rPr>
          <w:rFonts w:ascii="Calibri" w:hAnsi="Calibri"/>
          <w:i/>
        </w:rPr>
        <w:t xml:space="preserve">Answer: </w:t>
      </w:r>
      <w:r>
        <w:rPr>
          <w:rFonts w:ascii="Calibri" w:hAnsi="Calibri"/>
        </w:rPr>
        <w:t>Practice doing push-ups.</w:t>
      </w:r>
    </w:p>
    <w:p w14:paraId="5E8052DB" w14:textId="5817D935" w:rsidR="007E013E" w:rsidRPr="007E013E" w:rsidRDefault="007E013E" w:rsidP="007E013E">
      <w:pPr>
        <w:pStyle w:val="ListParagraph"/>
        <w:numPr>
          <w:ilvl w:val="0"/>
          <w:numId w:val="31"/>
        </w:numPr>
        <w:rPr>
          <w:rFonts w:ascii="Calibri" w:hAnsi="Calibri"/>
        </w:rPr>
      </w:pPr>
      <w:r>
        <w:rPr>
          <w:rFonts w:ascii="Calibri" w:hAnsi="Calibri"/>
          <w:b/>
        </w:rPr>
        <w:t>Do you think not doing any push-ups for the next four weeks would be a good strategy? Explain.</w:t>
      </w:r>
    </w:p>
    <w:p w14:paraId="614E057B" w14:textId="5B912882" w:rsidR="007E013E" w:rsidRDefault="007E013E" w:rsidP="007E013E">
      <w:pPr>
        <w:pStyle w:val="ListParagraph"/>
        <w:numPr>
          <w:ilvl w:val="1"/>
          <w:numId w:val="31"/>
        </w:numPr>
        <w:rPr>
          <w:rFonts w:ascii="Calibri" w:hAnsi="Calibri"/>
        </w:rPr>
      </w:pPr>
      <w:r>
        <w:rPr>
          <w:rFonts w:ascii="Calibri" w:hAnsi="Calibri"/>
          <w:i/>
        </w:rPr>
        <w:t xml:space="preserve">Answer: </w:t>
      </w:r>
      <w:r>
        <w:rPr>
          <w:rFonts w:ascii="Calibri" w:hAnsi="Calibri"/>
        </w:rPr>
        <w:t>Of course not! If you want to get better at something, you have to put forth the effort to practice.</w:t>
      </w:r>
    </w:p>
    <w:p w14:paraId="384C20C0" w14:textId="06FD9CCC" w:rsidR="007E013E" w:rsidRPr="007E013E" w:rsidRDefault="007E013E" w:rsidP="007E013E">
      <w:pPr>
        <w:pStyle w:val="ListParagraph"/>
        <w:numPr>
          <w:ilvl w:val="0"/>
          <w:numId w:val="31"/>
        </w:numPr>
        <w:rPr>
          <w:rFonts w:ascii="Calibri" w:hAnsi="Calibri"/>
        </w:rPr>
      </w:pPr>
      <w:r>
        <w:rPr>
          <w:rFonts w:ascii="Calibri" w:hAnsi="Calibri"/>
          <w:b/>
        </w:rPr>
        <w:t xml:space="preserve">So, let’s think about this in terms of Christian community. When you think about what we’ve talked about in this lesson, do you feel like there are any areas </w:t>
      </w:r>
      <w:r w:rsidR="004133EC">
        <w:rPr>
          <w:rFonts w:ascii="Calibri" w:hAnsi="Calibri"/>
          <w:b/>
        </w:rPr>
        <w:t xml:space="preserve">in which </w:t>
      </w:r>
      <w:r>
        <w:rPr>
          <w:rFonts w:ascii="Calibri" w:hAnsi="Calibri"/>
          <w:b/>
        </w:rPr>
        <w:t xml:space="preserve">you could improve? </w:t>
      </w:r>
      <w:r w:rsidR="004133EC">
        <w:rPr>
          <w:rFonts w:ascii="Calibri" w:hAnsi="Calibri"/>
          <w:b/>
        </w:rPr>
        <w:t>If so, n</w:t>
      </w:r>
      <w:r>
        <w:rPr>
          <w:rFonts w:ascii="Calibri" w:hAnsi="Calibri"/>
          <w:b/>
        </w:rPr>
        <w:t>ame them.</w:t>
      </w:r>
    </w:p>
    <w:p w14:paraId="6F2BF3A3" w14:textId="7FDE2AA4" w:rsidR="007E013E" w:rsidRDefault="007E013E" w:rsidP="007E013E">
      <w:pPr>
        <w:pStyle w:val="ListParagraph"/>
        <w:numPr>
          <w:ilvl w:val="1"/>
          <w:numId w:val="31"/>
        </w:numPr>
        <w:rPr>
          <w:rFonts w:ascii="Calibri" w:hAnsi="Calibri"/>
        </w:rPr>
      </w:pPr>
      <w:r>
        <w:rPr>
          <w:rFonts w:ascii="Calibri" w:hAnsi="Calibri"/>
        </w:rPr>
        <w:t>Answers will vary. There are always areas in our walk with Christ where we can improve.</w:t>
      </w:r>
    </w:p>
    <w:p w14:paraId="0D183B2D" w14:textId="4B6C5226" w:rsidR="00342569" w:rsidRPr="002E2B6F" w:rsidRDefault="007E013E" w:rsidP="00342569">
      <w:pPr>
        <w:pStyle w:val="ListParagraph"/>
        <w:numPr>
          <w:ilvl w:val="0"/>
          <w:numId w:val="31"/>
        </w:numPr>
        <w:rPr>
          <w:rFonts w:ascii="Calibri" w:hAnsi="Calibri"/>
        </w:rPr>
      </w:pPr>
      <w:r w:rsidRPr="002E2B6F">
        <w:rPr>
          <w:rFonts w:ascii="Calibri" w:hAnsi="Calibri"/>
          <w:b/>
        </w:rPr>
        <w:t xml:space="preserve">Now that we’ve identified these areas, what </w:t>
      </w:r>
      <w:r w:rsidR="002E2B6F" w:rsidRPr="002E2B6F">
        <w:rPr>
          <w:rFonts w:ascii="Calibri" w:hAnsi="Calibri"/>
          <w:b/>
        </w:rPr>
        <w:t>should you do about them over the next few weeks?</w:t>
      </w:r>
      <w:r w:rsidR="002E2B6F">
        <w:rPr>
          <w:rFonts w:ascii="Calibri" w:hAnsi="Calibri"/>
          <w:b/>
        </w:rPr>
        <w:t xml:space="preserve"> Practically speaking, what are some steps you can take? </w:t>
      </w:r>
    </w:p>
    <w:p w14:paraId="5840DD08" w14:textId="4A74F315" w:rsidR="002E2B6F" w:rsidRDefault="002E2B6F" w:rsidP="002E2B6F">
      <w:pPr>
        <w:pStyle w:val="ListParagraph"/>
        <w:numPr>
          <w:ilvl w:val="1"/>
          <w:numId w:val="31"/>
        </w:numPr>
        <w:rPr>
          <w:rFonts w:ascii="Calibri" w:hAnsi="Calibri"/>
        </w:rPr>
      </w:pPr>
      <w:r>
        <w:rPr>
          <w:rFonts w:ascii="Calibri" w:hAnsi="Calibri"/>
        </w:rPr>
        <w:t>Answers will vary. For example, if we don’t spend time in prayer with other believers, we should pursue praying more with fellow believers. If we don’t study the Word with fellow Christians, we should start making that happen. In other words, we just have to get ourselves in gear and put in the effort!</w:t>
      </w:r>
    </w:p>
    <w:p w14:paraId="093CF632" w14:textId="501B69F1" w:rsidR="002E2B6F" w:rsidRPr="002E2B6F" w:rsidRDefault="002E2B6F" w:rsidP="002E2B6F">
      <w:pPr>
        <w:pStyle w:val="ListParagraph"/>
        <w:numPr>
          <w:ilvl w:val="0"/>
          <w:numId w:val="31"/>
        </w:numPr>
        <w:rPr>
          <w:rFonts w:ascii="Calibri" w:hAnsi="Calibri"/>
        </w:rPr>
      </w:pPr>
      <w:r>
        <w:rPr>
          <w:rFonts w:ascii="Calibri" w:hAnsi="Calibri"/>
          <w:b/>
        </w:rPr>
        <w:t>Would putting forth no effort in these areas yield a positive result? So, why is that so often the norm for us?</w:t>
      </w:r>
    </w:p>
    <w:p w14:paraId="0BBF9748" w14:textId="5E0AA90D" w:rsidR="002E2B6F" w:rsidRPr="002E2B6F" w:rsidRDefault="002E2B6F" w:rsidP="002E2B6F">
      <w:pPr>
        <w:pStyle w:val="ListParagraph"/>
        <w:numPr>
          <w:ilvl w:val="1"/>
          <w:numId w:val="31"/>
        </w:numPr>
        <w:rPr>
          <w:rFonts w:ascii="Calibri" w:hAnsi="Calibri"/>
        </w:rPr>
      </w:pPr>
      <w:r>
        <w:rPr>
          <w:rFonts w:ascii="Calibri" w:hAnsi="Calibri"/>
        </w:rPr>
        <w:t>Answers will vary. No, we aren’t just going to magically get better at living in community and growing together in our walks with Christ.</w:t>
      </w:r>
      <w:r w:rsidR="00645AAC">
        <w:rPr>
          <w:rFonts w:ascii="Calibri" w:hAnsi="Calibri"/>
        </w:rPr>
        <w:t xml:space="preserve"> A lot of times, however, we are selfish with our time and energy and don’t feel like putting in the effort it takes to walk closely with Jesus and others.</w:t>
      </w:r>
    </w:p>
    <w:p w14:paraId="0674FADC" w14:textId="77777777" w:rsidR="00342569" w:rsidRPr="00342569" w:rsidRDefault="00342569" w:rsidP="00342569">
      <w:pPr>
        <w:rPr>
          <w:rFonts w:ascii="Calibri" w:hAnsi="Calibri"/>
        </w:rPr>
      </w:pPr>
    </w:p>
    <w:p w14:paraId="724980CE" w14:textId="73C65D64" w:rsidR="00645AAC" w:rsidRDefault="00645AAC" w:rsidP="00342569">
      <w:pPr>
        <w:rPr>
          <w:rFonts w:ascii="Calibri" w:hAnsi="Calibri"/>
        </w:rPr>
      </w:pPr>
      <w:r>
        <w:rPr>
          <w:rFonts w:ascii="Calibri" w:hAnsi="Calibri"/>
        </w:rPr>
        <w:t>THEN, say something like:</w:t>
      </w:r>
    </w:p>
    <w:p w14:paraId="50C88364" w14:textId="1BF9CDC6" w:rsidR="00342569" w:rsidRPr="00645AAC" w:rsidRDefault="00645AAC" w:rsidP="00645AAC">
      <w:pPr>
        <w:pStyle w:val="ListParagraph"/>
        <w:numPr>
          <w:ilvl w:val="0"/>
          <w:numId w:val="32"/>
        </w:numPr>
        <w:rPr>
          <w:rFonts w:ascii="Calibri" w:hAnsi="Calibri"/>
          <w:b/>
        </w:rPr>
      </w:pPr>
      <w:r w:rsidRPr="00645AAC">
        <w:rPr>
          <w:rFonts w:ascii="Calibri" w:hAnsi="Calibri"/>
          <w:b/>
        </w:rPr>
        <w:t xml:space="preserve">It takes work and </w:t>
      </w:r>
      <w:r w:rsidR="00342569" w:rsidRPr="00645AAC">
        <w:rPr>
          <w:rFonts w:ascii="Calibri" w:hAnsi="Calibri"/>
          <w:b/>
        </w:rPr>
        <w:t>stre</w:t>
      </w:r>
      <w:r>
        <w:rPr>
          <w:rFonts w:ascii="Calibri" w:hAnsi="Calibri"/>
          <w:b/>
        </w:rPr>
        <w:t xml:space="preserve">ngth training to build muscle. </w:t>
      </w:r>
      <w:r w:rsidR="00342569" w:rsidRPr="00645AAC">
        <w:rPr>
          <w:rFonts w:ascii="Calibri" w:hAnsi="Calibri"/>
          <w:b/>
        </w:rPr>
        <w:t>Our Chr</w:t>
      </w:r>
      <w:r>
        <w:rPr>
          <w:rFonts w:ascii="Calibri" w:hAnsi="Calibri"/>
          <w:b/>
        </w:rPr>
        <w:t xml:space="preserve">istian lives are no different. </w:t>
      </w:r>
      <w:r w:rsidR="00342569" w:rsidRPr="00645AAC">
        <w:rPr>
          <w:rFonts w:ascii="Calibri" w:hAnsi="Calibri"/>
          <w:b/>
        </w:rPr>
        <w:t>We will not auto</w:t>
      </w:r>
      <w:r>
        <w:rPr>
          <w:rFonts w:ascii="Calibri" w:hAnsi="Calibri"/>
          <w:b/>
        </w:rPr>
        <w:t xml:space="preserve">matically become close to God. </w:t>
      </w:r>
      <w:r w:rsidR="00342569" w:rsidRPr="00645AAC">
        <w:rPr>
          <w:rFonts w:ascii="Calibri" w:hAnsi="Calibri"/>
          <w:b/>
        </w:rPr>
        <w:t>We do not naturally live selfles</w:t>
      </w:r>
      <w:r>
        <w:rPr>
          <w:rFonts w:ascii="Calibri" w:hAnsi="Calibri"/>
          <w:b/>
        </w:rPr>
        <w:t xml:space="preserve">sly alongside other believers. </w:t>
      </w:r>
      <w:r w:rsidR="00342569" w:rsidRPr="00645AAC">
        <w:rPr>
          <w:rFonts w:ascii="Calibri" w:hAnsi="Calibri"/>
          <w:b/>
        </w:rPr>
        <w:t xml:space="preserve">Although salvation is </w:t>
      </w:r>
      <w:r>
        <w:rPr>
          <w:rFonts w:ascii="Calibri" w:hAnsi="Calibri"/>
          <w:b/>
        </w:rPr>
        <w:t>free</w:t>
      </w:r>
      <w:r w:rsidR="00342569" w:rsidRPr="00645AAC">
        <w:rPr>
          <w:rFonts w:ascii="Calibri" w:hAnsi="Calibri"/>
          <w:b/>
        </w:rPr>
        <w:t>, Christian maturity and staying in community with other believers takes effort.</w:t>
      </w:r>
      <w:r>
        <w:rPr>
          <w:rFonts w:ascii="Calibri" w:hAnsi="Calibri"/>
          <w:b/>
        </w:rPr>
        <w:t xml:space="preserve"> Let’s begin to put forth that type of effort and see how the Lord will use it to draw people to Himself like he did in Acts.</w:t>
      </w:r>
    </w:p>
    <w:p w14:paraId="37657962" w14:textId="77777777" w:rsidR="00342569" w:rsidRPr="00342569" w:rsidRDefault="00342569" w:rsidP="00342569">
      <w:pPr>
        <w:rPr>
          <w:rFonts w:ascii="Calibri" w:hAnsi="Calibri"/>
        </w:rPr>
      </w:pPr>
    </w:p>
    <w:p w14:paraId="1D616FB6" w14:textId="6C6C3F75" w:rsidR="00471A7F" w:rsidRDefault="00342569" w:rsidP="003E30B8">
      <w:pPr>
        <w:rPr>
          <w:rFonts w:ascii="Calibri" w:hAnsi="Calibri"/>
        </w:rPr>
      </w:pPr>
      <w:r w:rsidRPr="00342569">
        <w:rPr>
          <w:rFonts w:ascii="Calibri" w:hAnsi="Calibri"/>
        </w:rPr>
        <w:t>FINALLY, have a student close in prayer</w:t>
      </w:r>
      <w:r w:rsidR="00015C47">
        <w:rPr>
          <w:rFonts w:ascii="Calibri" w:hAnsi="Calibri"/>
        </w:rPr>
        <w:t>, asking God</w:t>
      </w:r>
      <w:r w:rsidRPr="00342569">
        <w:rPr>
          <w:rFonts w:ascii="Calibri" w:hAnsi="Calibri"/>
        </w:rPr>
        <w:t xml:space="preserve"> that the group will be unified</w:t>
      </w:r>
      <w:r w:rsidR="00FB19FC">
        <w:rPr>
          <w:rFonts w:ascii="Calibri" w:hAnsi="Calibri"/>
        </w:rPr>
        <w:t>, for</w:t>
      </w:r>
      <w:r w:rsidRPr="00342569">
        <w:rPr>
          <w:rFonts w:ascii="Calibri" w:hAnsi="Calibri"/>
        </w:rPr>
        <w:t xml:space="preserve"> God </w:t>
      </w:r>
      <w:r w:rsidR="00FB19FC">
        <w:rPr>
          <w:rFonts w:ascii="Calibri" w:hAnsi="Calibri"/>
        </w:rPr>
        <w:t>to</w:t>
      </w:r>
      <w:r w:rsidRPr="00342569">
        <w:rPr>
          <w:rFonts w:ascii="Calibri" w:hAnsi="Calibri"/>
        </w:rPr>
        <w:t xml:space="preserve"> reveal anything that is hindering the fellowship of the group</w:t>
      </w:r>
      <w:r w:rsidR="00FB19FC">
        <w:rPr>
          <w:rFonts w:ascii="Calibri" w:hAnsi="Calibri"/>
        </w:rPr>
        <w:t>,</w:t>
      </w:r>
      <w:r w:rsidRPr="00342569">
        <w:rPr>
          <w:rFonts w:ascii="Calibri" w:hAnsi="Calibri"/>
        </w:rPr>
        <w:t xml:space="preserve"> and that students would make every effort to restore relationships with one another.</w:t>
      </w:r>
    </w:p>
    <w:p w14:paraId="159FA05F" w14:textId="77777777" w:rsidR="003F69EE" w:rsidRPr="009E4EFB" w:rsidRDefault="003F69EE" w:rsidP="003E30B8">
      <w:pPr>
        <w:rPr>
          <w:rFonts w:ascii="Calibri" w:hAnsi="Calibri"/>
        </w:rPr>
      </w:pPr>
    </w:p>
    <w:p w14:paraId="2D1E6B45" w14:textId="0FCB679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1EFAFF01"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FB19FC" w:rsidRPr="00CE2549">
        <w:rPr>
          <w:rFonts w:ascii="Calibri" w:hAnsi="Calibri"/>
          <w:i/>
        </w:rPr>
        <w:t>G</w:t>
      </w:r>
      <w:r w:rsidRPr="00CE2549">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CE2549"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1E1582FC"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or concerns,</w:t>
      </w:r>
      <w:r w:rsidR="00CE2549">
        <w:rPr>
          <w:rFonts w:ascii="Calibri" w:hAnsi="Calibri"/>
          <w:sz w:val="20"/>
        </w:rPr>
        <w:t xml:space="preserve"> </w:t>
      </w:r>
      <w:r w:rsidR="00B04F87">
        <w:rPr>
          <w:rFonts w:ascii="Calibri" w:hAnsi="Calibri"/>
          <w:sz w:val="20"/>
        </w:rPr>
        <w:t xml:space="preserve">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B33246" w:rsidRDefault="00B33246" w:rsidP="009B65C3">
      <w:r>
        <w:separator/>
      </w:r>
    </w:p>
  </w:endnote>
  <w:endnote w:type="continuationSeparator" w:id="0">
    <w:p w14:paraId="6ECF76EA" w14:textId="77777777" w:rsidR="00B33246" w:rsidRDefault="00B3324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B33246" w:rsidRDefault="00B3324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B33246" w:rsidRDefault="00B3324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B33246" w:rsidRPr="009B65C3" w:rsidRDefault="00B3324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CE2549">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B33246" w:rsidRDefault="00B3324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B33246" w:rsidRDefault="00B332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B33246" w:rsidRDefault="00B33246" w:rsidP="009B65C3">
      <w:r>
        <w:separator/>
      </w:r>
    </w:p>
  </w:footnote>
  <w:footnote w:type="continuationSeparator" w:id="0">
    <w:p w14:paraId="6C332D64" w14:textId="77777777" w:rsidR="00B33246" w:rsidRDefault="00B3324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B33246" w:rsidRDefault="00B332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B33246" w:rsidRDefault="00B3324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B33246" w:rsidRDefault="00B332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E5C27"/>
    <w:multiLevelType w:val="hybridMultilevel"/>
    <w:tmpl w:val="1F427C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A3A36"/>
    <w:multiLevelType w:val="hybridMultilevel"/>
    <w:tmpl w:val="3D02C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6187B"/>
    <w:multiLevelType w:val="hybridMultilevel"/>
    <w:tmpl w:val="DE7E2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5">
    <w:nsid w:val="25433F65"/>
    <w:multiLevelType w:val="hybridMultilevel"/>
    <w:tmpl w:val="A260B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F52A1"/>
    <w:multiLevelType w:val="hybridMultilevel"/>
    <w:tmpl w:val="0618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76D0F"/>
    <w:multiLevelType w:val="hybridMultilevel"/>
    <w:tmpl w:val="53EC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D2214"/>
    <w:multiLevelType w:val="hybridMultilevel"/>
    <w:tmpl w:val="B55AD07E"/>
    <w:numStyleLink w:val="ImportedStyle5"/>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0544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9304E8"/>
    <w:multiLevelType w:val="hybridMultilevel"/>
    <w:tmpl w:val="4E601216"/>
    <w:numStyleLink w:val="ImportedStyle4"/>
  </w:abstractNum>
  <w:abstractNum w:abstractNumId="14">
    <w:nsid w:val="4AC22702"/>
    <w:multiLevelType w:val="hybridMultilevel"/>
    <w:tmpl w:val="9222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307C2B"/>
    <w:multiLevelType w:val="hybridMultilevel"/>
    <w:tmpl w:val="CBA0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F94094"/>
    <w:multiLevelType w:val="hybridMultilevel"/>
    <w:tmpl w:val="729C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4B1809"/>
    <w:multiLevelType w:val="hybridMultilevel"/>
    <w:tmpl w:val="9E78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753E26C1"/>
    <w:multiLevelType w:val="hybridMultilevel"/>
    <w:tmpl w:val="F93A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533DF"/>
    <w:multiLevelType w:val="hybridMultilevel"/>
    <w:tmpl w:val="59F46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0"/>
  </w:num>
  <w:num w:numId="4">
    <w:abstractNumId w:val="22"/>
  </w:num>
  <w:num w:numId="5">
    <w:abstractNumId w:val="9"/>
  </w:num>
  <w:num w:numId="6">
    <w:abstractNumId w:val="20"/>
  </w:num>
  <w:num w:numId="7">
    <w:abstractNumId w:val="29"/>
  </w:num>
  <w:num w:numId="8">
    <w:abstractNumId w:val="21"/>
  </w:num>
  <w:num w:numId="9">
    <w:abstractNumId w:val="28"/>
  </w:num>
  <w:num w:numId="10">
    <w:abstractNumId w:val="32"/>
  </w:num>
  <w:num w:numId="11">
    <w:abstractNumId w:val="12"/>
  </w:num>
  <w:num w:numId="12">
    <w:abstractNumId w:val="0"/>
  </w:num>
  <w:num w:numId="13">
    <w:abstractNumId w:val="10"/>
  </w:num>
  <w:num w:numId="14">
    <w:abstractNumId w:val="24"/>
  </w:num>
  <w:num w:numId="15">
    <w:abstractNumId w:val="27"/>
  </w:num>
  <w:num w:numId="16">
    <w:abstractNumId w:val="16"/>
  </w:num>
  <w:num w:numId="17">
    <w:abstractNumId w:val="17"/>
  </w:num>
  <w:num w:numId="18">
    <w:abstractNumId w:val="4"/>
  </w:num>
  <w:num w:numId="19">
    <w:abstractNumId w:val="13"/>
  </w:num>
  <w:num w:numId="20">
    <w:abstractNumId w:val="25"/>
  </w:num>
  <w:num w:numId="21">
    <w:abstractNumId w:val="8"/>
  </w:num>
  <w:num w:numId="22">
    <w:abstractNumId w:val="19"/>
  </w:num>
  <w:num w:numId="23">
    <w:abstractNumId w:val="26"/>
  </w:num>
  <w:num w:numId="24">
    <w:abstractNumId w:val="14"/>
  </w:num>
  <w:num w:numId="25">
    <w:abstractNumId w:val="6"/>
  </w:num>
  <w:num w:numId="26">
    <w:abstractNumId w:val="15"/>
  </w:num>
  <w:num w:numId="27">
    <w:abstractNumId w:val="1"/>
  </w:num>
  <w:num w:numId="28">
    <w:abstractNumId w:val="5"/>
  </w:num>
  <w:num w:numId="29">
    <w:abstractNumId w:val="2"/>
  </w:num>
  <w:num w:numId="30">
    <w:abstractNumId w:val="31"/>
  </w:num>
  <w:num w:numId="31">
    <w:abstractNumId w:val="3"/>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5C47"/>
    <w:rsid w:val="0002064B"/>
    <w:rsid w:val="00024233"/>
    <w:rsid w:val="00030BCD"/>
    <w:rsid w:val="00031AEB"/>
    <w:rsid w:val="00032557"/>
    <w:rsid w:val="00040419"/>
    <w:rsid w:val="00063874"/>
    <w:rsid w:val="00063CC2"/>
    <w:rsid w:val="00065937"/>
    <w:rsid w:val="00067032"/>
    <w:rsid w:val="000674E3"/>
    <w:rsid w:val="000750D0"/>
    <w:rsid w:val="0007576D"/>
    <w:rsid w:val="00077643"/>
    <w:rsid w:val="000A7F39"/>
    <w:rsid w:val="000B13E1"/>
    <w:rsid w:val="000B66A7"/>
    <w:rsid w:val="000C092C"/>
    <w:rsid w:val="000E16EB"/>
    <w:rsid w:val="000F5309"/>
    <w:rsid w:val="000F7DAE"/>
    <w:rsid w:val="00101AC9"/>
    <w:rsid w:val="00107232"/>
    <w:rsid w:val="00111827"/>
    <w:rsid w:val="001169D6"/>
    <w:rsid w:val="00117042"/>
    <w:rsid w:val="00122822"/>
    <w:rsid w:val="00126A39"/>
    <w:rsid w:val="001358AF"/>
    <w:rsid w:val="001430D4"/>
    <w:rsid w:val="001555D9"/>
    <w:rsid w:val="00156160"/>
    <w:rsid w:val="00160A5C"/>
    <w:rsid w:val="00167873"/>
    <w:rsid w:val="00170896"/>
    <w:rsid w:val="001959A8"/>
    <w:rsid w:val="001A3C4E"/>
    <w:rsid w:val="001A57A5"/>
    <w:rsid w:val="001B0A1F"/>
    <w:rsid w:val="001B3540"/>
    <w:rsid w:val="001C17A0"/>
    <w:rsid w:val="001C2DDA"/>
    <w:rsid w:val="001C6E3C"/>
    <w:rsid w:val="001D34AE"/>
    <w:rsid w:val="001F105B"/>
    <w:rsid w:val="0020182E"/>
    <w:rsid w:val="002138AA"/>
    <w:rsid w:val="0021555F"/>
    <w:rsid w:val="002178A4"/>
    <w:rsid w:val="00223978"/>
    <w:rsid w:val="00223E37"/>
    <w:rsid w:val="0023185F"/>
    <w:rsid w:val="0023602A"/>
    <w:rsid w:val="00237404"/>
    <w:rsid w:val="00244B19"/>
    <w:rsid w:val="00271B35"/>
    <w:rsid w:val="00283F1E"/>
    <w:rsid w:val="00290F5F"/>
    <w:rsid w:val="002946BF"/>
    <w:rsid w:val="002A2FA2"/>
    <w:rsid w:val="002A6F39"/>
    <w:rsid w:val="002B2874"/>
    <w:rsid w:val="002B62FC"/>
    <w:rsid w:val="002C34B0"/>
    <w:rsid w:val="002C5560"/>
    <w:rsid w:val="002C5CB0"/>
    <w:rsid w:val="002D4FF7"/>
    <w:rsid w:val="002D66BD"/>
    <w:rsid w:val="002D6E7C"/>
    <w:rsid w:val="002E1431"/>
    <w:rsid w:val="002E2B6F"/>
    <w:rsid w:val="002E4B9F"/>
    <w:rsid w:val="002F1E8E"/>
    <w:rsid w:val="002F2A78"/>
    <w:rsid w:val="002F4576"/>
    <w:rsid w:val="0030308F"/>
    <w:rsid w:val="00305BD2"/>
    <w:rsid w:val="00321404"/>
    <w:rsid w:val="003349A8"/>
    <w:rsid w:val="00342137"/>
    <w:rsid w:val="00342569"/>
    <w:rsid w:val="0035029D"/>
    <w:rsid w:val="0035498A"/>
    <w:rsid w:val="00365199"/>
    <w:rsid w:val="003765EB"/>
    <w:rsid w:val="003831D1"/>
    <w:rsid w:val="00392198"/>
    <w:rsid w:val="003A72B6"/>
    <w:rsid w:val="003B328D"/>
    <w:rsid w:val="003C1AEF"/>
    <w:rsid w:val="003C5E81"/>
    <w:rsid w:val="003D0907"/>
    <w:rsid w:val="003E30B8"/>
    <w:rsid w:val="003E32A9"/>
    <w:rsid w:val="003F69EE"/>
    <w:rsid w:val="00402610"/>
    <w:rsid w:val="004133EC"/>
    <w:rsid w:val="00413E49"/>
    <w:rsid w:val="004169D6"/>
    <w:rsid w:val="00417B76"/>
    <w:rsid w:val="00420D9D"/>
    <w:rsid w:val="00423B6C"/>
    <w:rsid w:val="00423C75"/>
    <w:rsid w:val="0042711C"/>
    <w:rsid w:val="004366A7"/>
    <w:rsid w:val="0045223B"/>
    <w:rsid w:val="00455CF1"/>
    <w:rsid w:val="0045627E"/>
    <w:rsid w:val="00457E35"/>
    <w:rsid w:val="00471A7F"/>
    <w:rsid w:val="004743EC"/>
    <w:rsid w:val="00485261"/>
    <w:rsid w:val="00486097"/>
    <w:rsid w:val="004879CD"/>
    <w:rsid w:val="004A3DA2"/>
    <w:rsid w:val="004B4D2E"/>
    <w:rsid w:val="004B6E33"/>
    <w:rsid w:val="004C5112"/>
    <w:rsid w:val="004D0355"/>
    <w:rsid w:val="004E6DD0"/>
    <w:rsid w:val="004F436C"/>
    <w:rsid w:val="00507686"/>
    <w:rsid w:val="00517524"/>
    <w:rsid w:val="00530BB3"/>
    <w:rsid w:val="005358FD"/>
    <w:rsid w:val="00550804"/>
    <w:rsid w:val="00554AB9"/>
    <w:rsid w:val="00555098"/>
    <w:rsid w:val="00557407"/>
    <w:rsid w:val="00557665"/>
    <w:rsid w:val="00563171"/>
    <w:rsid w:val="0056343B"/>
    <w:rsid w:val="00563972"/>
    <w:rsid w:val="0057088A"/>
    <w:rsid w:val="00586533"/>
    <w:rsid w:val="005B58BE"/>
    <w:rsid w:val="005C447B"/>
    <w:rsid w:val="005C4999"/>
    <w:rsid w:val="005C58F8"/>
    <w:rsid w:val="005D0BF0"/>
    <w:rsid w:val="005E3DC9"/>
    <w:rsid w:val="00600C3B"/>
    <w:rsid w:val="006017A5"/>
    <w:rsid w:val="006217C7"/>
    <w:rsid w:val="00623726"/>
    <w:rsid w:val="00625253"/>
    <w:rsid w:val="00630D19"/>
    <w:rsid w:val="00645AAC"/>
    <w:rsid w:val="00645E01"/>
    <w:rsid w:val="006657BE"/>
    <w:rsid w:val="00666E6B"/>
    <w:rsid w:val="00674DA0"/>
    <w:rsid w:val="00680ACB"/>
    <w:rsid w:val="0068275C"/>
    <w:rsid w:val="00694851"/>
    <w:rsid w:val="0069718A"/>
    <w:rsid w:val="006A030C"/>
    <w:rsid w:val="006A063A"/>
    <w:rsid w:val="006B1758"/>
    <w:rsid w:val="006B4642"/>
    <w:rsid w:val="006D22C2"/>
    <w:rsid w:val="006D6B12"/>
    <w:rsid w:val="006E50E7"/>
    <w:rsid w:val="006F0960"/>
    <w:rsid w:val="006F4B4F"/>
    <w:rsid w:val="006F60C4"/>
    <w:rsid w:val="00703382"/>
    <w:rsid w:val="00703B6B"/>
    <w:rsid w:val="00720913"/>
    <w:rsid w:val="0073049C"/>
    <w:rsid w:val="00732346"/>
    <w:rsid w:val="00737AC8"/>
    <w:rsid w:val="00743F18"/>
    <w:rsid w:val="0074402F"/>
    <w:rsid w:val="00747D38"/>
    <w:rsid w:val="007676BB"/>
    <w:rsid w:val="00780E92"/>
    <w:rsid w:val="007867BF"/>
    <w:rsid w:val="007918AE"/>
    <w:rsid w:val="00792FF6"/>
    <w:rsid w:val="0079666C"/>
    <w:rsid w:val="007A5B58"/>
    <w:rsid w:val="007B3868"/>
    <w:rsid w:val="007B38F5"/>
    <w:rsid w:val="007B45B3"/>
    <w:rsid w:val="007C4EAB"/>
    <w:rsid w:val="007D2336"/>
    <w:rsid w:val="007D72F0"/>
    <w:rsid w:val="007E013E"/>
    <w:rsid w:val="007E7948"/>
    <w:rsid w:val="007F03E0"/>
    <w:rsid w:val="008233F0"/>
    <w:rsid w:val="00835719"/>
    <w:rsid w:val="00844F71"/>
    <w:rsid w:val="0085539B"/>
    <w:rsid w:val="00857D23"/>
    <w:rsid w:val="0086231B"/>
    <w:rsid w:val="00863314"/>
    <w:rsid w:val="00890F7D"/>
    <w:rsid w:val="0089342D"/>
    <w:rsid w:val="008B6CCC"/>
    <w:rsid w:val="008C0C84"/>
    <w:rsid w:val="008C62EC"/>
    <w:rsid w:val="008C7A5E"/>
    <w:rsid w:val="008D215C"/>
    <w:rsid w:val="008E725C"/>
    <w:rsid w:val="009000C5"/>
    <w:rsid w:val="0090118C"/>
    <w:rsid w:val="00945B1C"/>
    <w:rsid w:val="009702FB"/>
    <w:rsid w:val="00976150"/>
    <w:rsid w:val="00977C51"/>
    <w:rsid w:val="009829D3"/>
    <w:rsid w:val="0099365D"/>
    <w:rsid w:val="009A5EA3"/>
    <w:rsid w:val="009B0ADA"/>
    <w:rsid w:val="009B65C3"/>
    <w:rsid w:val="009D0A6D"/>
    <w:rsid w:val="009E050E"/>
    <w:rsid w:val="009E780C"/>
    <w:rsid w:val="009F0941"/>
    <w:rsid w:val="009F5022"/>
    <w:rsid w:val="00A010E9"/>
    <w:rsid w:val="00A03349"/>
    <w:rsid w:val="00A03D30"/>
    <w:rsid w:val="00A108A9"/>
    <w:rsid w:val="00A12A5A"/>
    <w:rsid w:val="00A15C80"/>
    <w:rsid w:val="00A1701E"/>
    <w:rsid w:val="00A17A97"/>
    <w:rsid w:val="00A20A8B"/>
    <w:rsid w:val="00A2622E"/>
    <w:rsid w:val="00A4084E"/>
    <w:rsid w:val="00A430F6"/>
    <w:rsid w:val="00A52AC6"/>
    <w:rsid w:val="00A61DF6"/>
    <w:rsid w:val="00A62D38"/>
    <w:rsid w:val="00A80DD2"/>
    <w:rsid w:val="00A87DBC"/>
    <w:rsid w:val="00A91D45"/>
    <w:rsid w:val="00AA5325"/>
    <w:rsid w:val="00AC2CD1"/>
    <w:rsid w:val="00AC5F7E"/>
    <w:rsid w:val="00AD1518"/>
    <w:rsid w:val="00AE1061"/>
    <w:rsid w:val="00AE7D4C"/>
    <w:rsid w:val="00AF0180"/>
    <w:rsid w:val="00B0039D"/>
    <w:rsid w:val="00B0394F"/>
    <w:rsid w:val="00B04F87"/>
    <w:rsid w:val="00B27F90"/>
    <w:rsid w:val="00B33246"/>
    <w:rsid w:val="00B71FD6"/>
    <w:rsid w:val="00B83BAD"/>
    <w:rsid w:val="00B94C1B"/>
    <w:rsid w:val="00BB1A98"/>
    <w:rsid w:val="00BB6B01"/>
    <w:rsid w:val="00BD41C1"/>
    <w:rsid w:val="00BD53F8"/>
    <w:rsid w:val="00BE0B00"/>
    <w:rsid w:val="00BE2D0E"/>
    <w:rsid w:val="00BE4A36"/>
    <w:rsid w:val="00BF4DFC"/>
    <w:rsid w:val="00C011A9"/>
    <w:rsid w:val="00C04C1F"/>
    <w:rsid w:val="00C12C4E"/>
    <w:rsid w:val="00C250FC"/>
    <w:rsid w:val="00C31340"/>
    <w:rsid w:val="00C351BA"/>
    <w:rsid w:val="00C432ED"/>
    <w:rsid w:val="00C50D99"/>
    <w:rsid w:val="00C5770B"/>
    <w:rsid w:val="00C672CC"/>
    <w:rsid w:val="00C74F9A"/>
    <w:rsid w:val="00C75BE9"/>
    <w:rsid w:val="00C81062"/>
    <w:rsid w:val="00C85BA4"/>
    <w:rsid w:val="00C8676F"/>
    <w:rsid w:val="00C94398"/>
    <w:rsid w:val="00CA0286"/>
    <w:rsid w:val="00CB0DDE"/>
    <w:rsid w:val="00CC75B7"/>
    <w:rsid w:val="00CD129C"/>
    <w:rsid w:val="00CD309E"/>
    <w:rsid w:val="00CE2549"/>
    <w:rsid w:val="00CE4486"/>
    <w:rsid w:val="00CF0227"/>
    <w:rsid w:val="00D00065"/>
    <w:rsid w:val="00D0731E"/>
    <w:rsid w:val="00D124BE"/>
    <w:rsid w:val="00D31D18"/>
    <w:rsid w:val="00D3223E"/>
    <w:rsid w:val="00D34079"/>
    <w:rsid w:val="00D4106C"/>
    <w:rsid w:val="00D528FC"/>
    <w:rsid w:val="00D52FC6"/>
    <w:rsid w:val="00D55F5B"/>
    <w:rsid w:val="00D571A1"/>
    <w:rsid w:val="00D63C72"/>
    <w:rsid w:val="00D646D3"/>
    <w:rsid w:val="00D66F05"/>
    <w:rsid w:val="00D768BB"/>
    <w:rsid w:val="00D849D4"/>
    <w:rsid w:val="00D86361"/>
    <w:rsid w:val="00D9179E"/>
    <w:rsid w:val="00D96783"/>
    <w:rsid w:val="00DA2E50"/>
    <w:rsid w:val="00DB161C"/>
    <w:rsid w:val="00DB724A"/>
    <w:rsid w:val="00DD0F66"/>
    <w:rsid w:val="00DD1A81"/>
    <w:rsid w:val="00DD2C8B"/>
    <w:rsid w:val="00DE05A1"/>
    <w:rsid w:val="00DE5289"/>
    <w:rsid w:val="00DE74C9"/>
    <w:rsid w:val="00DF1639"/>
    <w:rsid w:val="00DF1C70"/>
    <w:rsid w:val="00DF70B4"/>
    <w:rsid w:val="00E028E9"/>
    <w:rsid w:val="00E07031"/>
    <w:rsid w:val="00E219A4"/>
    <w:rsid w:val="00E32A30"/>
    <w:rsid w:val="00E40CDF"/>
    <w:rsid w:val="00E43755"/>
    <w:rsid w:val="00E51307"/>
    <w:rsid w:val="00E6452E"/>
    <w:rsid w:val="00E7009B"/>
    <w:rsid w:val="00E774DB"/>
    <w:rsid w:val="00E820A8"/>
    <w:rsid w:val="00E8524B"/>
    <w:rsid w:val="00E9724A"/>
    <w:rsid w:val="00EA6BF8"/>
    <w:rsid w:val="00EB35BB"/>
    <w:rsid w:val="00EB6BB7"/>
    <w:rsid w:val="00EC6788"/>
    <w:rsid w:val="00EC7A98"/>
    <w:rsid w:val="00ED2349"/>
    <w:rsid w:val="00ED372C"/>
    <w:rsid w:val="00EE6608"/>
    <w:rsid w:val="00EF4742"/>
    <w:rsid w:val="00EF65DB"/>
    <w:rsid w:val="00EF671C"/>
    <w:rsid w:val="00F022C9"/>
    <w:rsid w:val="00F101EB"/>
    <w:rsid w:val="00F16F55"/>
    <w:rsid w:val="00F26222"/>
    <w:rsid w:val="00F406CD"/>
    <w:rsid w:val="00F41115"/>
    <w:rsid w:val="00F554D7"/>
    <w:rsid w:val="00F55826"/>
    <w:rsid w:val="00F57B71"/>
    <w:rsid w:val="00F62807"/>
    <w:rsid w:val="00F70F35"/>
    <w:rsid w:val="00F8719B"/>
    <w:rsid w:val="00FA6781"/>
    <w:rsid w:val="00FB19FC"/>
    <w:rsid w:val="00FC079E"/>
    <w:rsid w:val="00FC0ED1"/>
    <w:rsid w:val="00FC1B3A"/>
    <w:rsid w:val="00FC222B"/>
    <w:rsid w:val="00FC4D52"/>
    <w:rsid w:val="00FC6895"/>
    <w:rsid w:val="00FC7196"/>
    <w:rsid w:val="00FD2379"/>
    <w:rsid w:val="00FE10D6"/>
    <w:rsid w:val="00FE59DB"/>
    <w:rsid w:val="00FE7EBC"/>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BalloonText">
    <w:name w:val="Balloon Text"/>
    <w:basedOn w:val="Normal"/>
    <w:link w:val="BalloonTextChar"/>
    <w:uiPriority w:val="99"/>
    <w:semiHidden/>
    <w:unhideWhenUsed/>
    <w:rsid w:val="00A80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DD2"/>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7B45B3"/>
    <w:rPr>
      <w:sz w:val="18"/>
      <w:szCs w:val="18"/>
    </w:rPr>
  </w:style>
  <w:style w:type="paragraph" w:styleId="CommentText">
    <w:name w:val="annotation text"/>
    <w:basedOn w:val="Normal"/>
    <w:link w:val="CommentTextChar"/>
    <w:uiPriority w:val="99"/>
    <w:semiHidden/>
    <w:unhideWhenUsed/>
    <w:rsid w:val="007B45B3"/>
  </w:style>
  <w:style w:type="character" w:customStyle="1" w:styleId="CommentTextChar">
    <w:name w:val="Comment Text Char"/>
    <w:basedOn w:val="DefaultParagraphFont"/>
    <w:link w:val="CommentText"/>
    <w:uiPriority w:val="99"/>
    <w:semiHidden/>
    <w:rsid w:val="007B45B3"/>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7B45B3"/>
    <w:rPr>
      <w:b/>
      <w:bCs/>
      <w:sz w:val="20"/>
      <w:szCs w:val="20"/>
    </w:rPr>
  </w:style>
  <w:style w:type="character" w:customStyle="1" w:styleId="CommentSubjectChar">
    <w:name w:val="Comment Subject Char"/>
    <w:basedOn w:val="CommentTextChar"/>
    <w:link w:val="CommentSubject"/>
    <w:uiPriority w:val="99"/>
    <w:semiHidden/>
    <w:rsid w:val="007B45B3"/>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BalloonText">
    <w:name w:val="Balloon Text"/>
    <w:basedOn w:val="Normal"/>
    <w:link w:val="BalloonTextChar"/>
    <w:uiPriority w:val="99"/>
    <w:semiHidden/>
    <w:unhideWhenUsed/>
    <w:rsid w:val="00A80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DD2"/>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7B45B3"/>
    <w:rPr>
      <w:sz w:val="18"/>
      <w:szCs w:val="18"/>
    </w:rPr>
  </w:style>
  <w:style w:type="paragraph" w:styleId="CommentText">
    <w:name w:val="annotation text"/>
    <w:basedOn w:val="Normal"/>
    <w:link w:val="CommentTextChar"/>
    <w:uiPriority w:val="99"/>
    <w:semiHidden/>
    <w:unhideWhenUsed/>
    <w:rsid w:val="007B45B3"/>
  </w:style>
  <w:style w:type="character" w:customStyle="1" w:styleId="CommentTextChar">
    <w:name w:val="Comment Text Char"/>
    <w:basedOn w:val="DefaultParagraphFont"/>
    <w:link w:val="CommentText"/>
    <w:uiPriority w:val="99"/>
    <w:semiHidden/>
    <w:rsid w:val="007B45B3"/>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7B45B3"/>
    <w:rPr>
      <w:b/>
      <w:bCs/>
      <w:sz w:val="20"/>
      <w:szCs w:val="20"/>
    </w:rPr>
  </w:style>
  <w:style w:type="character" w:customStyle="1" w:styleId="CommentSubjectChar">
    <w:name w:val="Comment Subject Char"/>
    <w:basedOn w:val="CommentTextChar"/>
    <w:link w:val="CommentSubject"/>
    <w:uiPriority w:val="99"/>
    <w:semiHidden/>
    <w:rsid w:val="007B45B3"/>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2255</Words>
  <Characters>12856</Characters>
  <Application>Microsoft Macintosh Word</Application>
  <DocSecurity>0</DocSecurity>
  <Lines>107</Lines>
  <Paragraphs>30</Paragraphs>
  <ScaleCrop>false</ScaleCrop>
  <Company>youthministry360</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156</cp:revision>
  <dcterms:created xsi:type="dcterms:W3CDTF">2017-06-14T23:29:00Z</dcterms:created>
  <dcterms:modified xsi:type="dcterms:W3CDTF">2017-08-06T20:01:00Z</dcterms:modified>
</cp:coreProperties>
</file>