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ADEC7" w14:textId="2D61696F" w:rsidR="00EB40EE" w:rsidRPr="002E4B9F" w:rsidRDefault="00EB40EE" w:rsidP="00EB40EE">
      <w:pPr>
        <w:rPr>
          <w:rFonts w:ascii="Futura" w:hAnsi="Futura" w:cs="Futura"/>
          <w:sz w:val="28"/>
          <w:szCs w:val="28"/>
        </w:rPr>
      </w:pPr>
      <w:r w:rsidRPr="002E4B9F">
        <w:rPr>
          <w:rFonts w:ascii="Futura" w:hAnsi="Futura" w:cs="Futura"/>
          <w:i/>
          <w:sz w:val="28"/>
          <w:szCs w:val="28"/>
        </w:rPr>
        <w:t xml:space="preserve">The </w:t>
      </w:r>
      <w:r>
        <w:rPr>
          <w:rFonts w:ascii="Futura" w:hAnsi="Futura" w:cs="Futura"/>
          <w:i/>
          <w:sz w:val="28"/>
          <w:szCs w:val="28"/>
        </w:rPr>
        <w:t>LIFE</w:t>
      </w:r>
      <w:r>
        <w:rPr>
          <w:rFonts w:ascii="Futura" w:hAnsi="Futura" w:cs="Futura"/>
          <w:sz w:val="28"/>
          <w:szCs w:val="28"/>
        </w:rPr>
        <w:t xml:space="preserve">: </w:t>
      </w:r>
      <w:r>
        <w:rPr>
          <w:rFonts w:ascii="Futura" w:hAnsi="Futura" w:cs="Futura"/>
          <w:i/>
          <w:sz w:val="28"/>
          <w:szCs w:val="28"/>
        </w:rPr>
        <w:t xml:space="preserve">Embracing the </w:t>
      </w:r>
      <w:r w:rsidR="006F4F7E">
        <w:rPr>
          <w:rFonts w:ascii="Futura" w:hAnsi="Futura" w:cs="Futura"/>
          <w:i/>
          <w:sz w:val="28"/>
          <w:szCs w:val="28"/>
        </w:rPr>
        <w:t>L</w:t>
      </w:r>
      <w:r>
        <w:rPr>
          <w:rFonts w:ascii="Futura" w:hAnsi="Futura" w:cs="Futura"/>
          <w:i/>
          <w:sz w:val="28"/>
          <w:szCs w:val="28"/>
        </w:rPr>
        <w:t>ife of a Christ-Follower</w:t>
      </w:r>
    </w:p>
    <w:p w14:paraId="6E0E5DEC" w14:textId="54F14F6F" w:rsidR="003E30B8" w:rsidRPr="0043208C" w:rsidRDefault="00EB40EE" w:rsidP="00EB40EE">
      <w:pPr>
        <w:outlineLvl w:val="0"/>
        <w:rPr>
          <w:rFonts w:ascii="Futura" w:hAnsi="Futura"/>
        </w:rPr>
      </w:pPr>
      <w:r>
        <w:rPr>
          <w:rFonts w:ascii="Futura" w:hAnsi="Futura"/>
          <w:sz w:val="32"/>
        </w:rPr>
        <w:t xml:space="preserve">Introduction to Discipleship </w:t>
      </w:r>
      <w:r w:rsidR="006A7BBF">
        <w:rPr>
          <w:rFonts w:ascii="Calibri" w:hAnsi="Calibri"/>
        </w:rPr>
        <w:pict w14:anchorId="0A021685">
          <v:rect id="_x0000_i1025" style="width:468pt;height:2pt" o:hralign="center" o:hrstd="t" o:hrnoshade="t" o:hr="t" fillcolor="#404040" stroked="f"/>
        </w:pict>
      </w:r>
    </w:p>
    <w:p w14:paraId="11A681B9" w14:textId="1BBF34D8" w:rsidR="00F70F35" w:rsidRPr="00CB166D" w:rsidRDefault="004547AC" w:rsidP="00F70F35">
      <w:pPr>
        <w:outlineLvl w:val="0"/>
        <w:rPr>
          <w:rFonts w:ascii="Calibri" w:hAnsi="Calibri"/>
          <w:sz w:val="28"/>
        </w:rPr>
      </w:pPr>
      <w:r>
        <w:rPr>
          <w:rFonts w:ascii="Calibri" w:hAnsi="Calibri"/>
          <w:b/>
          <w:sz w:val="28"/>
        </w:rPr>
        <w:t>Lesson 2</w:t>
      </w:r>
      <w:r w:rsidR="00F70F35" w:rsidRPr="00CB166D">
        <w:rPr>
          <w:rFonts w:ascii="Calibri" w:hAnsi="Calibri"/>
          <w:b/>
          <w:sz w:val="28"/>
        </w:rPr>
        <w:t>:</w:t>
      </w:r>
      <w:r w:rsidR="00F70F35" w:rsidRPr="00CB166D">
        <w:rPr>
          <w:rFonts w:ascii="Calibri" w:hAnsi="Calibri"/>
          <w:sz w:val="28"/>
        </w:rPr>
        <w:t xml:space="preserve"> </w:t>
      </w:r>
      <w:r w:rsidRPr="004547AC">
        <w:rPr>
          <w:rFonts w:ascii="Calibri" w:hAnsi="Calibri"/>
          <w:sz w:val="28"/>
        </w:rPr>
        <w:t>Salvation Empowers Discipleship</w:t>
      </w:r>
    </w:p>
    <w:p w14:paraId="3BCB3E72" w14:textId="77777777" w:rsidR="00F70F35" w:rsidRPr="00CB166D" w:rsidRDefault="00F70F35" w:rsidP="00F70F35">
      <w:pPr>
        <w:rPr>
          <w:rFonts w:ascii="Calibri" w:hAnsi="Calibri"/>
        </w:rPr>
      </w:pPr>
    </w:p>
    <w:p w14:paraId="25268EAE" w14:textId="31C9CE0E" w:rsidR="00F70F35" w:rsidRDefault="00F70F35" w:rsidP="00F70F35">
      <w:pPr>
        <w:rPr>
          <w:rFonts w:ascii="Calibri" w:hAnsi="Calibri"/>
        </w:rPr>
      </w:pPr>
      <w:r w:rsidRPr="00414014">
        <w:rPr>
          <w:rFonts w:ascii="Calibri" w:hAnsi="Calibri"/>
          <w:b/>
        </w:rPr>
        <w:t xml:space="preserve">What we want students to learn: </w:t>
      </w:r>
      <w:r w:rsidR="004547AC" w:rsidRPr="004547AC">
        <w:rPr>
          <w:rFonts w:ascii="Calibri" w:hAnsi="Calibri"/>
        </w:rPr>
        <w:t>T</w:t>
      </w:r>
      <w:r w:rsidR="00B2334A">
        <w:rPr>
          <w:rFonts w:ascii="Calibri" w:hAnsi="Calibri"/>
        </w:rPr>
        <w:t>hat t</w:t>
      </w:r>
      <w:r w:rsidR="004547AC" w:rsidRPr="004547AC">
        <w:rPr>
          <w:rFonts w:ascii="Calibri" w:hAnsi="Calibri"/>
        </w:rPr>
        <w:t xml:space="preserve">hrough </w:t>
      </w:r>
      <w:r w:rsidR="00B2334A">
        <w:rPr>
          <w:rFonts w:ascii="Calibri" w:hAnsi="Calibri"/>
        </w:rPr>
        <w:t xml:space="preserve">a </w:t>
      </w:r>
      <w:r w:rsidR="004547AC" w:rsidRPr="004547AC">
        <w:rPr>
          <w:rFonts w:ascii="Calibri" w:hAnsi="Calibri"/>
        </w:rPr>
        <w:t>saving faith in Jesus, we are no longer separated from God by our sins, but are instead reconciled to be in relationship with Him.</w:t>
      </w:r>
    </w:p>
    <w:p w14:paraId="08A0BA20" w14:textId="77777777" w:rsidR="004547AC" w:rsidRPr="00414014" w:rsidRDefault="004547AC" w:rsidP="00F70F35">
      <w:pPr>
        <w:rPr>
          <w:rFonts w:ascii="Calibri" w:hAnsi="Calibri"/>
          <w:b/>
        </w:rPr>
      </w:pPr>
    </w:p>
    <w:p w14:paraId="533C65AD" w14:textId="44BB8290"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4547AC" w:rsidRPr="004547AC">
        <w:rPr>
          <w:rFonts w:ascii="Calibri" w:hAnsi="Calibri"/>
        </w:rPr>
        <w:t>To evaluate where they are in their faith relationship with God.</w:t>
      </w:r>
    </w:p>
    <w:p w14:paraId="4F158E17" w14:textId="77777777" w:rsidR="00F70F35" w:rsidRPr="00414014" w:rsidRDefault="00F70F35" w:rsidP="00F70F35">
      <w:pPr>
        <w:rPr>
          <w:rFonts w:ascii="Calibri" w:hAnsi="Calibri"/>
        </w:rPr>
      </w:pPr>
    </w:p>
    <w:p w14:paraId="08F8E5F2" w14:textId="3923DB3D"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4547AC" w:rsidRPr="004547AC">
        <w:rPr>
          <w:rFonts w:ascii="Calibri" w:hAnsi="Calibri"/>
        </w:rPr>
        <w:t>Romans 10:9-13; Romans 5:6-11</w:t>
      </w:r>
    </w:p>
    <w:p w14:paraId="4F9A235E" w14:textId="77777777" w:rsidR="00F70F35" w:rsidRPr="00414014" w:rsidRDefault="00F70F35" w:rsidP="00F70F35">
      <w:pPr>
        <w:rPr>
          <w:rFonts w:ascii="Calibri" w:hAnsi="Calibri"/>
        </w:rPr>
      </w:pPr>
    </w:p>
    <w:p w14:paraId="5FDE60B7" w14:textId="297B4882" w:rsidR="00F70F35"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4547AC" w:rsidRPr="004547AC">
        <w:rPr>
          <w:rFonts w:ascii="Calibri" w:hAnsi="Calibri"/>
        </w:rPr>
        <w:t>Romans 3:23; Romans 6:23</w:t>
      </w:r>
    </w:p>
    <w:p w14:paraId="799975CC" w14:textId="77777777" w:rsidR="004547AC" w:rsidRPr="00414014" w:rsidRDefault="004547AC" w:rsidP="00F70F35">
      <w:pPr>
        <w:rPr>
          <w:rFonts w:ascii="Calibri" w:hAnsi="Calibri"/>
          <w:b/>
        </w:rPr>
      </w:pPr>
    </w:p>
    <w:p w14:paraId="713127F7" w14:textId="77777777" w:rsidR="00F70F35" w:rsidRPr="00414014" w:rsidRDefault="00F70F35" w:rsidP="00F70F35">
      <w:pPr>
        <w:rPr>
          <w:rFonts w:ascii="Calibri" w:hAnsi="Calibri"/>
        </w:rPr>
      </w:pPr>
      <w:r w:rsidRPr="00414014">
        <w:rPr>
          <w:rFonts w:ascii="Calibri" w:hAnsi="Calibri"/>
          <w:b/>
        </w:rPr>
        <w:t xml:space="preserve">Overview: </w:t>
      </w:r>
    </w:p>
    <w:p w14:paraId="3340444D" w14:textId="0D1689A4" w:rsidR="003E30B8" w:rsidRPr="004547AC" w:rsidRDefault="004547AC" w:rsidP="003E30B8">
      <w:pPr>
        <w:rPr>
          <w:rFonts w:ascii="Calibri" w:hAnsi="Calibri"/>
        </w:rPr>
      </w:pPr>
      <w:r w:rsidRPr="004547AC">
        <w:rPr>
          <w:rFonts w:ascii="Calibri" w:hAnsi="Calibri"/>
        </w:rPr>
        <w:t>The purpose of this lesson is to reinforce the notion that discipleship is a moot point unless you have a saving relationship with Jesus. For students who have trusted Christ for salvation through faith, this lesson will be a chance for them to evaluate where they are with Christ. For other students, this is a chance to enter into a saving relationship with Jesus, thus beginning their discipleship journey.</w:t>
      </w:r>
      <w:r w:rsidR="006A7BBF">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564B703D" w:rsidR="00E9724A" w:rsidRPr="00EC572A" w:rsidRDefault="00E9724A" w:rsidP="00E9724A">
      <w:pPr>
        <w:rPr>
          <w:rFonts w:ascii="Calibri" w:hAnsi="Calibri"/>
          <w:b/>
        </w:rPr>
      </w:pPr>
      <w:r w:rsidRPr="00EC572A">
        <w:rPr>
          <w:rFonts w:ascii="Calibri" w:hAnsi="Calibri"/>
        </w:rPr>
        <w:t xml:space="preserve">Each </w:t>
      </w:r>
      <w:r w:rsidR="00FE3D97">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3880C97C" w:rsidR="00E9724A" w:rsidRPr="00BD7681" w:rsidRDefault="00E9724A" w:rsidP="00E9724A">
      <w:pPr>
        <w:rPr>
          <w:rFonts w:ascii="Arial Black" w:hAnsi="Arial Black"/>
        </w:rPr>
      </w:pPr>
      <w:r w:rsidRPr="00EC572A">
        <w:rPr>
          <w:rFonts w:ascii="Calibri" w:hAnsi="Calibri"/>
        </w:rPr>
        <w:t xml:space="preserve">To access your </w:t>
      </w:r>
      <w:r w:rsidR="00FE3D97">
        <w:rPr>
          <w:rFonts w:ascii="Calibri" w:hAnsi="Calibri"/>
          <w:i/>
        </w:rPr>
        <w:t>LIFE</w:t>
      </w:r>
      <w:r w:rsidRPr="00EC572A">
        <w:rPr>
          <w:rFonts w:ascii="Calibri" w:hAnsi="Calibri"/>
          <w:i/>
        </w:rPr>
        <w:t xml:space="preserve"> </w:t>
      </w:r>
      <w:r w:rsidR="004547AC">
        <w:rPr>
          <w:rFonts w:ascii="Calibri" w:hAnsi="Calibri"/>
        </w:rPr>
        <w:t>lesson 2</w:t>
      </w:r>
      <w:r w:rsidRPr="00EC572A">
        <w:rPr>
          <w:rFonts w:ascii="Calibri" w:hAnsi="Calibri"/>
        </w:rPr>
        <w:t xml:space="preserve"> Teacher Prep Video, </w:t>
      </w:r>
      <w:r>
        <w:rPr>
          <w:rFonts w:ascii="Calibri" w:hAnsi="Calibri"/>
        </w:rPr>
        <w:t>login to your Less</w:t>
      </w:r>
      <w:r w:rsidR="004547AC">
        <w:rPr>
          <w:rFonts w:ascii="Calibri" w:hAnsi="Calibri"/>
        </w:rPr>
        <w:t>on Manager, navigate to lesson 2</w:t>
      </w:r>
      <w:r>
        <w:rPr>
          <w:rFonts w:ascii="Calibri" w:hAnsi="Calibri"/>
        </w:rPr>
        <w:t>, and click on the “Background” tab. You’ll notice the Teacher Prep Video near the top of the Lesson Manager window.</w:t>
      </w:r>
    </w:p>
    <w:p w14:paraId="0F65EE15" w14:textId="77777777" w:rsidR="003E30B8" w:rsidRDefault="006A7BBF"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078AD1C1" w:rsidR="003E30B8" w:rsidRDefault="003E30B8" w:rsidP="003E30B8">
      <w:pPr>
        <w:rPr>
          <w:rFonts w:ascii="Calibri" w:hAnsi="Calibri"/>
        </w:rPr>
      </w:pPr>
      <w:r w:rsidRPr="007E0203">
        <w:rPr>
          <w:rFonts w:ascii="Calibri" w:hAnsi="Calibri"/>
        </w:rPr>
        <w:t xml:space="preserve">The </w:t>
      </w:r>
      <w:r w:rsidRPr="006A7BBF">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ED3B79">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w:t>
      </w:r>
      <w:r w:rsidR="001D2383">
        <w:rPr>
          <w:rFonts w:ascii="Calibri" w:hAnsi="Calibri"/>
        </w:rPr>
        <w:t xml:space="preserve"> of</w:t>
      </w:r>
      <w:r>
        <w:rPr>
          <w:rFonts w:ascii="Calibri" w:hAnsi="Calibri"/>
        </w:rPr>
        <w:t xml:space="preserve"> what’s happening in and around the passage</w:t>
      </w:r>
      <w:r w:rsidR="00ED3B79">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739D9E1F"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7B7786">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6A7BBF">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7BBB1AE6" w14:textId="200520B5" w:rsidR="004547AC" w:rsidRDefault="00E32A30" w:rsidP="004547AC">
      <w:pPr>
        <w:numPr>
          <w:ilvl w:val="0"/>
          <w:numId w:val="17"/>
        </w:numPr>
        <w:rPr>
          <w:rFonts w:ascii="Calibri" w:hAnsi="Calibri"/>
          <w:b/>
        </w:rPr>
      </w:pPr>
      <w:r w:rsidRPr="00D2378D">
        <w:rPr>
          <w:rFonts w:ascii="Calibri" w:hAnsi="Calibri"/>
          <w:b/>
        </w:rPr>
        <w:t>Author</w:t>
      </w:r>
      <w:r w:rsidR="004547AC" w:rsidRPr="000B2361">
        <w:rPr>
          <w:rFonts w:ascii="Calibri" w:hAnsi="Calibri"/>
          <w:b/>
        </w:rPr>
        <w:t>:</w:t>
      </w:r>
      <w:r w:rsidR="004547AC">
        <w:rPr>
          <w:rFonts w:ascii="Calibri" w:hAnsi="Calibri"/>
          <w:b/>
        </w:rPr>
        <w:t xml:space="preserve"> </w:t>
      </w:r>
      <w:r w:rsidR="004547AC">
        <w:rPr>
          <w:rFonts w:ascii="Calibri" w:hAnsi="Calibri"/>
        </w:rPr>
        <w:t>Paul is the author of Romans.</w:t>
      </w:r>
    </w:p>
    <w:p w14:paraId="5403D24E" w14:textId="00C7F045" w:rsidR="004547AC" w:rsidRPr="00F44C16" w:rsidRDefault="004547AC" w:rsidP="004547AC">
      <w:pPr>
        <w:numPr>
          <w:ilvl w:val="0"/>
          <w:numId w:val="17"/>
        </w:numPr>
        <w:rPr>
          <w:rFonts w:ascii="Calibri" w:hAnsi="Calibri"/>
          <w:u w:val="single"/>
        </w:rPr>
      </w:pPr>
      <w:r w:rsidRPr="00794B02">
        <w:rPr>
          <w:rFonts w:ascii="Calibri" w:hAnsi="Calibri"/>
          <w:b/>
        </w:rPr>
        <w:lastRenderedPageBreak/>
        <w:t>Time frame:</w:t>
      </w:r>
      <w:r>
        <w:rPr>
          <w:rFonts w:ascii="Calibri" w:hAnsi="Calibri"/>
          <w:b/>
        </w:rPr>
        <w:t xml:space="preserve"> </w:t>
      </w:r>
      <w:r w:rsidRPr="00D75ED6">
        <w:rPr>
          <w:rFonts w:ascii="Calibri" w:hAnsi="Calibri"/>
        </w:rPr>
        <w:t xml:space="preserve">Romans was probably written </w:t>
      </w:r>
      <w:r>
        <w:rPr>
          <w:rFonts w:ascii="Calibri" w:hAnsi="Calibri"/>
        </w:rPr>
        <w:t>f</w:t>
      </w:r>
      <w:r w:rsidRPr="005E338F">
        <w:rPr>
          <w:rFonts w:ascii="Calibri" w:hAnsi="Calibri"/>
        </w:rPr>
        <w:t>rom Cor</w:t>
      </w:r>
      <w:r>
        <w:rPr>
          <w:rFonts w:ascii="Calibri" w:hAnsi="Calibri"/>
        </w:rPr>
        <w:t xml:space="preserve">inth in the winter of </w:t>
      </w:r>
      <w:r w:rsidR="00723ACF">
        <w:rPr>
          <w:rFonts w:ascii="Calibri" w:hAnsi="Calibri"/>
        </w:rPr>
        <w:t xml:space="preserve">A.D. </w:t>
      </w:r>
      <w:r>
        <w:rPr>
          <w:rFonts w:ascii="Calibri" w:hAnsi="Calibri"/>
        </w:rPr>
        <w:t>56-57.</w:t>
      </w:r>
    </w:p>
    <w:p w14:paraId="31A7D1C7" w14:textId="115934DA" w:rsidR="004547AC" w:rsidRDefault="004547AC" w:rsidP="004547AC">
      <w:pPr>
        <w:numPr>
          <w:ilvl w:val="0"/>
          <w:numId w:val="13"/>
        </w:numPr>
        <w:rPr>
          <w:rFonts w:ascii="Calibri" w:hAnsi="Calibri"/>
        </w:rPr>
      </w:pPr>
      <w:r w:rsidRPr="00A837A2">
        <w:rPr>
          <w:rFonts w:ascii="Calibri" w:hAnsi="Calibri"/>
          <w:b/>
        </w:rPr>
        <w:t>Purpose:</w:t>
      </w:r>
      <w:r>
        <w:rPr>
          <w:rFonts w:ascii="Calibri" w:hAnsi="Calibri"/>
        </w:rPr>
        <w:t xml:space="preserve"> </w:t>
      </w:r>
      <w:r w:rsidRPr="00387082">
        <w:rPr>
          <w:rFonts w:ascii="Calibri" w:hAnsi="Calibri"/>
        </w:rPr>
        <w:t>Since the church in Rome had not received comprehensive</w:t>
      </w:r>
      <w:r>
        <w:rPr>
          <w:rFonts w:ascii="Calibri" w:hAnsi="Calibri"/>
        </w:rPr>
        <w:t xml:space="preserve"> theological</w:t>
      </w:r>
      <w:r w:rsidRPr="00387082">
        <w:rPr>
          <w:rFonts w:ascii="Calibri" w:hAnsi="Calibri"/>
        </w:rPr>
        <w:t xml:space="preserve"> teaching on </w:t>
      </w:r>
      <w:r>
        <w:rPr>
          <w:rFonts w:ascii="Calibri" w:hAnsi="Calibri"/>
        </w:rPr>
        <w:t xml:space="preserve">salvation and other implications of following Christ, Paul wrote Romans to </w:t>
      </w:r>
      <w:r w:rsidRPr="00387082">
        <w:rPr>
          <w:rFonts w:ascii="Calibri" w:hAnsi="Calibri"/>
        </w:rPr>
        <w:t>ensure a goo</w:t>
      </w:r>
      <w:r>
        <w:rPr>
          <w:rFonts w:ascii="Calibri" w:hAnsi="Calibri"/>
        </w:rPr>
        <w:t xml:space="preserve">d understanding of such things. </w:t>
      </w:r>
      <w:r w:rsidRPr="00387082">
        <w:rPr>
          <w:rFonts w:ascii="Calibri" w:hAnsi="Calibri"/>
        </w:rPr>
        <w:t>In addition, since many Jewish Christians were rejecting some of the new Gentile con</w:t>
      </w:r>
      <w:r>
        <w:rPr>
          <w:rFonts w:ascii="Calibri" w:hAnsi="Calibri"/>
        </w:rPr>
        <w:t xml:space="preserve">verts, it was essential that a </w:t>
      </w:r>
      <w:r w:rsidRPr="00387082">
        <w:rPr>
          <w:rFonts w:ascii="Calibri" w:hAnsi="Calibri"/>
        </w:rPr>
        <w:t>level p</w:t>
      </w:r>
      <w:r>
        <w:rPr>
          <w:rFonts w:ascii="Calibri" w:hAnsi="Calibri"/>
        </w:rPr>
        <w:t xml:space="preserve">laying field be given to all </w:t>
      </w:r>
      <w:r w:rsidR="00723ACF">
        <w:rPr>
          <w:rFonts w:ascii="Calibri" w:hAnsi="Calibri"/>
        </w:rPr>
        <w:t>b</w:t>
      </w:r>
      <w:r w:rsidRPr="00387082">
        <w:rPr>
          <w:rFonts w:ascii="Calibri" w:hAnsi="Calibri"/>
        </w:rPr>
        <w:t xml:space="preserve">elievers. </w:t>
      </w:r>
      <w:r>
        <w:rPr>
          <w:rFonts w:ascii="Calibri" w:hAnsi="Calibri"/>
        </w:rPr>
        <w:t xml:space="preserve">This is what Paul was advocating for in Romans. </w:t>
      </w:r>
    </w:p>
    <w:p w14:paraId="31891093" w14:textId="4E9315E0" w:rsidR="003E30B8" w:rsidRDefault="003E30B8" w:rsidP="004547AC">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2E4A650E" w:rsidR="00E9724A" w:rsidRDefault="004547AC" w:rsidP="003E30B8">
      <w:pPr>
        <w:rPr>
          <w:rFonts w:ascii="Calibri" w:hAnsi="Calibri"/>
        </w:rPr>
      </w:pPr>
      <w:r w:rsidRPr="004547AC">
        <w:rPr>
          <w:rFonts w:ascii="Calibri" w:hAnsi="Calibri"/>
        </w:rPr>
        <w:t xml:space="preserve">Paul’s letter to the Romans provides one of the most in-depth explorations in the New Testament of how God saves us from sin. Paul details the problem of sin and describes how </w:t>
      </w:r>
      <w:r w:rsidR="00673B3A">
        <w:rPr>
          <w:rFonts w:ascii="Calibri" w:hAnsi="Calibri"/>
        </w:rPr>
        <w:t>God both judges sin</w:t>
      </w:r>
      <w:r w:rsidR="00AE72FB">
        <w:rPr>
          <w:rFonts w:ascii="Calibri" w:hAnsi="Calibri"/>
        </w:rPr>
        <w:t xml:space="preserve"> and</w:t>
      </w:r>
      <w:r w:rsidR="00673B3A">
        <w:rPr>
          <w:rFonts w:ascii="Calibri" w:hAnsi="Calibri"/>
        </w:rPr>
        <w:t xml:space="preserve"> lavishes His </w:t>
      </w:r>
      <w:r w:rsidRPr="004547AC">
        <w:rPr>
          <w:rFonts w:ascii="Calibri" w:hAnsi="Calibri"/>
        </w:rPr>
        <w:t>grace and mercy</w:t>
      </w:r>
      <w:r w:rsidR="00673B3A">
        <w:rPr>
          <w:rFonts w:ascii="Calibri" w:hAnsi="Calibri"/>
        </w:rPr>
        <w:t xml:space="preserve"> on us through Jesus</w:t>
      </w:r>
      <w:r w:rsidRPr="004547AC">
        <w:rPr>
          <w:rFonts w:ascii="Calibri" w:hAnsi="Calibri"/>
        </w:rPr>
        <w:t>. In Romans 10, Paul contrasts the impossibility of being justified by following God’s law with the simplicity of being justified by our faith in Jesus. Romans 10:9-10 is one of the classic passages of Scripture that succinctly proclaim</w:t>
      </w:r>
      <w:r w:rsidR="00352D7E">
        <w:rPr>
          <w:rFonts w:ascii="Calibri" w:hAnsi="Calibri"/>
        </w:rPr>
        <w:t>s</w:t>
      </w:r>
      <w:r w:rsidRPr="004547AC">
        <w:rPr>
          <w:rFonts w:ascii="Calibri" w:hAnsi="Calibri"/>
        </w:rPr>
        <w:t xml:space="preserve"> that salvation is obtained not by works, but by trusting in what God has accomplished for us through Jesus and surrendering our lives to </w:t>
      </w:r>
      <w:r w:rsidR="00352D7E">
        <w:rPr>
          <w:rFonts w:ascii="Calibri" w:hAnsi="Calibri"/>
        </w:rPr>
        <w:t>H</w:t>
      </w:r>
      <w:r w:rsidRPr="004547AC">
        <w:rPr>
          <w:rFonts w:ascii="Calibri" w:hAnsi="Calibri"/>
        </w:rPr>
        <w:t>im.</w:t>
      </w:r>
    </w:p>
    <w:p w14:paraId="540CE212" w14:textId="77777777" w:rsidR="004547AC" w:rsidRDefault="004547AC"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31BCFC2B" w:rsidR="003E30B8" w:rsidRPr="00C05000" w:rsidRDefault="004547AC" w:rsidP="003E30B8">
      <w:pPr>
        <w:rPr>
          <w:rFonts w:ascii="Calibri" w:hAnsi="Calibri"/>
        </w:rPr>
      </w:pPr>
      <w:r w:rsidRPr="004547AC">
        <w:rPr>
          <w:rFonts w:ascii="Calibri" w:hAnsi="Calibri"/>
        </w:rPr>
        <w:t>The main point is that we are saved through faith in Jesus an</w:t>
      </w:r>
      <w:r w:rsidR="00673B3A">
        <w:rPr>
          <w:rFonts w:ascii="Calibri" w:hAnsi="Calibri"/>
        </w:rPr>
        <w:t>d by surrendering our lives to H</w:t>
      </w:r>
      <w:r w:rsidRPr="004547AC">
        <w:rPr>
          <w:rFonts w:ascii="Calibri" w:hAnsi="Calibri"/>
        </w:rPr>
        <w:t>im. The Gospel is multifaceted and can be viewed through many different angles, such as God rescuing us from death, God forgiving a debt we could never repay, or Jesus taking on Go</w:t>
      </w:r>
      <w:r w:rsidR="00673B3A">
        <w:rPr>
          <w:rFonts w:ascii="Calibri" w:hAnsi="Calibri"/>
        </w:rPr>
        <w:t>d’s wrath for us and giving us H</w:t>
      </w:r>
      <w:r w:rsidRPr="004547AC">
        <w:rPr>
          <w:rFonts w:ascii="Calibri" w:hAnsi="Calibri"/>
        </w:rPr>
        <w:t xml:space="preserve">is righteousness in exchange. At the beginning of the study, you will help </w:t>
      </w:r>
      <w:r w:rsidR="0056107E">
        <w:rPr>
          <w:rFonts w:ascii="Calibri" w:hAnsi="Calibri"/>
        </w:rPr>
        <w:t>student</w:t>
      </w:r>
      <w:r w:rsidRPr="004547AC">
        <w:rPr>
          <w:rFonts w:ascii="Calibri" w:hAnsi="Calibri"/>
        </w:rPr>
        <w:t>s understand from Romans 10 that saving faith is about trusting God that Jesus’ death and resurrection is enough to save them. Then in Romans 5, you’ll unpack the concept of salva</w:t>
      </w:r>
      <w:r w:rsidR="00673B3A">
        <w:rPr>
          <w:rFonts w:ascii="Calibri" w:hAnsi="Calibri"/>
        </w:rPr>
        <w:t xml:space="preserve">tion through the lens of how we, </w:t>
      </w:r>
      <w:r w:rsidRPr="004547AC">
        <w:rPr>
          <w:rFonts w:ascii="Calibri" w:hAnsi="Calibri"/>
        </w:rPr>
        <w:t>who were</w:t>
      </w:r>
      <w:r w:rsidR="00673B3A">
        <w:rPr>
          <w:rFonts w:ascii="Calibri" w:hAnsi="Calibri"/>
        </w:rPr>
        <w:t xml:space="preserve"> enemies of God through our sin, </w:t>
      </w:r>
      <w:r w:rsidRPr="004547AC">
        <w:rPr>
          <w:rFonts w:ascii="Calibri" w:hAnsi="Calibri"/>
        </w:rPr>
        <w:t>were reconciled to God through Jesus.</w:t>
      </w:r>
      <w:r w:rsidR="006A7BBF">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648E4899" w:rsidR="003E30B8" w:rsidRPr="00F258F1" w:rsidRDefault="003E30B8" w:rsidP="003E30B8">
      <w:pPr>
        <w:rPr>
          <w:rFonts w:ascii="Calibri" w:hAnsi="Calibri"/>
        </w:rPr>
      </w:pPr>
      <w:r w:rsidRPr="00EE176C">
        <w:rPr>
          <w:rFonts w:ascii="Calibri" w:hAnsi="Calibri"/>
        </w:rPr>
        <w:t xml:space="preserve">The </w:t>
      </w:r>
      <w:r w:rsidRPr="006A7BBF">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564D78">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50720C">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564D78">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1D3419DC" w14:textId="3D01D303" w:rsidR="004547AC" w:rsidRDefault="003E30B8" w:rsidP="003E30B8">
      <w:pPr>
        <w:numPr>
          <w:ilvl w:val="0"/>
          <w:numId w:val="5"/>
        </w:numPr>
        <w:rPr>
          <w:rFonts w:ascii="Calibri" w:hAnsi="Calibri"/>
        </w:rPr>
      </w:pPr>
      <w:r w:rsidRPr="004547AC">
        <w:rPr>
          <w:rFonts w:ascii="Calibri" w:hAnsi="Calibri"/>
          <w:b/>
        </w:rPr>
        <w:t>Goal:</w:t>
      </w:r>
      <w:r w:rsidR="00EF671C" w:rsidRPr="004547AC">
        <w:rPr>
          <w:rFonts w:ascii="Calibri" w:hAnsi="Calibri"/>
        </w:rPr>
        <w:t xml:space="preserve"> </w:t>
      </w:r>
      <w:r w:rsidR="004547AC" w:rsidRPr="004547AC">
        <w:rPr>
          <w:rFonts w:ascii="Calibri" w:hAnsi="Calibri"/>
        </w:rPr>
        <w:t>To get students thinking about what it looks like when two enemies are reconciled.</w:t>
      </w:r>
    </w:p>
    <w:p w14:paraId="26580767" w14:textId="72D0D586" w:rsidR="003E30B8" w:rsidRPr="004547AC" w:rsidRDefault="003E30B8" w:rsidP="003E30B8">
      <w:pPr>
        <w:numPr>
          <w:ilvl w:val="0"/>
          <w:numId w:val="5"/>
        </w:numPr>
        <w:rPr>
          <w:rFonts w:ascii="Calibri" w:hAnsi="Calibri"/>
        </w:rPr>
      </w:pPr>
      <w:r w:rsidRPr="004547AC">
        <w:rPr>
          <w:rFonts w:ascii="Calibri" w:hAnsi="Calibri"/>
          <w:b/>
        </w:rPr>
        <w:t xml:space="preserve">Set-Up: </w:t>
      </w:r>
      <w:r w:rsidR="004547AC" w:rsidRPr="004547AC">
        <w:rPr>
          <w:rFonts w:ascii="Calibri" w:hAnsi="Calibri"/>
        </w:rPr>
        <w:t>You’ll need to print a copy of “The Story of Eva Mozes Kor” for everyone in your group.</w:t>
      </w:r>
    </w:p>
    <w:p w14:paraId="709335AA" w14:textId="77777777" w:rsidR="004547AC" w:rsidRPr="004547AC" w:rsidRDefault="004547AC" w:rsidP="004547AC">
      <w:pPr>
        <w:ind w:left="360"/>
        <w:rPr>
          <w:rFonts w:ascii="Calibri" w:hAnsi="Calibri"/>
        </w:rPr>
      </w:pPr>
    </w:p>
    <w:p w14:paraId="65469D9F" w14:textId="5B141B0D" w:rsidR="004547AC" w:rsidRPr="004547AC" w:rsidRDefault="004547AC" w:rsidP="004547AC">
      <w:pPr>
        <w:rPr>
          <w:rFonts w:ascii="Calibri" w:hAnsi="Calibri"/>
        </w:rPr>
      </w:pPr>
      <w:r w:rsidRPr="004547AC">
        <w:rPr>
          <w:rFonts w:ascii="Calibri" w:hAnsi="Calibri"/>
        </w:rPr>
        <w:t>FIRST, s</w:t>
      </w:r>
      <w:r w:rsidR="00437AB8">
        <w:rPr>
          <w:rFonts w:ascii="Calibri" w:hAnsi="Calibri"/>
        </w:rPr>
        <w:t>tart the conversation by asking something like:</w:t>
      </w:r>
    </w:p>
    <w:p w14:paraId="6119B6E6" w14:textId="41840F91" w:rsidR="004547AC" w:rsidRPr="004547AC" w:rsidRDefault="004547AC" w:rsidP="004547AC">
      <w:pPr>
        <w:pStyle w:val="ListParagraph"/>
        <w:numPr>
          <w:ilvl w:val="0"/>
          <w:numId w:val="20"/>
        </w:numPr>
        <w:rPr>
          <w:rFonts w:ascii="Calibri" w:hAnsi="Calibri"/>
        </w:rPr>
      </w:pPr>
      <w:r w:rsidRPr="004547AC">
        <w:rPr>
          <w:rFonts w:ascii="Calibri" w:hAnsi="Calibri"/>
          <w:b/>
        </w:rPr>
        <w:t>Have you ever had an enemy? Someone who you were always at odds with and</w:t>
      </w:r>
      <w:r w:rsidR="006A2CB6">
        <w:rPr>
          <w:rFonts w:ascii="Calibri" w:hAnsi="Calibri"/>
          <w:b/>
        </w:rPr>
        <w:t>,</w:t>
      </w:r>
      <w:r w:rsidRPr="004547AC">
        <w:rPr>
          <w:rFonts w:ascii="Calibri" w:hAnsi="Calibri"/>
          <w:b/>
        </w:rPr>
        <w:t xml:space="preserve"> no matter what, it seemed like you would never get along?</w:t>
      </w:r>
    </w:p>
    <w:p w14:paraId="328A831A" w14:textId="319E457A" w:rsidR="004547AC" w:rsidRDefault="00437AB8" w:rsidP="004547AC">
      <w:pPr>
        <w:pStyle w:val="ListParagraph"/>
        <w:numPr>
          <w:ilvl w:val="1"/>
          <w:numId w:val="20"/>
        </w:numPr>
        <w:rPr>
          <w:rFonts w:ascii="Calibri" w:hAnsi="Calibri"/>
        </w:rPr>
      </w:pPr>
      <w:r>
        <w:rPr>
          <w:rFonts w:ascii="Calibri" w:hAnsi="Calibri"/>
        </w:rPr>
        <w:t xml:space="preserve">Answers will vary. </w:t>
      </w:r>
      <w:r w:rsidR="004547AC" w:rsidRPr="004547AC">
        <w:rPr>
          <w:rFonts w:ascii="Calibri" w:hAnsi="Calibri"/>
        </w:rPr>
        <w:t xml:space="preserve">Allow students time to answer. </w:t>
      </w:r>
    </w:p>
    <w:p w14:paraId="2D5EADFF" w14:textId="77777777" w:rsidR="00437AB8" w:rsidRDefault="00437AB8" w:rsidP="00437AB8">
      <w:pPr>
        <w:rPr>
          <w:rFonts w:ascii="Calibri" w:hAnsi="Calibri"/>
        </w:rPr>
      </w:pPr>
    </w:p>
    <w:p w14:paraId="3FD48B3D" w14:textId="620A2E5D" w:rsidR="00C86B25" w:rsidRPr="00E6467D" w:rsidRDefault="00437AB8" w:rsidP="00C86B25">
      <w:pPr>
        <w:rPr>
          <w:rFonts w:ascii="Calibri" w:hAnsi="Calibri"/>
        </w:rPr>
      </w:pPr>
      <w:r w:rsidRPr="00E6467D">
        <w:rPr>
          <w:rFonts w:ascii="Calibri" w:hAnsi="Calibri"/>
        </w:rPr>
        <w:t xml:space="preserve">THEN, </w:t>
      </w:r>
      <w:r w:rsidR="00C86B25" w:rsidRPr="00E6467D">
        <w:rPr>
          <w:rFonts w:ascii="Calibri" w:hAnsi="Calibri"/>
        </w:rPr>
        <w:t>explain that you</w:t>
      </w:r>
      <w:r w:rsidR="004547AC" w:rsidRPr="00E6467D">
        <w:rPr>
          <w:rFonts w:ascii="Calibri" w:hAnsi="Calibri"/>
        </w:rPr>
        <w:t xml:space="preserve"> are going to read a story of two people who were enemies. One of them did things to the other that most of us would think would be impossible to forgive.</w:t>
      </w:r>
      <w:r w:rsidR="00C86B25" w:rsidRPr="00E6467D">
        <w:rPr>
          <w:rFonts w:ascii="Calibri" w:hAnsi="Calibri"/>
        </w:rPr>
        <w:t xml:space="preserve"> Read the following account of Eva Mozes Kor:</w:t>
      </w:r>
    </w:p>
    <w:p w14:paraId="3BA19847" w14:textId="77777777" w:rsidR="00C86B25" w:rsidRPr="00277641" w:rsidRDefault="00C86B25" w:rsidP="00C86B25">
      <w:pPr>
        <w:ind w:left="720"/>
        <w:rPr>
          <w:rFonts w:ascii="Calibri" w:hAnsi="Calibri"/>
          <w:b/>
        </w:rPr>
      </w:pPr>
      <w:r w:rsidRPr="00277641">
        <w:rPr>
          <w:rFonts w:ascii="Calibri" w:hAnsi="Calibri"/>
          <w:b/>
        </w:rPr>
        <w:t>Kor and her sister, Miriam, were 10-year-old twins when they arrived at Auschwitz, one of history's most notorious concentration camps. She and Miriam became one of 1,500 sets of twins enrolled in the Nazi’s horrific “human experimentation program.” In addition to living in sparse rat- and lice-infested quarters on a near-starvation diet, the girls were routinely subjected to humiliating and often harmful studies. Their body parts were measured so Mengele could compare them to each other and to the other twins. Their blood was drawn and tested. They were injected with what Kor can only speculate were germs or viruses.</w:t>
      </w:r>
    </w:p>
    <w:p w14:paraId="415BA440" w14:textId="77777777" w:rsidR="00C86B25" w:rsidRPr="00277641" w:rsidRDefault="00C86B25" w:rsidP="00C86B25">
      <w:pPr>
        <w:ind w:left="720"/>
        <w:rPr>
          <w:rFonts w:ascii="Calibri" w:hAnsi="Calibri"/>
          <w:b/>
        </w:rPr>
      </w:pPr>
    </w:p>
    <w:p w14:paraId="73B8F786" w14:textId="0255FC6E" w:rsidR="00C86B25" w:rsidRPr="00277641" w:rsidRDefault="00C86B25" w:rsidP="00C86B25">
      <w:pPr>
        <w:ind w:left="720"/>
        <w:rPr>
          <w:rFonts w:ascii="Calibri" w:hAnsi="Calibri"/>
          <w:b/>
        </w:rPr>
      </w:pPr>
      <w:r w:rsidRPr="00277641">
        <w:rPr>
          <w:rFonts w:ascii="Calibri" w:hAnsi="Calibri"/>
          <w:b/>
        </w:rPr>
        <w:t>Kor survived the concentration camp and was liberated in 1945. In the 1990s, Kor was given a chance to meet one of the doctors at her concentration camp that worked with Mengele, Hans Munch. Kor took an incredible next step</w:t>
      </w:r>
      <w:r w:rsidR="006A2CB6">
        <w:rPr>
          <w:rFonts w:ascii="Calibri" w:hAnsi="Calibri"/>
          <w:b/>
        </w:rPr>
        <w:t xml:space="preserve">: </w:t>
      </w:r>
      <w:r w:rsidRPr="00277641">
        <w:rPr>
          <w:rFonts w:ascii="Calibri" w:hAnsi="Calibri"/>
          <w:b/>
        </w:rPr>
        <w:t>she decided to forgive Dr. Munch. This is what she said about forgiving him:</w:t>
      </w:r>
    </w:p>
    <w:p w14:paraId="19FCCC70" w14:textId="77777777" w:rsidR="00C86B25" w:rsidRPr="00277641" w:rsidRDefault="00C86B25" w:rsidP="00C86B25">
      <w:pPr>
        <w:ind w:left="720"/>
        <w:rPr>
          <w:rFonts w:ascii="Calibri" w:hAnsi="Calibri"/>
          <w:b/>
        </w:rPr>
      </w:pPr>
    </w:p>
    <w:p w14:paraId="65DCF39B" w14:textId="37C1B7C4" w:rsidR="00C86B25" w:rsidRPr="00277641" w:rsidRDefault="006A2CB6" w:rsidP="00C86B25">
      <w:pPr>
        <w:ind w:left="720"/>
        <w:rPr>
          <w:rFonts w:ascii="Calibri" w:hAnsi="Calibri"/>
          <w:b/>
        </w:rPr>
      </w:pPr>
      <w:r>
        <w:rPr>
          <w:rFonts w:ascii="Calibri" w:hAnsi="Calibri"/>
          <w:b/>
        </w:rPr>
        <w:t>“</w:t>
      </w:r>
      <w:r w:rsidR="00C86B25" w:rsidRPr="00277641">
        <w:rPr>
          <w:rFonts w:ascii="Calibri" w:hAnsi="Calibri"/>
          <w:b/>
        </w:rPr>
        <w:t>And immediately I felt that I was no longer a victim of Auschwitz. I was no longer a prisoner of my tragic past. I was free of Auschwitz, and I was free of Mengele. I realized that I, the victim of 50 years, had the power even over the Angel of Death. So if I could forgive Mengele, I decided I could forgive everyone," she said. (SOURCE: http://www.chicagotribune.com/suburbs/daily-southtown/news/ct-sta-holocaust-survivor-st-0925-20160926-story.html)</w:t>
      </w:r>
    </w:p>
    <w:p w14:paraId="211A8682" w14:textId="77777777" w:rsidR="00C86B25" w:rsidRPr="00C86B25" w:rsidRDefault="00C86B25" w:rsidP="00C86B25">
      <w:pPr>
        <w:ind w:left="720"/>
      </w:pPr>
    </w:p>
    <w:p w14:paraId="7B724ED3" w14:textId="7C474350" w:rsidR="00C86B25" w:rsidRPr="00C86B25" w:rsidRDefault="00E6467D" w:rsidP="00C86B25">
      <w:pPr>
        <w:rPr>
          <w:rFonts w:ascii="Calibri" w:hAnsi="Calibri"/>
        </w:rPr>
      </w:pPr>
      <w:r>
        <w:rPr>
          <w:rFonts w:ascii="Calibri" w:hAnsi="Calibri"/>
        </w:rPr>
        <w:t>NEXT</w:t>
      </w:r>
      <w:r w:rsidR="00C86B25" w:rsidRPr="00C86B25">
        <w:rPr>
          <w:rFonts w:ascii="Calibri" w:hAnsi="Calibri"/>
        </w:rPr>
        <w:t>, lead students in a brief discussion. Ask:</w:t>
      </w:r>
    </w:p>
    <w:p w14:paraId="7C882533" w14:textId="6B47003E" w:rsidR="004547AC" w:rsidRPr="00C86B25" w:rsidRDefault="004547AC" w:rsidP="00C86B25">
      <w:pPr>
        <w:pStyle w:val="ListParagraph"/>
        <w:numPr>
          <w:ilvl w:val="0"/>
          <w:numId w:val="20"/>
        </w:numPr>
        <w:rPr>
          <w:rFonts w:ascii="Calibri" w:hAnsi="Calibri"/>
        </w:rPr>
      </w:pPr>
      <w:r w:rsidRPr="00C86B25">
        <w:rPr>
          <w:rFonts w:ascii="Calibri" w:hAnsi="Calibri"/>
          <w:b/>
        </w:rPr>
        <w:t>What sticks out to you about this story?</w:t>
      </w:r>
    </w:p>
    <w:p w14:paraId="0E07FDE8" w14:textId="77777777" w:rsidR="004547AC" w:rsidRPr="004547AC" w:rsidRDefault="004547AC" w:rsidP="004547AC">
      <w:pPr>
        <w:pStyle w:val="ListParagraph"/>
        <w:numPr>
          <w:ilvl w:val="1"/>
          <w:numId w:val="18"/>
        </w:numPr>
        <w:rPr>
          <w:rFonts w:ascii="Calibri" w:hAnsi="Calibri"/>
        </w:rPr>
      </w:pPr>
      <w:r w:rsidRPr="004547AC">
        <w:rPr>
          <w:rFonts w:ascii="Calibri" w:hAnsi="Calibri"/>
          <w:b/>
        </w:rPr>
        <w:t xml:space="preserve"> </w:t>
      </w:r>
      <w:r w:rsidRPr="004547AC">
        <w:rPr>
          <w:rFonts w:ascii="Calibri" w:hAnsi="Calibri"/>
        </w:rPr>
        <w:t xml:space="preserve">Answers will vary. </w:t>
      </w:r>
    </w:p>
    <w:p w14:paraId="63A461CE" w14:textId="3EA565C2" w:rsidR="004547AC" w:rsidRPr="004547AC" w:rsidRDefault="004547AC" w:rsidP="004547AC">
      <w:pPr>
        <w:pStyle w:val="ListParagraph"/>
        <w:numPr>
          <w:ilvl w:val="0"/>
          <w:numId w:val="18"/>
        </w:numPr>
        <w:rPr>
          <w:rFonts w:ascii="Calibri" w:hAnsi="Calibri"/>
        </w:rPr>
      </w:pPr>
      <w:r w:rsidRPr="004547AC">
        <w:rPr>
          <w:rFonts w:ascii="Calibri" w:hAnsi="Calibri"/>
          <w:b/>
        </w:rPr>
        <w:t xml:space="preserve">Do you think that you could have forgiven that man if you were in Eva </w:t>
      </w:r>
      <w:r w:rsidR="00C40B54">
        <w:rPr>
          <w:rFonts w:ascii="Calibri" w:hAnsi="Calibri"/>
          <w:b/>
        </w:rPr>
        <w:t xml:space="preserve">Mozes </w:t>
      </w:r>
      <w:r w:rsidRPr="004547AC">
        <w:rPr>
          <w:rFonts w:ascii="Calibri" w:hAnsi="Calibri"/>
          <w:b/>
        </w:rPr>
        <w:t>Kor’s place? Why</w:t>
      </w:r>
      <w:r w:rsidR="004E0C17">
        <w:rPr>
          <w:rFonts w:ascii="Calibri" w:hAnsi="Calibri"/>
          <w:b/>
        </w:rPr>
        <w:t>,</w:t>
      </w:r>
      <w:r w:rsidRPr="004547AC">
        <w:rPr>
          <w:rFonts w:ascii="Calibri" w:hAnsi="Calibri"/>
          <w:b/>
        </w:rPr>
        <w:t xml:space="preserve"> or why not?</w:t>
      </w:r>
    </w:p>
    <w:p w14:paraId="34490257" w14:textId="09FDDEA5" w:rsidR="004547AC" w:rsidRPr="004547AC" w:rsidRDefault="00437AB8" w:rsidP="004547AC">
      <w:pPr>
        <w:pStyle w:val="ListParagraph"/>
        <w:numPr>
          <w:ilvl w:val="1"/>
          <w:numId w:val="18"/>
        </w:numPr>
        <w:rPr>
          <w:rFonts w:ascii="Calibri" w:hAnsi="Calibri"/>
        </w:rPr>
      </w:pPr>
      <w:r>
        <w:rPr>
          <w:rFonts w:ascii="Calibri" w:hAnsi="Calibri"/>
        </w:rPr>
        <w:t xml:space="preserve">Answers will vary. </w:t>
      </w:r>
      <w:r w:rsidR="004547AC" w:rsidRPr="004547AC">
        <w:rPr>
          <w:rFonts w:ascii="Calibri" w:hAnsi="Calibri"/>
        </w:rPr>
        <w:t>Give you</w:t>
      </w:r>
      <w:r w:rsidR="00673B3A">
        <w:rPr>
          <w:rFonts w:ascii="Calibri" w:hAnsi="Calibri"/>
        </w:rPr>
        <w:t>r</w:t>
      </w:r>
      <w:r w:rsidR="004547AC" w:rsidRPr="004547AC">
        <w:rPr>
          <w:rFonts w:ascii="Calibri" w:hAnsi="Calibri"/>
        </w:rPr>
        <w:t xml:space="preserve"> group space to answer, encouraging students with different views to elaborate.</w:t>
      </w:r>
    </w:p>
    <w:p w14:paraId="6FEB89A9" w14:textId="77777777" w:rsidR="004547AC" w:rsidRPr="004547AC" w:rsidRDefault="004547AC" w:rsidP="004547AC">
      <w:pPr>
        <w:rPr>
          <w:rFonts w:ascii="Calibri" w:hAnsi="Calibri"/>
        </w:rPr>
      </w:pPr>
    </w:p>
    <w:p w14:paraId="3A0D123B" w14:textId="11683A2D" w:rsidR="004547AC" w:rsidRPr="004547AC" w:rsidRDefault="004547AC" w:rsidP="004547AC">
      <w:pPr>
        <w:rPr>
          <w:rFonts w:ascii="Calibri" w:hAnsi="Calibri"/>
        </w:rPr>
      </w:pPr>
      <w:r w:rsidRPr="004547AC">
        <w:rPr>
          <w:rFonts w:ascii="Calibri" w:hAnsi="Calibri"/>
        </w:rPr>
        <w:t>FINALLY, let students know that you’ll be talking about how God rep</w:t>
      </w:r>
      <w:r w:rsidR="00437AB8">
        <w:rPr>
          <w:rFonts w:ascii="Calibri" w:hAnsi="Calibri"/>
        </w:rPr>
        <w:t xml:space="preserve">aired </w:t>
      </w:r>
      <w:r w:rsidR="004E0C17">
        <w:rPr>
          <w:rFonts w:ascii="Calibri" w:hAnsi="Calibri"/>
        </w:rPr>
        <w:t>H</w:t>
      </w:r>
      <w:r w:rsidR="00437AB8">
        <w:rPr>
          <w:rFonts w:ascii="Calibri" w:hAnsi="Calibri"/>
        </w:rPr>
        <w:t>is relationship with us. Say something like:</w:t>
      </w:r>
    </w:p>
    <w:p w14:paraId="22812266" w14:textId="668C8326" w:rsidR="004547AC" w:rsidRPr="004547AC" w:rsidRDefault="004547AC" w:rsidP="004547AC">
      <w:pPr>
        <w:pStyle w:val="ListParagraph"/>
        <w:numPr>
          <w:ilvl w:val="0"/>
          <w:numId w:val="19"/>
        </w:numPr>
        <w:rPr>
          <w:rFonts w:ascii="Calibri" w:hAnsi="Calibri"/>
        </w:rPr>
      </w:pPr>
      <w:r w:rsidRPr="004547AC">
        <w:rPr>
          <w:rFonts w:ascii="Calibri" w:hAnsi="Calibri"/>
          <w:b/>
        </w:rPr>
        <w:t xml:space="preserve">I think all of us have experienced what it’s like to have a broken relationship with another person. Today we’re going to talk </w:t>
      </w:r>
      <w:r w:rsidR="00673B3A">
        <w:rPr>
          <w:rFonts w:ascii="Calibri" w:hAnsi="Calibri"/>
          <w:b/>
        </w:rPr>
        <w:t>about our relationship with God</w:t>
      </w:r>
      <w:r w:rsidRPr="004547AC">
        <w:rPr>
          <w:rFonts w:ascii="Calibri" w:hAnsi="Calibri"/>
          <w:b/>
        </w:rPr>
        <w:t xml:space="preserve"> and w</w:t>
      </w:r>
      <w:r w:rsidR="004761FF">
        <w:rPr>
          <w:rFonts w:ascii="Calibri" w:hAnsi="Calibri"/>
          <w:b/>
        </w:rPr>
        <w:t>hat God did to reconcile us to H</w:t>
      </w:r>
      <w:r w:rsidRPr="004547AC">
        <w:rPr>
          <w:rFonts w:ascii="Calibri" w:hAnsi="Calibri"/>
          <w:b/>
        </w:rPr>
        <w:t>im.</w:t>
      </w:r>
      <w:r w:rsidR="000867F6">
        <w:rPr>
          <w:rFonts w:ascii="Calibri" w:hAnsi="Calibri"/>
          <w:b/>
        </w:rPr>
        <w:t xml:space="preserve"> In the process, we’ll encounter a</w:t>
      </w:r>
      <w:r w:rsidR="009741EA">
        <w:rPr>
          <w:rFonts w:ascii="Calibri" w:hAnsi="Calibri"/>
          <w:b/>
        </w:rPr>
        <w:t>n example of</w:t>
      </w:r>
      <w:r w:rsidR="000867F6">
        <w:rPr>
          <w:rFonts w:ascii="Calibri" w:hAnsi="Calibri"/>
          <w:b/>
        </w:rPr>
        <w:t xml:space="preserve"> forgiveness that’s truly remarkable.</w:t>
      </w:r>
    </w:p>
    <w:p w14:paraId="1BC6642B" w14:textId="77777777" w:rsidR="00E9724A" w:rsidRDefault="00E9724A" w:rsidP="00E9724A">
      <w:pPr>
        <w:rPr>
          <w:rFonts w:ascii="Calibri" w:hAnsi="Calibri"/>
        </w:rPr>
      </w:pPr>
    </w:p>
    <w:p w14:paraId="24FD914D" w14:textId="306E1B87" w:rsidR="00E9724A" w:rsidRPr="005B5474" w:rsidRDefault="00E9724A" w:rsidP="00E9724A">
      <w:pPr>
        <w:rPr>
          <w:rFonts w:ascii="Calibri" w:hAnsi="Calibri"/>
          <w:b/>
        </w:rPr>
      </w:pPr>
      <w:r>
        <w:rPr>
          <w:rFonts w:ascii="Calibri" w:hAnsi="Calibri"/>
        </w:rPr>
        <w:t xml:space="preserve">Transition into </w:t>
      </w:r>
      <w:r w:rsidR="004E0C17" w:rsidRPr="006A7BBF">
        <w:rPr>
          <w:rFonts w:ascii="Calibri" w:hAnsi="Calibri"/>
          <w:i/>
        </w:rPr>
        <w:t>T</w:t>
      </w:r>
      <w:r w:rsidRPr="006A7BBF">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 </w:t>
      </w:r>
      <w:r w:rsidR="004E0C17">
        <w:rPr>
          <w:rFonts w:ascii="Calibri" w:hAnsi="Calibri"/>
        </w:rPr>
        <w:t xml:space="preserve">the </w:t>
      </w:r>
      <w:r>
        <w:rPr>
          <w:rFonts w:ascii="Calibri" w:hAnsi="Calibri"/>
        </w:rPr>
        <w:t>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8054BF1" w14:textId="524E40A3" w:rsidR="004547AC" w:rsidRDefault="003E30B8" w:rsidP="003E30B8">
      <w:pPr>
        <w:pStyle w:val="ListParagraph"/>
        <w:numPr>
          <w:ilvl w:val="0"/>
          <w:numId w:val="5"/>
        </w:numPr>
        <w:rPr>
          <w:rFonts w:ascii="Calibri" w:hAnsi="Calibri"/>
        </w:rPr>
      </w:pPr>
      <w:r w:rsidRPr="004547AC">
        <w:rPr>
          <w:rFonts w:ascii="Calibri" w:hAnsi="Calibri"/>
          <w:b/>
        </w:rPr>
        <w:t>Goal:</w:t>
      </w:r>
      <w:r w:rsidRPr="004547AC">
        <w:rPr>
          <w:rFonts w:ascii="Calibri" w:hAnsi="Calibri"/>
        </w:rPr>
        <w:t xml:space="preserve"> </w:t>
      </w:r>
      <w:r w:rsidR="00A973DA">
        <w:rPr>
          <w:rFonts w:ascii="Calibri" w:hAnsi="Calibri"/>
        </w:rPr>
        <w:t>To help s</w:t>
      </w:r>
      <w:r w:rsidR="004547AC" w:rsidRPr="004547AC">
        <w:rPr>
          <w:rFonts w:ascii="Calibri" w:hAnsi="Calibri"/>
        </w:rPr>
        <w:t xml:space="preserve">tudents understand that through saving faith in Jesus, we are no longer separated from God by our sins, but are instead reconciled to be in relationship with Him.  </w:t>
      </w:r>
    </w:p>
    <w:p w14:paraId="338CF75F" w14:textId="1F129930" w:rsidR="003E30B8" w:rsidRPr="004547AC" w:rsidRDefault="003E30B8" w:rsidP="003E30B8">
      <w:pPr>
        <w:pStyle w:val="ListParagraph"/>
        <w:numPr>
          <w:ilvl w:val="0"/>
          <w:numId w:val="5"/>
        </w:numPr>
        <w:rPr>
          <w:rFonts w:ascii="Calibri" w:hAnsi="Calibri"/>
        </w:rPr>
      </w:pPr>
      <w:r w:rsidRPr="004547AC">
        <w:rPr>
          <w:rFonts w:ascii="Calibri" w:hAnsi="Calibri"/>
          <w:b/>
        </w:rPr>
        <w:t>Set</w:t>
      </w:r>
      <w:r w:rsidR="00A973DA">
        <w:rPr>
          <w:rFonts w:ascii="Calibri" w:hAnsi="Calibri"/>
          <w:b/>
        </w:rPr>
        <w:t>-</w:t>
      </w:r>
      <w:r w:rsidRPr="004547AC">
        <w:rPr>
          <w:rFonts w:ascii="Calibri" w:hAnsi="Calibri"/>
          <w:b/>
        </w:rPr>
        <w:t>Up:</w:t>
      </w:r>
      <w:r w:rsidRPr="004547AC">
        <w:rPr>
          <w:rFonts w:ascii="Calibri" w:hAnsi="Calibri"/>
        </w:rPr>
        <w:t xml:space="preserve"> </w:t>
      </w:r>
      <w:r w:rsidR="004547AC" w:rsidRPr="004547AC">
        <w:rPr>
          <w:rFonts w:ascii="Calibri" w:hAnsi="Calibri"/>
        </w:rPr>
        <w:t>Students will need a Bible or a Bible app, and you will need a whiteboard or flip</w:t>
      </w:r>
      <w:r w:rsidR="007B53B6">
        <w:rPr>
          <w:rFonts w:ascii="Calibri" w:hAnsi="Calibri"/>
        </w:rPr>
        <w:t xml:space="preserve"> </w:t>
      </w:r>
      <w:r w:rsidR="004547AC" w:rsidRPr="004547AC">
        <w:rPr>
          <w:rFonts w:ascii="Calibri" w:hAnsi="Calibri"/>
        </w:rPr>
        <w:t>chart to write on during the discussion.</w:t>
      </w:r>
    </w:p>
    <w:p w14:paraId="41FAB7CD" w14:textId="77777777" w:rsidR="003E30B8" w:rsidRDefault="003E30B8" w:rsidP="003E30B8">
      <w:pPr>
        <w:rPr>
          <w:rFonts w:ascii="Calibri" w:hAnsi="Calibri"/>
        </w:rPr>
      </w:pPr>
    </w:p>
    <w:p w14:paraId="0521CB87" w14:textId="278B9676" w:rsidR="004547AC" w:rsidRPr="004547AC" w:rsidRDefault="004547AC" w:rsidP="004547AC">
      <w:pPr>
        <w:rPr>
          <w:rFonts w:ascii="Calibri" w:eastAsiaTheme="minorEastAsia" w:hAnsi="Calibri" w:cstheme="minorBidi"/>
        </w:rPr>
      </w:pPr>
      <w:r w:rsidRPr="004547AC">
        <w:rPr>
          <w:rFonts w:ascii="Calibri" w:eastAsiaTheme="minorEastAsia" w:hAnsi="Calibri" w:cstheme="minorBidi"/>
        </w:rPr>
        <w:t xml:space="preserve">FIRST, set up the discussion by helping </w:t>
      </w:r>
      <w:r w:rsidR="00A973DA">
        <w:rPr>
          <w:rFonts w:ascii="Calibri" w:eastAsiaTheme="minorEastAsia" w:hAnsi="Calibri" w:cstheme="minorBidi"/>
        </w:rPr>
        <w:t>the</w:t>
      </w:r>
      <w:r w:rsidR="00A973DA" w:rsidRPr="004547AC">
        <w:rPr>
          <w:rFonts w:ascii="Calibri" w:eastAsiaTheme="minorEastAsia" w:hAnsi="Calibri" w:cstheme="minorBidi"/>
        </w:rPr>
        <w:t xml:space="preserve"> </w:t>
      </w:r>
      <w:r w:rsidRPr="004547AC">
        <w:rPr>
          <w:rFonts w:ascii="Calibri" w:eastAsiaTheme="minorEastAsia" w:hAnsi="Calibri" w:cstheme="minorBidi"/>
        </w:rPr>
        <w:t>group wrap their minds around the weight</w:t>
      </w:r>
      <w:r w:rsidR="00437AB8">
        <w:rPr>
          <w:rFonts w:ascii="Calibri" w:eastAsiaTheme="minorEastAsia" w:hAnsi="Calibri" w:cstheme="minorBidi"/>
        </w:rPr>
        <w:t xml:space="preserve"> of our sin. Say something like:</w:t>
      </w:r>
    </w:p>
    <w:p w14:paraId="67BB9E3A" w14:textId="102B5C26" w:rsidR="00437AB8" w:rsidRPr="00437AB8" w:rsidRDefault="004547AC" w:rsidP="004547AC">
      <w:pPr>
        <w:numPr>
          <w:ilvl w:val="0"/>
          <w:numId w:val="24"/>
        </w:numPr>
        <w:contextualSpacing/>
        <w:rPr>
          <w:rFonts w:ascii="Calibri" w:eastAsiaTheme="minorEastAsia" w:hAnsi="Calibri" w:cstheme="minorBidi"/>
        </w:rPr>
      </w:pPr>
      <w:r w:rsidRPr="004547AC">
        <w:rPr>
          <w:rFonts w:ascii="Calibri" w:eastAsiaTheme="minorEastAsia" w:hAnsi="Calibri" w:cstheme="minorBidi"/>
          <w:b/>
        </w:rPr>
        <w:t>“Sin” is one of those church words that we don’t use a lot in our day-to-day lives. I mean, when you get in trouble with a teacher</w:t>
      </w:r>
      <w:r w:rsidR="00A973DA">
        <w:rPr>
          <w:rFonts w:ascii="Calibri" w:eastAsiaTheme="minorEastAsia" w:hAnsi="Calibri" w:cstheme="minorBidi"/>
          <w:b/>
        </w:rPr>
        <w:t>,</w:t>
      </w:r>
      <w:r w:rsidRPr="004547AC">
        <w:rPr>
          <w:rFonts w:ascii="Calibri" w:eastAsiaTheme="minorEastAsia" w:hAnsi="Calibri" w:cstheme="minorBidi"/>
          <w:b/>
        </w:rPr>
        <w:t xml:space="preserve"> they don’t write you up for “sinning,” do they? </w:t>
      </w:r>
    </w:p>
    <w:p w14:paraId="70590341" w14:textId="77777777" w:rsidR="00437AB8" w:rsidRDefault="00437AB8" w:rsidP="00437AB8">
      <w:pPr>
        <w:contextualSpacing/>
        <w:rPr>
          <w:rFonts w:ascii="Calibri" w:eastAsiaTheme="minorEastAsia" w:hAnsi="Calibri" w:cstheme="minorBidi"/>
        </w:rPr>
      </w:pPr>
    </w:p>
    <w:p w14:paraId="21DED15F" w14:textId="6ECD9D0F" w:rsidR="00437AB8" w:rsidRPr="00437AB8" w:rsidRDefault="00673B3A" w:rsidP="00437AB8">
      <w:pPr>
        <w:contextualSpacing/>
        <w:rPr>
          <w:rFonts w:ascii="Calibri" w:eastAsiaTheme="minorEastAsia" w:hAnsi="Calibri" w:cstheme="minorBidi"/>
        </w:rPr>
      </w:pPr>
      <w:r>
        <w:rPr>
          <w:rFonts w:ascii="Calibri" w:eastAsiaTheme="minorEastAsia" w:hAnsi="Calibri" w:cstheme="minorBidi"/>
        </w:rPr>
        <w:t>THEN</w:t>
      </w:r>
      <w:r w:rsidR="00437AB8">
        <w:rPr>
          <w:rFonts w:ascii="Calibri" w:eastAsiaTheme="minorEastAsia" w:hAnsi="Calibri" w:cstheme="minorBidi"/>
        </w:rPr>
        <w:t>, ask something like:</w:t>
      </w:r>
    </w:p>
    <w:p w14:paraId="7C89BC0D" w14:textId="31180668" w:rsidR="004547AC" w:rsidRPr="004547AC" w:rsidRDefault="00673B3A" w:rsidP="004547AC">
      <w:pPr>
        <w:numPr>
          <w:ilvl w:val="0"/>
          <w:numId w:val="24"/>
        </w:numPr>
        <w:contextualSpacing/>
        <w:rPr>
          <w:rFonts w:ascii="Calibri" w:eastAsiaTheme="minorEastAsia" w:hAnsi="Calibri" w:cstheme="minorBidi"/>
        </w:rPr>
      </w:pPr>
      <w:r>
        <w:rPr>
          <w:rFonts w:ascii="Calibri" w:eastAsiaTheme="minorEastAsia" w:hAnsi="Calibri" w:cstheme="minorBidi"/>
          <w:b/>
        </w:rPr>
        <w:t>L</w:t>
      </w:r>
      <w:r w:rsidR="004547AC" w:rsidRPr="004547AC">
        <w:rPr>
          <w:rFonts w:ascii="Calibri" w:eastAsiaTheme="minorEastAsia" w:hAnsi="Calibri" w:cstheme="minorBidi"/>
          <w:b/>
        </w:rPr>
        <w:t xml:space="preserve">et’s start here: </w:t>
      </w:r>
      <w:r w:rsidR="00FE35C7">
        <w:rPr>
          <w:rFonts w:ascii="Calibri" w:eastAsiaTheme="minorEastAsia" w:hAnsi="Calibri" w:cstheme="minorBidi"/>
          <w:b/>
        </w:rPr>
        <w:t>w</w:t>
      </w:r>
      <w:r w:rsidR="004547AC" w:rsidRPr="004547AC">
        <w:rPr>
          <w:rFonts w:ascii="Calibri" w:eastAsiaTheme="minorEastAsia" w:hAnsi="Calibri" w:cstheme="minorBidi"/>
          <w:b/>
        </w:rPr>
        <w:t>hen was the last time you were hurt by a friend or maybe</w:t>
      </w:r>
      <w:r w:rsidR="003F6AC4">
        <w:rPr>
          <w:rFonts w:ascii="Calibri" w:eastAsiaTheme="minorEastAsia" w:hAnsi="Calibri" w:cstheme="minorBidi"/>
          <w:b/>
        </w:rPr>
        <w:t xml:space="preserve"> even</w:t>
      </w:r>
      <w:r w:rsidR="004547AC" w:rsidRPr="004547AC">
        <w:rPr>
          <w:rFonts w:ascii="Calibri" w:eastAsiaTheme="minorEastAsia" w:hAnsi="Calibri" w:cstheme="minorBidi"/>
          <w:b/>
        </w:rPr>
        <w:t xml:space="preserve"> a family member?</w:t>
      </w:r>
    </w:p>
    <w:p w14:paraId="4B003FE6" w14:textId="5C9F6022" w:rsidR="004547AC" w:rsidRPr="004547AC" w:rsidRDefault="00437AB8" w:rsidP="004547AC">
      <w:pPr>
        <w:numPr>
          <w:ilvl w:val="1"/>
          <w:numId w:val="24"/>
        </w:numPr>
        <w:contextualSpacing/>
        <w:rPr>
          <w:rFonts w:ascii="Calibri" w:eastAsiaTheme="minorEastAsia" w:hAnsi="Calibri" w:cstheme="minorBidi"/>
        </w:rPr>
      </w:pPr>
      <w:r>
        <w:rPr>
          <w:rFonts w:ascii="Calibri" w:eastAsiaTheme="minorEastAsia" w:hAnsi="Calibri" w:cstheme="minorBidi"/>
        </w:rPr>
        <w:t xml:space="preserve">Answers will vary. </w:t>
      </w:r>
      <w:r w:rsidR="004547AC" w:rsidRPr="004547AC">
        <w:rPr>
          <w:rFonts w:ascii="Calibri" w:eastAsiaTheme="minorEastAsia" w:hAnsi="Calibri" w:cstheme="minorBidi"/>
        </w:rPr>
        <w:t>Give them some time to answer. The point is to get the conversation started, so don’t feel like you have to prod too much.</w:t>
      </w:r>
    </w:p>
    <w:p w14:paraId="63A03A16" w14:textId="77777777" w:rsidR="004547AC" w:rsidRPr="004547AC" w:rsidRDefault="004547AC" w:rsidP="004547AC">
      <w:pPr>
        <w:numPr>
          <w:ilvl w:val="0"/>
          <w:numId w:val="24"/>
        </w:numPr>
        <w:contextualSpacing/>
        <w:rPr>
          <w:rFonts w:ascii="Calibri" w:eastAsiaTheme="minorEastAsia" w:hAnsi="Calibri" w:cstheme="minorBidi"/>
        </w:rPr>
      </w:pPr>
      <w:r w:rsidRPr="004547AC">
        <w:rPr>
          <w:rFonts w:ascii="Calibri" w:eastAsiaTheme="minorEastAsia" w:hAnsi="Calibri" w:cstheme="minorBidi"/>
          <w:b/>
        </w:rPr>
        <w:t>What did that hurt do to your relationship with that person?</w:t>
      </w:r>
    </w:p>
    <w:p w14:paraId="14E14E8A" w14:textId="778E2877" w:rsidR="004547AC" w:rsidRPr="004547AC" w:rsidRDefault="00437AB8" w:rsidP="004547AC">
      <w:pPr>
        <w:numPr>
          <w:ilvl w:val="1"/>
          <w:numId w:val="24"/>
        </w:numPr>
        <w:contextualSpacing/>
        <w:rPr>
          <w:rFonts w:ascii="Calibri" w:eastAsiaTheme="minorEastAsia" w:hAnsi="Calibri" w:cstheme="minorBidi"/>
        </w:rPr>
      </w:pPr>
      <w:r>
        <w:rPr>
          <w:rFonts w:ascii="Calibri" w:eastAsiaTheme="minorEastAsia" w:hAnsi="Calibri" w:cstheme="minorBidi"/>
        </w:rPr>
        <w:t xml:space="preserve">Answers will vary. </w:t>
      </w:r>
      <w:r w:rsidR="004547AC" w:rsidRPr="004547AC">
        <w:rPr>
          <w:rFonts w:ascii="Calibri" w:eastAsiaTheme="minorEastAsia" w:hAnsi="Calibri" w:cstheme="minorBidi"/>
        </w:rPr>
        <w:t>Again, allow some time for answers</w:t>
      </w:r>
      <w:r w:rsidR="00D36651">
        <w:rPr>
          <w:rFonts w:ascii="Calibri" w:eastAsiaTheme="minorEastAsia" w:hAnsi="Calibri" w:cstheme="minorBidi"/>
        </w:rPr>
        <w:t>.</w:t>
      </w:r>
    </w:p>
    <w:p w14:paraId="228EB0DE" w14:textId="01C6EE1F" w:rsidR="004547AC" w:rsidRPr="004547AC" w:rsidRDefault="004547AC" w:rsidP="004547AC">
      <w:pPr>
        <w:numPr>
          <w:ilvl w:val="0"/>
          <w:numId w:val="24"/>
        </w:numPr>
        <w:contextualSpacing/>
        <w:rPr>
          <w:rFonts w:ascii="Calibri" w:eastAsiaTheme="minorEastAsia" w:hAnsi="Calibri" w:cstheme="minorBidi"/>
        </w:rPr>
      </w:pPr>
      <w:r w:rsidRPr="004547AC">
        <w:rPr>
          <w:rFonts w:ascii="Calibri" w:eastAsiaTheme="minorEastAsia" w:hAnsi="Calibri" w:cstheme="minorBidi"/>
          <w:b/>
        </w:rPr>
        <w:t>Have you ever been in a situation where you were the one that hurt someone and it changed your friendship or relationship?</w:t>
      </w:r>
    </w:p>
    <w:p w14:paraId="5723F8FB" w14:textId="20CECDB6" w:rsidR="004547AC" w:rsidRPr="004547AC" w:rsidRDefault="00437AB8" w:rsidP="004547AC">
      <w:pPr>
        <w:numPr>
          <w:ilvl w:val="1"/>
          <w:numId w:val="24"/>
        </w:numPr>
        <w:contextualSpacing/>
        <w:rPr>
          <w:rFonts w:ascii="Calibri" w:eastAsiaTheme="minorEastAsia" w:hAnsi="Calibri" w:cstheme="minorBidi"/>
        </w:rPr>
      </w:pPr>
      <w:r>
        <w:rPr>
          <w:rFonts w:ascii="Calibri" w:eastAsiaTheme="minorEastAsia" w:hAnsi="Calibri" w:cstheme="minorBidi"/>
        </w:rPr>
        <w:t xml:space="preserve">Answers will vary. </w:t>
      </w:r>
      <w:r w:rsidR="004547AC" w:rsidRPr="004547AC">
        <w:rPr>
          <w:rFonts w:ascii="Calibri" w:eastAsiaTheme="minorEastAsia" w:hAnsi="Calibri" w:cstheme="minorBidi"/>
        </w:rPr>
        <w:t>Since this is a vulnerable question, model vulnerability for your group by answering first.</w:t>
      </w:r>
    </w:p>
    <w:p w14:paraId="1A13A833" w14:textId="77777777" w:rsidR="004547AC" w:rsidRPr="004547AC" w:rsidRDefault="004547AC" w:rsidP="004547AC">
      <w:pPr>
        <w:rPr>
          <w:rFonts w:ascii="Calibri" w:eastAsiaTheme="minorEastAsia" w:hAnsi="Calibri" w:cstheme="minorBidi"/>
        </w:rPr>
      </w:pPr>
    </w:p>
    <w:p w14:paraId="7F287F65" w14:textId="3FBCFD0E" w:rsidR="004547AC" w:rsidRPr="004547AC" w:rsidRDefault="004547AC" w:rsidP="004547AC">
      <w:pPr>
        <w:rPr>
          <w:rFonts w:ascii="Calibri" w:eastAsiaTheme="minorEastAsia" w:hAnsi="Calibri" w:cstheme="minorBidi"/>
        </w:rPr>
      </w:pPr>
      <w:r w:rsidRPr="004547AC">
        <w:rPr>
          <w:rFonts w:ascii="Calibri" w:eastAsiaTheme="minorEastAsia" w:hAnsi="Calibri" w:cstheme="minorBidi"/>
        </w:rPr>
        <w:t xml:space="preserve">NEXT, transition the discussion </w:t>
      </w:r>
      <w:r w:rsidR="00FE35C7">
        <w:rPr>
          <w:rFonts w:ascii="Calibri" w:eastAsiaTheme="minorEastAsia" w:hAnsi="Calibri" w:cstheme="minorBidi"/>
        </w:rPr>
        <w:t>in</w:t>
      </w:r>
      <w:r w:rsidRPr="004547AC">
        <w:rPr>
          <w:rFonts w:ascii="Calibri" w:eastAsiaTheme="minorEastAsia" w:hAnsi="Calibri" w:cstheme="minorBidi"/>
        </w:rPr>
        <w:t>to exploring what sin does to</w:t>
      </w:r>
      <w:r w:rsidR="00437AB8">
        <w:rPr>
          <w:rFonts w:ascii="Calibri" w:eastAsiaTheme="minorEastAsia" w:hAnsi="Calibri" w:cstheme="minorBidi"/>
        </w:rPr>
        <w:t xml:space="preserve"> our relationship with God. Say something like:</w:t>
      </w:r>
    </w:p>
    <w:p w14:paraId="4047C190" w14:textId="77777777" w:rsidR="00437AB8" w:rsidRPr="00437AB8" w:rsidRDefault="004547AC" w:rsidP="004547AC">
      <w:pPr>
        <w:numPr>
          <w:ilvl w:val="0"/>
          <w:numId w:val="21"/>
        </w:numPr>
        <w:contextualSpacing/>
        <w:rPr>
          <w:rFonts w:ascii="Calibri" w:eastAsiaTheme="minorEastAsia" w:hAnsi="Calibri" w:cstheme="minorBidi"/>
        </w:rPr>
      </w:pPr>
      <w:r w:rsidRPr="004547AC">
        <w:rPr>
          <w:rFonts w:ascii="Calibri" w:eastAsiaTheme="minorEastAsia" w:hAnsi="Calibri" w:cstheme="minorBidi"/>
          <w:b/>
        </w:rPr>
        <w:t>What you just described is how relationships are broken when we are “</w:t>
      </w:r>
      <w:r w:rsidR="00437AB8">
        <w:rPr>
          <w:rFonts w:ascii="Calibri" w:eastAsiaTheme="minorEastAsia" w:hAnsi="Calibri" w:cstheme="minorBidi"/>
          <w:b/>
        </w:rPr>
        <w:t xml:space="preserve">me-centered.” That is a picture, in a small way, </w:t>
      </w:r>
      <w:r w:rsidRPr="004547AC">
        <w:rPr>
          <w:rFonts w:ascii="Calibri" w:eastAsiaTheme="minorEastAsia" w:hAnsi="Calibri" w:cstheme="minorBidi"/>
          <w:b/>
        </w:rPr>
        <w:t xml:space="preserve">of how our relationship with God is broken by sin. </w:t>
      </w:r>
    </w:p>
    <w:p w14:paraId="02F8B1A3" w14:textId="77777777" w:rsidR="00437AB8" w:rsidRDefault="00437AB8" w:rsidP="00437AB8">
      <w:pPr>
        <w:contextualSpacing/>
        <w:rPr>
          <w:rFonts w:ascii="Calibri" w:eastAsiaTheme="minorEastAsia" w:hAnsi="Calibri" w:cstheme="minorBidi"/>
        </w:rPr>
      </w:pPr>
    </w:p>
    <w:p w14:paraId="19C378EF" w14:textId="77777777" w:rsidR="00437AB8" w:rsidRDefault="00437AB8" w:rsidP="00437AB8">
      <w:pPr>
        <w:contextualSpacing/>
        <w:rPr>
          <w:rFonts w:ascii="Calibri" w:eastAsiaTheme="minorEastAsia" w:hAnsi="Calibri" w:cstheme="minorBidi"/>
        </w:rPr>
      </w:pPr>
    </w:p>
    <w:p w14:paraId="7B031D93" w14:textId="41927C73" w:rsidR="00437AB8" w:rsidRPr="00437AB8" w:rsidRDefault="00437AB8" w:rsidP="00437AB8">
      <w:pPr>
        <w:contextualSpacing/>
        <w:rPr>
          <w:rFonts w:ascii="Calibri" w:eastAsiaTheme="minorEastAsia" w:hAnsi="Calibri" w:cstheme="minorBidi"/>
        </w:rPr>
      </w:pPr>
      <w:r>
        <w:rPr>
          <w:rFonts w:ascii="Calibri" w:eastAsiaTheme="minorEastAsia" w:hAnsi="Calibri" w:cstheme="minorBidi"/>
        </w:rPr>
        <w:t>THEN, ask something like:</w:t>
      </w:r>
    </w:p>
    <w:p w14:paraId="4FAC41D9" w14:textId="115800BB" w:rsidR="004547AC" w:rsidRPr="004547AC" w:rsidRDefault="004547AC" w:rsidP="004547AC">
      <w:pPr>
        <w:numPr>
          <w:ilvl w:val="0"/>
          <w:numId w:val="21"/>
        </w:numPr>
        <w:contextualSpacing/>
        <w:rPr>
          <w:rFonts w:ascii="Calibri" w:eastAsiaTheme="minorEastAsia" w:hAnsi="Calibri" w:cstheme="minorBidi"/>
        </w:rPr>
      </w:pPr>
      <w:r w:rsidRPr="004547AC">
        <w:rPr>
          <w:rFonts w:ascii="Calibri" w:eastAsiaTheme="minorEastAsia" w:hAnsi="Calibri" w:cstheme="minorBidi"/>
          <w:b/>
        </w:rPr>
        <w:t xml:space="preserve">Agree or disagree: most people would much rather think of themselves as making </w:t>
      </w:r>
      <w:r w:rsidRPr="004547AC">
        <w:rPr>
          <w:rFonts w:ascii="Calibri" w:eastAsiaTheme="minorEastAsia" w:hAnsi="Calibri" w:cstheme="minorBidi"/>
          <w:b/>
          <w:i/>
        </w:rPr>
        <w:t>mistakes</w:t>
      </w:r>
      <w:r w:rsidRPr="004547AC">
        <w:rPr>
          <w:rFonts w:ascii="Calibri" w:eastAsiaTheme="minorEastAsia" w:hAnsi="Calibri" w:cstheme="minorBidi"/>
          <w:b/>
        </w:rPr>
        <w:t xml:space="preserve"> rather than committing </w:t>
      </w:r>
      <w:r w:rsidRPr="004547AC">
        <w:rPr>
          <w:rFonts w:ascii="Calibri" w:eastAsiaTheme="minorEastAsia" w:hAnsi="Calibri" w:cstheme="minorBidi"/>
          <w:b/>
          <w:i/>
        </w:rPr>
        <w:t>sins</w:t>
      </w:r>
      <w:r w:rsidR="00437AB8">
        <w:rPr>
          <w:rFonts w:ascii="Calibri" w:eastAsiaTheme="minorEastAsia" w:hAnsi="Calibri" w:cstheme="minorBidi"/>
          <w:b/>
          <w:i/>
        </w:rPr>
        <w:t>.</w:t>
      </w:r>
    </w:p>
    <w:p w14:paraId="1E66FAED" w14:textId="01BA9FF2" w:rsidR="004547AC" w:rsidRPr="004547AC" w:rsidRDefault="00437AB8" w:rsidP="004547AC">
      <w:pPr>
        <w:numPr>
          <w:ilvl w:val="1"/>
          <w:numId w:val="21"/>
        </w:numPr>
        <w:contextualSpacing/>
        <w:rPr>
          <w:rFonts w:ascii="Calibri" w:eastAsiaTheme="minorEastAsia" w:hAnsi="Calibri" w:cstheme="minorBidi"/>
        </w:rPr>
      </w:pPr>
      <w:r>
        <w:rPr>
          <w:rFonts w:ascii="Calibri" w:eastAsiaTheme="minorEastAsia" w:hAnsi="Calibri" w:cstheme="minorBidi"/>
        </w:rPr>
        <w:t xml:space="preserve">Answers will vary. </w:t>
      </w:r>
      <w:r w:rsidR="004547AC" w:rsidRPr="004547AC">
        <w:rPr>
          <w:rFonts w:ascii="Calibri" w:eastAsiaTheme="minorEastAsia" w:hAnsi="Calibri" w:cstheme="minorBidi"/>
        </w:rPr>
        <w:t>Make sure you follow up one-word answers with “Why do you think that?”</w:t>
      </w:r>
    </w:p>
    <w:p w14:paraId="6FB50872" w14:textId="77777777" w:rsidR="004547AC" w:rsidRPr="004547AC" w:rsidRDefault="004547AC" w:rsidP="004547AC">
      <w:pPr>
        <w:rPr>
          <w:rFonts w:ascii="Calibri" w:eastAsiaTheme="minorEastAsia" w:hAnsi="Calibri" w:cstheme="minorBidi"/>
        </w:rPr>
      </w:pPr>
    </w:p>
    <w:p w14:paraId="0F120004" w14:textId="0926B3A6" w:rsidR="004547AC" w:rsidRPr="004547AC" w:rsidRDefault="00437AB8" w:rsidP="004547AC">
      <w:pPr>
        <w:rPr>
          <w:rFonts w:ascii="Calibri" w:eastAsiaTheme="minorEastAsia" w:hAnsi="Calibri" w:cstheme="minorBidi"/>
        </w:rPr>
      </w:pPr>
      <w:r>
        <w:rPr>
          <w:rFonts w:ascii="Calibri" w:eastAsiaTheme="minorEastAsia" w:hAnsi="Calibri" w:cstheme="minorBidi"/>
        </w:rPr>
        <w:t>NEXT</w:t>
      </w:r>
      <w:r w:rsidR="004547AC" w:rsidRPr="004547AC">
        <w:rPr>
          <w:rFonts w:ascii="Calibri" w:eastAsiaTheme="minorEastAsia" w:hAnsi="Calibri" w:cstheme="minorBidi"/>
        </w:rPr>
        <w:t>, have a student read Romans 3:23 an</w:t>
      </w:r>
      <w:r>
        <w:rPr>
          <w:rFonts w:ascii="Calibri" w:eastAsiaTheme="minorEastAsia" w:hAnsi="Calibri" w:cstheme="minorBidi"/>
        </w:rPr>
        <w:t>d another read Romans 6:23. Ask something like:</w:t>
      </w:r>
    </w:p>
    <w:p w14:paraId="40976402" w14:textId="77777777" w:rsidR="004547AC" w:rsidRPr="004547AC" w:rsidRDefault="004547AC" w:rsidP="004547AC">
      <w:pPr>
        <w:numPr>
          <w:ilvl w:val="0"/>
          <w:numId w:val="21"/>
        </w:numPr>
        <w:contextualSpacing/>
        <w:rPr>
          <w:rFonts w:ascii="Calibri" w:eastAsiaTheme="minorEastAsia" w:hAnsi="Calibri" w:cstheme="minorBidi"/>
        </w:rPr>
      </w:pPr>
      <w:r w:rsidRPr="004547AC">
        <w:rPr>
          <w:rFonts w:ascii="Calibri" w:eastAsiaTheme="minorEastAsia" w:hAnsi="Calibri" w:cstheme="minorBidi"/>
          <w:b/>
        </w:rPr>
        <w:t>What does Paul specifically say about “sin” in these two verses?</w:t>
      </w:r>
    </w:p>
    <w:p w14:paraId="0AE4704E" w14:textId="65594855" w:rsidR="004547AC" w:rsidRPr="004547AC" w:rsidRDefault="00673B3A" w:rsidP="004547AC">
      <w:pPr>
        <w:numPr>
          <w:ilvl w:val="1"/>
          <w:numId w:val="21"/>
        </w:numPr>
        <w:contextualSpacing/>
        <w:rPr>
          <w:rFonts w:ascii="Calibri" w:eastAsiaTheme="minorEastAsia" w:hAnsi="Calibri" w:cstheme="minorBidi"/>
        </w:rPr>
      </w:pPr>
      <w:r w:rsidRPr="00983D21">
        <w:rPr>
          <w:rFonts w:ascii="Calibri" w:eastAsiaTheme="minorEastAsia" w:hAnsi="Calibri" w:cstheme="minorBidi"/>
          <w:i/>
        </w:rPr>
        <w:t>Answer</w:t>
      </w:r>
      <w:r>
        <w:rPr>
          <w:rFonts w:ascii="Calibri" w:eastAsiaTheme="minorEastAsia" w:hAnsi="Calibri" w:cstheme="minorBidi"/>
        </w:rPr>
        <w:t>: H</w:t>
      </w:r>
      <w:r w:rsidR="004547AC" w:rsidRPr="004547AC">
        <w:rPr>
          <w:rFonts w:ascii="Calibri" w:eastAsiaTheme="minorEastAsia" w:hAnsi="Calibri" w:cstheme="minorBidi"/>
        </w:rPr>
        <w:t>e says that everyone has sinned; that one way to think of “sin” is to fall short of God’s glory; that the wages of sin is death.</w:t>
      </w:r>
    </w:p>
    <w:p w14:paraId="78B51010" w14:textId="06E08455" w:rsidR="004547AC" w:rsidRPr="004547AC" w:rsidRDefault="004547AC" w:rsidP="004547AC">
      <w:pPr>
        <w:numPr>
          <w:ilvl w:val="0"/>
          <w:numId w:val="21"/>
        </w:numPr>
        <w:contextualSpacing/>
        <w:rPr>
          <w:rFonts w:ascii="Calibri" w:eastAsiaTheme="minorEastAsia" w:hAnsi="Calibri" w:cstheme="minorBidi"/>
        </w:rPr>
      </w:pPr>
      <w:r w:rsidRPr="004547AC">
        <w:rPr>
          <w:rFonts w:ascii="Calibri" w:eastAsiaTheme="minorEastAsia" w:hAnsi="Calibri" w:cstheme="minorBidi"/>
          <w:b/>
        </w:rPr>
        <w:t>Which</w:t>
      </w:r>
      <w:r w:rsidR="0005515D">
        <w:rPr>
          <w:rFonts w:ascii="Calibri" w:eastAsiaTheme="minorEastAsia" w:hAnsi="Calibri" w:cstheme="minorBidi"/>
          <w:b/>
        </w:rPr>
        <w:t xml:space="preserve"> one</w:t>
      </w:r>
      <w:r w:rsidRPr="004547AC">
        <w:rPr>
          <w:rFonts w:ascii="Calibri" w:eastAsiaTheme="minorEastAsia" w:hAnsi="Calibri" w:cstheme="minorBidi"/>
          <w:b/>
        </w:rPr>
        <w:t xml:space="preserve"> of those statements </w:t>
      </w:r>
      <w:r w:rsidR="0005515D">
        <w:rPr>
          <w:rFonts w:ascii="Calibri" w:eastAsiaTheme="minorEastAsia" w:hAnsi="Calibri" w:cstheme="minorBidi"/>
          <w:b/>
        </w:rPr>
        <w:t>is</w:t>
      </w:r>
      <w:r w:rsidRPr="004547AC">
        <w:rPr>
          <w:rFonts w:ascii="Calibri" w:eastAsiaTheme="minorEastAsia" w:hAnsi="Calibri" w:cstheme="minorBidi"/>
          <w:b/>
        </w:rPr>
        <w:t xml:space="preserve"> the easiest to see in our everyday lives?</w:t>
      </w:r>
    </w:p>
    <w:p w14:paraId="55362AB3" w14:textId="77777777" w:rsidR="004547AC" w:rsidRPr="004547AC" w:rsidRDefault="004547AC" w:rsidP="004547AC">
      <w:pPr>
        <w:numPr>
          <w:ilvl w:val="1"/>
          <w:numId w:val="21"/>
        </w:numPr>
        <w:contextualSpacing/>
        <w:rPr>
          <w:rFonts w:ascii="Calibri" w:eastAsiaTheme="minorEastAsia" w:hAnsi="Calibri" w:cstheme="minorBidi"/>
        </w:rPr>
      </w:pPr>
      <w:r w:rsidRPr="004547AC">
        <w:rPr>
          <w:rFonts w:ascii="Calibri" w:eastAsiaTheme="minorEastAsia" w:hAnsi="Calibri" w:cstheme="minorBidi"/>
        </w:rPr>
        <w:t>Answers will vary. Try to push students to think through this question. You might point out that we can see how sin does kill things, such as trust, relationships, etc.</w:t>
      </w:r>
    </w:p>
    <w:p w14:paraId="1A10FCA8" w14:textId="5B69631D" w:rsidR="004547AC" w:rsidRPr="004547AC" w:rsidRDefault="004547AC" w:rsidP="004547AC">
      <w:pPr>
        <w:numPr>
          <w:ilvl w:val="0"/>
          <w:numId w:val="21"/>
        </w:numPr>
        <w:contextualSpacing/>
        <w:rPr>
          <w:rFonts w:ascii="Calibri" w:eastAsiaTheme="minorEastAsia" w:hAnsi="Calibri" w:cstheme="minorBidi"/>
        </w:rPr>
      </w:pPr>
      <w:r w:rsidRPr="004547AC">
        <w:rPr>
          <w:rFonts w:ascii="Calibri" w:eastAsiaTheme="minorEastAsia" w:hAnsi="Calibri" w:cstheme="minorBidi"/>
          <w:b/>
        </w:rPr>
        <w:t xml:space="preserve">Why do you think we usually think of our own sin as not as big of a deal as Paul makes of </w:t>
      </w:r>
      <w:r w:rsidR="00BF36E6">
        <w:rPr>
          <w:rFonts w:ascii="Calibri" w:eastAsiaTheme="minorEastAsia" w:hAnsi="Calibri" w:cstheme="minorBidi"/>
          <w:b/>
        </w:rPr>
        <w:t>it</w:t>
      </w:r>
      <w:r w:rsidRPr="004547AC">
        <w:rPr>
          <w:rFonts w:ascii="Calibri" w:eastAsiaTheme="minorEastAsia" w:hAnsi="Calibri" w:cstheme="minorBidi"/>
          <w:b/>
        </w:rPr>
        <w:t xml:space="preserve"> here?</w:t>
      </w:r>
    </w:p>
    <w:p w14:paraId="18B97487" w14:textId="77777777" w:rsidR="004547AC" w:rsidRPr="004547AC" w:rsidRDefault="004547AC" w:rsidP="004547AC">
      <w:pPr>
        <w:numPr>
          <w:ilvl w:val="1"/>
          <w:numId w:val="21"/>
        </w:numPr>
        <w:contextualSpacing/>
        <w:rPr>
          <w:rFonts w:ascii="Calibri" w:eastAsiaTheme="minorEastAsia" w:hAnsi="Calibri" w:cstheme="minorBidi"/>
        </w:rPr>
      </w:pPr>
      <w:r w:rsidRPr="004547AC">
        <w:rPr>
          <w:rFonts w:ascii="Calibri" w:eastAsiaTheme="minorEastAsia" w:hAnsi="Calibri" w:cstheme="minorBidi"/>
        </w:rPr>
        <w:t>Answers will vary.</w:t>
      </w:r>
    </w:p>
    <w:p w14:paraId="1DB81B10" w14:textId="77777777" w:rsidR="004547AC" w:rsidRPr="004547AC" w:rsidRDefault="004547AC" w:rsidP="004547AC">
      <w:pPr>
        <w:rPr>
          <w:rFonts w:ascii="Calibri" w:eastAsiaTheme="minorEastAsia" w:hAnsi="Calibri" w:cstheme="minorBidi"/>
        </w:rPr>
      </w:pPr>
    </w:p>
    <w:p w14:paraId="3AF2FB3F" w14:textId="750C25C6" w:rsidR="004547AC" w:rsidRPr="004547AC" w:rsidRDefault="004547AC" w:rsidP="004547AC">
      <w:pPr>
        <w:rPr>
          <w:rFonts w:ascii="Calibri" w:eastAsiaTheme="minorEastAsia" w:hAnsi="Calibri" w:cstheme="minorBidi"/>
        </w:rPr>
      </w:pPr>
      <w:r w:rsidRPr="004547AC">
        <w:rPr>
          <w:rFonts w:ascii="Calibri" w:eastAsiaTheme="minorEastAsia" w:hAnsi="Calibri" w:cstheme="minorBidi"/>
        </w:rPr>
        <w:t xml:space="preserve">NEXT, explain to </w:t>
      </w:r>
      <w:r w:rsidR="00F049B2">
        <w:rPr>
          <w:rFonts w:ascii="Calibri" w:eastAsiaTheme="minorEastAsia" w:hAnsi="Calibri" w:cstheme="minorBidi"/>
        </w:rPr>
        <w:t>the</w:t>
      </w:r>
      <w:r w:rsidRPr="004547AC">
        <w:rPr>
          <w:rFonts w:ascii="Calibri" w:eastAsiaTheme="minorEastAsia" w:hAnsi="Calibri" w:cstheme="minorBidi"/>
        </w:rPr>
        <w:t xml:space="preserve"> group that though we may not always understand the gravity of our rebellion against God, God planned for and provided a rescue before we ever knew we needed one. Have a s</w:t>
      </w:r>
      <w:r w:rsidR="00437AB8">
        <w:rPr>
          <w:rFonts w:ascii="Calibri" w:eastAsiaTheme="minorEastAsia" w:hAnsi="Calibri" w:cstheme="minorBidi"/>
        </w:rPr>
        <w:t>tudent read Romans 10:9-13. Ask something like:</w:t>
      </w:r>
    </w:p>
    <w:p w14:paraId="169D6FD7" w14:textId="6E121FC1" w:rsidR="004547AC" w:rsidRPr="004547AC" w:rsidRDefault="004547AC" w:rsidP="004547AC">
      <w:pPr>
        <w:numPr>
          <w:ilvl w:val="0"/>
          <w:numId w:val="22"/>
        </w:numPr>
        <w:contextualSpacing/>
        <w:rPr>
          <w:rFonts w:ascii="Calibri" w:eastAsiaTheme="minorEastAsia" w:hAnsi="Calibri" w:cstheme="minorBidi"/>
        </w:rPr>
      </w:pPr>
      <w:r w:rsidRPr="004547AC">
        <w:rPr>
          <w:rFonts w:ascii="Calibri" w:eastAsiaTheme="minorEastAsia" w:hAnsi="Calibri" w:cstheme="minorBidi"/>
          <w:b/>
        </w:rPr>
        <w:t>In verse 9, Paul makes an “</w:t>
      </w:r>
      <w:r w:rsidR="00F049B2">
        <w:rPr>
          <w:rFonts w:ascii="Calibri" w:eastAsiaTheme="minorEastAsia" w:hAnsi="Calibri" w:cstheme="minorBidi"/>
          <w:b/>
        </w:rPr>
        <w:t>i</w:t>
      </w:r>
      <w:r w:rsidRPr="004547AC">
        <w:rPr>
          <w:rFonts w:ascii="Calibri" w:eastAsiaTheme="minorEastAsia" w:hAnsi="Calibri" w:cstheme="minorBidi"/>
          <w:b/>
        </w:rPr>
        <w:t xml:space="preserve">f…then” statement. What is the “if” and what is the “then”?  </w:t>
      </w:r>
    </w:p>
    <w:p w14:paraId="30D83750" w14:textId="49312327" w:rsidR="004547AC" w:rsidRPr="004547AC" w:rsidRDefault="00437AB8" w:rsidP="004547AC">
      <w:pPr>
        <w:numPr>
          <w:ilvl w:val="1"/>
          <w:numId w:val="22"/>
        </w:numPr>
        <w:contextualSpacing/>
        <w:rPr>
          <w:rFonts w:ascii="Calibri" w:eastAsiaTheme="minorEastAsia" w:hAnsi="Calibri" w:cstheme="minorBidi"/>
        </w:rPr>
      </w:pPr>
      <w:r>
        <w:rPr>
          <w:rFonts w:ascii="Calibri" w:eastAsiaTheme="minorEastAsia" w:hAnsi="Calibri" w:cstheme="minorBidi"/>
          <w:i/>
        </w:rPr>
        <w:t xml:space="preserve">Answer: </w:t>
      </w:r>
      <w:r w:rsidR="004547AC" w:rsidRPr="004547AC">
        <w:rPr>
          <w:rFonts w:ascii="Calibri" w:eastAsiaTheme="minorEastAsia" w:hAnsi="Calibri" w:cstheme="minorBidi"/>
        </w:rPr>
        <w:t xml:space="preserve">The </w:t>
      </w:r>
      <w:r w:rsidR="004547AC" w:rsidRPr="004547AC">
        <w:rPr>
          <w:rFonts w:ascii="Calibri" w:eastAsiaTheme="minorEastAsia" w:hAnsi="Calibri" w:cstheme="minorBidi"/>
          <w:i/>
        </w:rPr>
        <w:t>if</w:t>
      </w:r>
      <w:r w:rsidR="004547AC" w:rsidRPr="004547AC">
        <w:rPr>
          <w:rFonts w:ascii="Calibri" w:eastAsiaTheme="minorEastAsia" w:hAnsi="Calibri" w:cstheme="minorBidi"/>
        </w:rPr>
        <w:t xml:space="preserve"> is “If you </w:t>
      </w:r>
      <w:r w:rsidR="00F049B2">
        <w:rPr>
          <w:rFonts w:ascii="Calibri" w:eastAsiaTheme="minorEastAsia" w:hAnsi="Calibri" w:cstheme="minorBidi"/>
        </w:rPr>
        <w:t>confess</w:t>
      </w:r>
      <w:r w:rsidR="00F049B2" w:rsidRPr="004547AC">
        <w:rPr>
          <w:rFonts w:ascii="Calibri" w:eastAsiaTheme="minorEastAsia" w:hAnsi="Calibri" w:cstheme="minorBidi"/>
        </w:rPr>
        <w:t> </w:t>
      </w:r>
      <w:r w:rsidR="004547AC" w:rsidRPr="004547AC">
        <w:rPr>
          <w:rFonts w:ascii="Calibri" w:eastAsiaTheme="minorEastAsia" w:hAnsi="Calibri" w:cstheme="minorBidi"/>
        </w:rPr>
        <w:t>with your mouth</w:t>
      </w:r>
      <w:r w:rsidR="00F049B2">
        <w:rPr>
          <w:rFonts w:ascii="Calibri" w:eastAsiaTheme="minorEastAsia" w:hAnsi="Calibri" w:cstheme="minorBidi"/>
        </w:rPr>
        <w:t xml:space="preserve"> that</w:t>
      </w:r>
      <w:r w:rsidR="004547AC" w:rsidRPr="004547AC">
        <w:rPr>
          <w:rFonts w:ascii="Calibri" w:eastAsiaTheme="minorEastAsia" w:hAnsi="Calibri" w:cstheme="minorBidi"/>
        </w:rPr>
        <w:t xml:space="preserve"> Jesus is Lord and believe in your heart that God raised him from the dead</w:t>
      </w:r>
      <w:r w:rsidR="00F049B2">
        <w:rPr>
          <w:rFonts w:ascii="Calibri" w:eastAsiaTheme="minorEastAsia" w:hAnsi="Calibri" w:cstheme="minorBidi"/>
        </w:rPr>
        <w:t>.</w:t>
      </w:r>
      <w:r w:rsidR="004547AC" w:rsidRPr="004547AC">
        <w:rPr>
          <w:rFonts w:ascii="Calibri" w:eastAsiaTheme="minorEastAsia" w:hAnsi="Calibri" w:cstheme="minorBidi"/>
        </w:rPr>
        <w:t xml:space="preserve">” </w:t>
      </w:r>
      <w:r w:rsidR="00F049B2">
        <w:rPr>
          <w:rFonts w:ascii="Calibri" w:eastAsiaTheme="minorEastAsia" w:hAnsi="Calibri" w:cstheme="minorBidi"/>
        </w:rPr>
        <w:t>T</w:t>
      </w:r>
      <w:r w:rsidR="004547AC" w:rsidRPr="004547AC">
        <w:rPr>
          <w:rFonts w:ascii="Calibri" w:eastAsiaTheme="minorEastAsia" w:hAnsi="Calibri" w:cstheme="minorBidi"/>
        </w:rPr>
        <w:t xml:space="preserve">he </w:t>
      </w:r>
      <w:r w:rsidR="004547AC" w:rsidRPr="004547AC">
        <w:rPr>
          <w:rFonts w:ascii="Calibri" w:eastAsiaTheme="minorEastAsia" w:hAnsi="Calibri" w:cstheme="minorBidi"/>
          <w:i/>
        </w:rPr>
        <w:t>then</w:t>
      </w:r>
      <w:r w:rsidR="004547AC" w:rsidRPr="004547AC">
        <w:rPr>
          <w:rFonts w:ascii="Calibri" w:eastAsiaTheme="minorEastAsia" w:hAnsi="Calibri" w:cstheme="minorBidi"/>
        </w:rPr>
        <w:t xml:space="preserve"> is “you will be saved.”</w:t>
      </w:r>
    </w:p>
    <w:p w14:paraId="71CED858" w14:textId="6AFD358F" w:rsidR="004547AC" w:rsidRPr="004547AC" w:rsidRDefault="004547AC" w:rsidP="004547AC">
      <w:pPr>
        <w:numPr>
          <w:ilvl w:val="0"/>
          <w:numId w:val="22"/>
        </w:numPr>
        <w:contextualSpacing/>
        <w:rPr>
          <w:rFonts w:ascii="Calibri" w:eastAsiaTheme="minorEastAsia" w:hAnsi="Calibri" w:cstheme="minorBidi"/>
        </w:rPr>
      </w:pPr>
      <w:r w:rsidRPr="004547AC">
        <w:rPr>
          <w:rFonts w:ascii="Calibri" w:eastAsiaTheme="minorEastAsia" w:hAnsi="Calibri" w:cstheme="minorBidi"/>
          <w:b/>
        </w:rPr>
        <w:t>So does this mean that i</w:t>
      </w:r>
      <w:r w:rsidR="00437AB8">
        <w:rPr>
          <w:rFonts w:ascii="Calibri" w:eastAsiaTheme="minorEastAsia" w:hAnsi="Calibri" w:cstheme="minorBidi"/>
          <w:b/>
        </w:rPr>
        <w:t>f we just say the right things, like “Jesus is Lord</w:t>
      </w:r>
      <w:r w:rsidRPr="004547AC">
        <w:rPr>
          <w:rFonts w:ascii="Calibri" w:eastAsiaTheme="minorEastAsia" w:hAnsi="Calibri" w:cstheme="minorBidi"/>
          <w:b/>
        </w:rPr>
        <w:t>,</w:t>
      </w:r>
      <w:r w:rsidR="00437AB8">
        <w:rPr>
          <w:rFonts w:ascii="Calibri" w:eastAsiaTheme="minorEastAsia" w:hAnsi="Calibri" w:cstheme="minorBidi"/>
          <w:b/>
        </w:rPr>
        <w:t>”</w:t>
      </w:r>
      <w:r w:rsidRPr="004547AC">
        <w:rPr>
          <w:rFonts w:ascii="Calibri" w:eastAsiaTheme="minorEastAsia" w:hAnsi="Calibri" w:cstheme="minorBidi"/>
          <w:b/>
        </w:rPr>
        <w:t xml:space="preserve"> we’ll be saved? What is Paul getting at here?</w:t>
      </w:r>
    </w:p>
    <w:p w14:paraId="274E9178" w14:textId="7D1E76CA" w:rsidR="004547AC" w:rsidRPr="004547AC" w:rsidRDefault="00437AB8" w:rsidP="004547AC">
      <w:pPr>
        <w:numPr>
          <w:ilvl w:val="1"/>
          <w:numId w:val="22"/>
        </w:numPr>
        <w:contextualSpacing/>
        <w:rPr>
          <w:rFonts w:ascii="Calibri" w:eastAsiaTheme="minorEastAsia" w:hAnsi="Calibri" w:cstheme="minorBidi"/>
        </w:rPr>
      </w:pPr>
      <w:r>
        <w:rPr>
          <w:rFonts w:ascii="Calibri" w:eastAsiaTheme="minorEastAsia" w:hAnsi="Calibri" w:cstheme="minorBidi"/>
        </w:rPr>
        <w:t xml:space="preserve">Answers will vary. </w:t>
      </w:r>
      <w:r w:rsidR="004547AC" w:rsidRPr="004547AC">
        <w:rPr>
          <w:rFonts w:ascii="Calibri" w:eastAsiaTheme="minorEastAsia" w:hAnsi="Calibri" w:cstheme="minorBidi"/>
        </w:rPr>
        <w:t>Try to help students wrestle through this idea. Don’t spell it out for them, but lead them in the direction that saying “Jesus is Lord” is about handing over our liv</w:t>
      </w:r>
      <w:r w:rsidR="00983D21">
        <w:rPr>
          <w:rFonts w:ascii="Calibri" w:eastAsiaTheme="minorEastAsia" w:hAnsi="Calibri" w:cstheme="minorBidi"/>
        </w:rPr>
        <w:t>es to Jesus and declaring that H</w:t>
      </w:r>
      <w:r w:rsidR="004547AC" w:rsidRPr="004547AC">
        <w:rPr>
          <w:rFonts w:ascii="Calibri" w:eastAsiaTheme="minorEastAsia" w:hAnsi="Calibri" w:cstheme="minorBidi"/>
        </w:rPr>
        <w:t>e is the leader of our lives, not our own selves.</w:t>
      </w:r>
    </w:p>
    <w:p w14:paraId="0C2F78D8" w14:textId="2B55957A" w:rsidR="004547AC" w:rsidRPr="004547AC" w:rsidRDefault="004547AC" w:rsidP="004547AC">
      <w:pPr>
        <w:numPr>
          <w:ilvl w:val="0"/>
          <w:numId w:val="22"/>
        </w:numPr>
        <w:contextualSpacing/>
        <w:rPr>
          <w:rFonts w:ascii="Calibri" w:eastAsiaTheme="minorEastAsia" w:hAnsi="Calibri" w:cstheme="minorBidi"/>
        </w:rPr>
      </w:pPr>
      <w:r w:rsidRPr="004547AC">
        <w:rPr>
          <w:rFonts w:ascii="Calibri" w:eastAsiaTheme="minorEastAsia" w:hAnsi="Calibri" w:cstheme="minorBidi"/>
          <w:b/>
        </w:rPr>
        <w:t>Why do you think Paul says “</w:t>
      </w:r>
      <w:r w:rsidR="007025CC">
        <w:rPr>
          <w:rFonts w:ascii="Calibri" w:eastAsiaTheme="minorEastAsia" w:hAnsi="Calibri" w:cstheme="minorBidi"/>
          <w:b/>
        </w:rPr>
        <w:t>b</w:t>
      </w:r>
      <w:r w:rsidRPr="004547AC">
        <w:rPr>
          <w:rFonts w:ascii="Calibri" w:eastAsiaTheme="minorEastAsia" w:hAnsi="Calibri" w:cstheme="minorBidi"/>
          <w:b/>
        </w:rPr>
        <w:t>elieve in your heart” in verse 9 rather than just “believe”?</w:t>
      </w:r>
    </w:p>
    <w:p w14:paraId="143BBE8E" w14:textId="635414EA" w:rsidR="004547AC" w:rsidRPr="004547AC" w:rsidRDefault="004547AC" w:rsidP="004547AC">
      <w:pPr>
        <w:numPr>
          <w:ilvl w:val="1"/>
          <w:numId w:val="22"/>
        </w:numPr>
        <w:contextualSpacing/>
        <w:rPr>
          <w:rFonts w:ascii="Calibri" w:eastAsiaTheme="minorEastAsia" w:hAnsi="Calibri" w:cstheme="minorBidi"/>
        </w:rPr>
      </w:pPr>
      <w:r w:rsidRPr="00437AB8">
        <w:rPr>
          <w:rFonts w:ascii="Calibri" w:eastAsiaTheme="minorEastAsia" w:hAnsi="Calibri" w:cstheme="minorBidi"/>
          <w:i/>
        </w:rPr>
        <w:t>Answer</w:t>
      </w:r>
      <w:r w:rsidRPr="004547AC">
        <w:rPr>
          <w:rFonts w:ascii="Calibri" w:eastAsiaTheme="minorEastAsia" w:hAnsi="Calibri" w:cstheme="minorBidi"/>
        </w:rPr>
        <w:t>: Believing in our heart indicates the kind of belief that changes our lives and compels us to act, rather than just</w:t>
      </w:r>
      <w:r w:rsidR="00327AC6">
        <w:rPr>
          <w:rFonts w:ascii="Calibri" w:eastAsiaTheme="minorEastAsia" w:hAnsi="Calibri" w:cstheme="minorBidi"/>
        </w:rPr>
        <w:t xml:space="preserve"> say</w:t>
      </w:r>
      <w:r w:rsidR="000900DA">
        <w:rPr>
          <w:rFonts w:ascii="Calibri" w:eastAsiaTheme="minorEastAsia" w:hAnsi="Calibri" w:cstheme="minorBidi"/>
        </w:rPr>
        <w:t>ing</w:t>
      </w:r>
      <w:r w:rsidRPr="004547AC">
        <w:rPr>
          <w:rFonts w:ascii="Calibri" w:eastAsiaTheme="minorEastAsia" w:hAnsi="Calibri" w:cstheme="minorBidi"/>
        </w:rPr>
        <w:t xml:space="preserve">, “Yeah, I guess that’s true.” </w:t>
      </w:r>
    </w:p>
    <w:p w14:paraId="5309F705" w14:textId="77777777" w:rsidR="004547AC" w:rsidRPr="004547AC" w:rsidRDefault="004547AC" w:rsidP="004547AC">
      <w:pPr>
        <w:rPr>
          <w:rFonts w:ascii="Calibri" w:eastAsiaTheme="minorEastAsia" w:hAnsi="Calibri" w:cstheme="minorBidi"/>
          <w:b/>
        </w:rPr>
      </w:pPr>
    </w:p>
    <w:p w14:paraId="405665D0" w14:textId="0D543DB1" w:rsidR="004547AC" w:rsidRPr="004547AC" w:rsidRDefault="004547AC" w:rsidP="004547AC">
      <w:pPr>
        <w:rPr>
          <w:rFonts w:ascii="Calibri" w:eastAsiaTheme="minorEastAsia" w:hAnsi="Calibri" w:cstheme="minorBidi"/>
        </w:rPr>
      </w:pPr>
      <w:r w:rsidRPr="004547AC">
        <w:rPr>
          <w:rFonts w:ascii="Calibri" w:eastAsiaTheme="minorEastAsia" w:hAnsi="Calibri" w:cstheme="minorBidi"/>
        </w:rPr>
        <w:t xml:space="preserve">THEN, unpack this idea that the beginning and the foundation of following Jesus is trusting </w:t>
      </w:r>
      <w:r w:rsidR="00437AB8">
        <w:rPr>
          <w:rFonts w:ascii="Calibri" w:eastAsiaTheme="minorEastAsia" w:hAnsi="Calibri" w:cstheme="minorBidi"/>
        </w:rPr>
        <w:t xml:space="preserve">in what </w:t>
      </w:r>
      <w:r w:rsidR="00646642">
        <w:rPr>
          <w:rFonts w:ascii="Calibri" w:eastAsiaTheme="minorEastAsia" w:hAnsi="Calibri" w:cstheme="minorBidi"/>
        </w:rPr>
        <w:t>H</w:t>
      </w:r>
      <w:r w:rsidR="00437AB8">
        <w:rPr>
          <w:rFonts w:ascii="Calibri" w:eastAsiaTheme="minorEastAsia" w:hAnsi="Calibri" w:cstheme="minorBidi"/>
        </w:rPr>
        <w:t>e has done for us. Ask something like:</w:t>
      </w:r>
    </w:p>
    <w:p w14:paraId="4D8CC516" w14:textId="77777777" w:rsidR="004547AC" w:rsidRPr="004547AC" w:rsidRDefault="004547AC" w:rsidP="004547AC">
      <w:pPr>
        <w:numPr>
          <w:ilvl w:val="0"/>
          <w:numId w:val="22"/>
        </w:numPr>
        <w:contextualSpacing/>
        <w:rPr>
          <w:rFonts w:ascii="Calibri" w:eastAsiaTheme="minorEastAsia" w:hAnsi="Calibri" w:cstheme="minorBidi"/>
        </w:rPr>
      </w:pPr>
      <w:r w:rsidRPr="004547AC">
        <w:rPr>
          <w:rFonts w:ascii="Calibri" w:eastAsiaTheme="minorEastAsia" w:hAnsi="Calibri" w:cstheme="minorBidi"/>
          <w:b/>
        </w:rPr>
        <w:t>“Believe,” “faith,” and “saved” are also churchy words that we don’t usually take the time to understand. Let’s look at what Paul says about believing, having faith, and being saved. In these five verses, what statements does he make about these things?</w:t>
      </w:r>
    </w:p>
    <w:p w14:paraId="2C71C5BE" w14:textId="79155B0B" w:rsidR="004547AC" w:rsidRPr="004547AC" w:rsidRDefault="004547AC" w:rsidP="004547AC">
      <w:pPr>
        <w:numPr>
          <w:ilvl w:val="1"/>
          <w:numId w:val="22"/>
        </w:numPr>
        <w:contextualSpacing/>
        <w:rPr>
          <w:rFonts w:ascii="Calibri" w:eastAsiaTheme="minorEastAsia" w:hAnsi="Calibri" w:cstheme="minorBidi"/>
        </w:rPr>
      </w:pPr>
      <w:r w:rsidRPr="004547AC">
        <w:rPr>
          <w:rFonts w:ascii="Calibri" w:eastAsiaTheme="minorEastAsia" w:hAnsi="Calibri" w:cstheme="minorBidi"/>
        </w:rPr>
        <w:t xml:space="preserve">As </w:t>
      </w:r>
      <w:r w:rsidR="00646642">
        <w:rPr>
          <w:rFonts w:ascii="Calibri" w:eastAsiaTheme="minorEastAsia" w:hAnsi="Calibri" w:cstheme="minorBidi"/>
        </w:rPr>
        <w:t xml:space="preserve">the </w:t>
      </w:r>
      <w:r w:rsidRPr="004547AC">
        <w:rPr>
          <w:rFonts w:ascii="Calibri" w:eastAsiaTheme="minorEastAsia" w:hAnsi="Calibri" w:cstheme="minorBidi"/>
        </w:rPr>
        <w:t>group responds, write the</w:t>
      </w:r>
      <w:r w:rsidR="00437AB8">
        <w:rPr>
          <w:rFonts w:ascii="Calibri" w:eastAsiaTheme="minorEastAsia" w:hAnsi="Calibri" w:cstheme="minorBidi"/>
        </w:rPr>
        <w:t>ir</w:t>
      </w:r>
      <w:r w:rsidRPr="004547AC">
        <w:rPr>
          <w:rFonts w:ascii="Calibri" w:eastAsiaTheme="minorEastAsia" w:hAnsi="Calibri" w:cstheme="minorBidi"/>
        </w:rPr>
        <w:t xml:space="preserve"> statements on your whiteboard. At the end, you should have a list that says</w:t>
      </w:r>
      <w:r w:rsidR="00646642">
        <w:rPr>
          <w:rFonts w:ascii="Calibri" w:eastAsiaTheme="minorEastAsia" w:hAnsi="Calibri" w:cstheme="minorBidi"/>
        </w:rPr>
        <w:t>:</w:t>
      </w:r>
    </w:p>
    <w:p w14:paraId="23BBE151" w14:textId="554785DD" w:rsidR="004547AC" w:rsidRPr="004547AC" w:rsidRDefault="004547AC" w:rsidP="004547AC">
      <w:pPr>
        <w:numPr>
          <w:ilvl w:val="2"/>
          <w:numId w:val="22"/>
        </w:numPr>
        <w:contextualSpacing/>
        <w:rPr>
          <w:rFonts w:ascii="Calibri" w:eastAsiaTheme="minorEastAsia" w:hAnsi="Calibri" w:cstheme="minorBidi"/>
        </w:rPr>
      </w:pPr>
      <w:r w:rsidRPr="004547AC">
        <w:rPr>
          <w:rFonts w:ascii="Calibri" w:eastAsiaTheme="minorEastAsia" w:hAnsi="Calibri" w:cstheme="minorBidi"/>
        </w:rPr>
        <w:t xml:space="preserve">If you </w:t>
      </w:r>
      <w:r w:rsidR="001F6BD8">
        <w:rPr>
          <w:rFonts w:ascii="Calibri" w:eastAsiaTheme="minorEastAsia" w:hAnsi="Calibri" w:cstheme="minorBidi"/>
        </w:rPr>
        <w:t>confess</w:t>
      </w:r>
      <w:r w:rsidR="001F6BD8" w:rsidRPr="004547AC">
        <w:rPr>
          <w:rFonts w:ascii="Calibri" w:eastAsiaTheme="minorEastAsia" w:hAnsi="Calibri" w:cstheme="minorBidi"/>
        </w:rPr>
        <w:t> </w:t>
      </w:r>
      <w:r w:rsidRPr="004547AC">
        <w:rPr>
          <w:rFonts w:ascii="Calibri" w:eastAsiaTheme="minorEastAsia" w:hAnsi="Calibri" w:cstheme="minorBidi"/>
        </w:rPr>
        <w:t>with your mouth</w:t>
      </w:r>
      <w:r w:rsidR="001F6BD8">
        <w:rPr>
          <w:rFonts w:ascii="Calibri" w:eastAsiaTheme="minorEastAsia" w:hAnsi="Calibri" w:cstheme="minorBidi"/>
        </w:rPr>
        <w:t xml:space="preserve"> that</w:t>
      </w:r>
      <w:r w:rsidRPr="004547AC">
        <w:rPr>
          <w:rFonts w:ascii="Calibri" w:eastAsiaTheme="minorEastAsia" w:hAnsi="Calibri" w:cstheme="minorBidi"/>
        </w:rPr>
        <w:t xml:space="preserve"> Jesus is Lord and believe in your heart that God raised him from the dead, you will be saved.</w:t>
      </w:r>
    </w:p>
    <w:p w14:paraId="79BFAB5A" w14:textId="50077090" w:rsidR="004547AC" w:rsidRPr="004547AC" w:rsidRDefault="004547AC" w:rsidP="004547AC">
      <w:pPr>
        <w:numPr>
          <w:ilvl w:val="2"/>
          <w:numId w:val="22"/>
        </w:numPr>
        <w:contextualSpacing/>
        <w:rPr>
          <w:rFonts w:ascii="Calibri" w:eastAsiaTheme="minorEastAsia" w:hAnsi="Calibri" w:cstheme="minorBidi"/>
        </w:rPr>
      </w:pPr>
      <w:r w:rsidRPr="004547AC">
        <w:rPr>
          <w:rFonts w:ascii="Calibri" w:eastAsiaTheme="minorEastAsia" w:hAnsi="Calibri" w:cstheme="minorBidi"/>
        </w:rPr>
        <w:t>…it is with</w:t>
      </w:r>
      <w:r w:rsidR="001F6BD8">
        <w:rPr>
          <w:rFonts w:ascii="Calibri" w:eastAsiaTheme="minorEastAsia" w:hAnsi="Calibri" w:cstheme="minorBidi"/>
        </w:rPr>
        <w:t xml:space="preserve"> the</w:t>
      </w:r>
      <w:r w:rsidRPr="004547AC">
        <w:rPr>
          <w:rFonts w:ascii="Calibri" w:eastAsiaTheme="minorEastAsia" w:hAnsi="Calibri" w:cstheme="minorBidi"/>
        </w:rPr>
        <w:t xml:space="preserve"> heart that </w:t>
      </w:r>
      <w:r w:rsidR="001F6BD8">
        <w:rPr>
          <w:rFonts w:ascii="Calibri" w:eastAsiaTheme="minorEastAsia" w:hAnsi="Calibri" w:cstheme="minorBidi"/>
        </w:rPr>
        <w:t>one</w:t>
      </w:r>
      <w:r w:rsidRPr="004547AC">
        <w:rPr>
          <w:rFonts w:ascii="Calibri" w:eastAsiaTheme="minorEastAsia" w:hAnsi="Calibri" w:cstheme="minorBidi"/>
        </w:rPr>
        <w:t xml:space="preserve"> believe</w:t>
      </w:r>
      <w:r w:rsidR="001F6BD8">
        <w:rPr>
          <w:rFonts w:ascii="Calibri" w:eastAsiaTheme="minorEastAsia" w:hAnsi="Calibri" w:cstheme="minorBidi"/>
        </w:rPr>
        <w:t>s</w:t>
      </w:r>
      <w:r w:rsidRPr="004547AC">
        <w:rPr>
          <w:rFonts w:ascii="Calibri" w:eastAsiaTheme="minorEastAsia" w:hAnsi="Calibri" w:cstheme="minorBidi"/>
        </w:rPr>
        <w:t xml:space="preserve"> and </w:t>
      </w:r>
      <w:r w:rsidR="001F6BD8">
        <w:rPr>
          <w:rFonts w:ascii="Calibri" w:eastAsiaTheme="minorEastAsia" w:hAnsi="Calibri" w:cstheme="minorBidi"/>
        </w:rPr>
        <w:t>is</w:t>
      </w:r>
      <w:r w:rsidRPr="004547AC">
        <w:rPr>
          <w:rFonts w:ascii="Calibri" w:eastAsiaTheme="minorEastAsia" w:hAnsi="Calibri" w:cstheme="minorBidi"/>
        </w:rPr>
        <w:t xml:space="preserve"> justified</w:t>
      </w:r>
      <w:r w:rsidR="00C9371F">
        <w:rPr>
          <w:rFonts w:ascii="Calibri" w:eastAsiaTheme="minorEastAsia" w:hAnsi="Calibri" w:cstheme="minorBidi"/>
        </w:rPr>
        <w:t>.</w:t>
      </w:r>
    </w:p>
    <w:p w14:paraId="491D8E1C" w14:textId="7ABBC645" w:rsidR="004547AC" w:rsidRPr="004547AC" w:rsidRDefault="004547AC" w:rsidP="004547AC">
      <w:pPr>
        <w:numPr>
          <w:ilvl w:val="2"/>
          <w:numId w:val="22"/>
        </w:numPr>
        <w:contextualSpacing/>
        <w:rPr>
          <w:rFonts w:ascii="Calibri" w:eastAsiaTheme="minorEastAsia" w:hAnsi="Calibri" w:cstheme="minorBidi"/>
        </w:rPr>
      </w:pPr>
      <w:r w:rsidRPr="004547AC">
        <w:rPr>
          <w:rFonts w:ascii="Calibri" w:eastAsiaTheme="minorEastAsia" w:hAnsi="Calibri" w:cstheme="minorBidi"/>
        </w:rPr>
        <w:t xml:space="preserve">…it is with </w:t>
      </w:r>
      <w:r w:rsidR="003F1668">
        <w:rPr>
          <w:rFonts w:ascii="Calibri" w:eastAsiaTheme="minorEastAsia" w:hAnsi="Calibri" w:cstheme="minorBidi"/>
        </w:rPr>
        <w:t>the</w:t>
      </w:r>
      <w:r w:rsidRPr="004547AC">
        <w:rPr>
          <w:rFonts w:ascii="Calibri" w:eastAsiaTheme="minorEastAsia" w:hAnsi="Calibri" w:cstheme="minorBidi"/>
        </w:rPr>
        <w:t xml:space="preserve"> mouth </w:t>
      </w:r>
      <w:r w:rsidR="003F1668">
        <w:rPr>
          <w:rFonts w:ascii="Calibri" w:eastAsiaTheme="minorEastAsia" w:hAnsi="Calibri" w:cstheme="minorBidi"/>
        </w:rPr>
        <w:t>one</w:t>
      </w:r>
      <w:r w:rsidRPr="004547AC">
        <w:rPr>
          <w:rFonts w:ascii="Calibri" w:eastAsiaTheme="minorEastAsia" w:hAnsi="Calibri" w:cstheme="minorBidi"/>
        </w:rPr>
        <w:t xml:space="preserve"> </w:t>
      </w:r>
      <w:r w:rsidR="003F1668">
        <w:rPr>
          <w:rFonts w:ascii="Calibri" w:eastAsiaTheme="minorEastAsia" w:hAnsi="Calibri" w:cstheme="minorBidi"/>
        </w:rPr>
        <w:t>confesses</w:t>
      </w:r>
      <w:r w:rsidR="003F1668" w:rsidRPr="004547AC">
        <w:rPr>
          <w:rFonts w:ascii="Calibri" w:eastAsiaTheme="minorEastAsia" w:hAnsi="Calibri" w:cstheme="minorBidi"/>
        </w:rPr>
        <w:t xml:space="preserve"> </w:t>
      </w:r>
      <w:r w:rsidRPr="004547AC">
        <w:rPr>
          <w:rFonts w:ascii="Calibri" w:eastAsiaTheme="minorEastAsia" w:hAnsi="Calibri" w:cstheme="minorBidi"/>
        </w:rPr>
        <w:t xml:space="preserve">and </w:t>
      </w:r>
      <w:r w:rsidR="003F1668">
        <w:rPr>
          <w:rFonts w:ascii="Calibri" w:eastAsiaTheme="minorEastAsia" w:hAnsi="Calibri" w:cstheme="minorBidi"/>
        </w:rPr>
        <w:t>is</w:t>
      </w:r>
      <w:r w:rsidRPr="004547AC">
        <w:rPr>
          <w:rFonts w:ascii="Calibri" w:eastAsiaTheme="minorEastAsia" w:hAnsi="Calibri" w:cstheme="minorBidi"/>
        </w:rPr>
        <w:t xml:space="preserve"> saved.</w:t>
      </w:r>
    </w:p>
    <w:p w14:paraId="0DE1B01A" w14:textId="37DECBD7" w:rsidR="004547AC" w:rsidRPr="004547AC" w:rsidRDefault="003F1668" w:rsidP="004547AC">
      <w:pPr>
        <w:numPr>
          <w:ilvl w:val="2"/>
          <w:numId w:val="22"/>
        </w:numPr>
        <w:contextualSpacing/>
        <w:rPr>
          <w:rFonts w:ascii="Calibri" w:eastAsiaTheme="minorEastAsia" w:hAnsi="Calibri" w:cstheme="minorBidi"/>
        </w:rPr>
      </w:pPr>
      <w:r>
        <w:rPr>
          <w:rFonts w:ascii="Calibri" w:eastAsiaTheme="minorEastAsia" w:hAnsi="Calibri" w:cstheme="minorBidi"/>
        </w:rPr>
        <w:t>Every</w:t>
      </w:r>
      <w:r w:rsidR="004547AC" w:rsidRPr="004547AC">
        <w:rPr>
          <w:rFonts w:ascii="Calibri" w:eastAsiaTheme="minorEastAsia" w:hAnsi="Calibri" w:cstheme="minorBidi"/>
        </w:rPr>
        <w:t>one who believes in him will n</w:t>
      </w:r>
      <w:r>
        <w:rPr>
          <w:rFonts w:ascii="Calibri" w:eastAsiaTheme="minorEastAsia" w:hAnsi="Calibri" w:cstheme="minorBidi"/>
        </w:rPr>
        <w:t>ot</w:t>
      </w:r>
      <w:r w:rsidR="004547AC" w:rsidRPr="004547AC">
        <w:rPr>
          <w:rFonts w:ascii="Calibri" w:eastAsiaTheme="minorEastAsia" w:hAnsi="Calibri" w:cstheme="minorBidi"/>
        </w:rPr>
        <w:t xml:space="preserve"> be put to shame.</w:t>
      </w:r>
    </w:p>
    <w:p w14:paraId="262D8673" w14:textId="77777777" w:rsidR="004547AC" w:rsidRPr="004547AC" w:rsidRDefault="004547AC" w:rsidP="004547AC">
      <w:pPr>
        <w:numPr>
          <w:ilvl w:val="2"/>
          <w:numId w:val="22"/>
        </w:numPr>
        <w:contextualSpacing/>
        <w:rPr>
          <w:rFonts w:ascii="Calibri" w:eastAsiaTheme="minorEastAsia" w:hAnsi="Calibri" w:cstheme="minorBidi"/>
        </w:rPr>
      </w:pPr>
      <w:r w:rsidRPr="004547AC">
        <w:rPr>
          <w:rFonts w:ascii="Calibri" w:eastAsiaTheme="minorEastAsia" w:hAnsi="Calibri" w:cstheme="minorBidi"/>
        </w:rPr>
        <w:t>Everyone who calls on the name of the Lord will be saved.</w:t>
      </w:r>
    </w:p>
    <w:p w14:paraId="3B8BBBAD" w14:textId="77777777" w:rsidR="004547AC" w:rsidRDefault="004547AC" w:rsidP="004547AC">
      <w:pPr>
        <w:rPr>
          <w:rFonts w:ascii="Calibri" w:eastAsiaTheme="minorEastAsia" w:hAnsi="Calibri" w:cstheme="minorBidi"/>
        </w:rPr>
      </w:pPr>
    </w:p>
    <w:p w14:paraId="4C7915F6" w14:textId="793EC733" w:rsidR="00437AB8" w:rsidRPr="004547AC" w:rsidRDefault="00437AB8" w:rsidP="004547AC">
      <w:pPr>
        <w:rPr>
          <w:rFonts w:ascii="Calibri" w:eastAsiaTheme="minorEastAsia" w:hAnsi="Calibri" w:cstheme="minorBidi"/>
        </w:rPr>
      </w:pPr>
      <w:r>
        <w:rPr>
          <w:rFonts w:ascii="Calibri" w:eastAsiaTheme="minorEastAsia" w:hAnsi="Calibri" w:cstheme="minorBidi"/>
        </w:rPr>
        <w:t>NEXT, give students a quick challenge by saying something like:</w:t>
      </w:r>
    </w:p>
    <w:p w14:paraId="7AABA3C7" w14:textId="03757815" w:rsidR="004547AC" w:rsidRPr="005B32C8" w:rsidRDefault="004547AC" w:rsidP="005B32C8">
      <w:pPr>
        <w:pStyle w:val="ListParagraph"/>
        <w:numPr>
          <w:ilvl w:val="0"/>
          <w:numId w:val="22"/>
        </w:numPr>
        <w:rPr>
          <w:rFonts w:ascii="Calibri" w:eastAsiaTheme="minorEastAsia" w:hAnsi="Calibri" w:cstheme="minorBidi"/>
        </w:rPr>
      </w:pPr>
      <w:r w:rsidRPr="005B32C8">
        <w:rPr>
          <w:rFonts w:ascii="Calibri" w:eastAsiaTheme="minorEastAsia" w:hAnsi="Calibri" w:cstheme="minorBidi"/>
          <w:b/>
        </w:rPr>
        <w:t xml:space="preserve">Here’s our challenge for the next few minutes: let’s reword these five statements into one simple sentence </w:t>
      </w:r>
      <w:r w:rsidRPr="005B32C8">
        <w:rPr>
          <w:rFonts w:ascii="Calibri" w:eastAsiaTheme="minorEastAsia" w:hAnsi="Calibri" w:cstheme="minorBidi"/>
          <w:b/>
          <w:i/>
        </w:rPr>
        <w:t>without</w:t>
      </w:r>
      <w:r w:rsidRPr="005B32C8">
        <w:rPr>
          <w:rFonts w:ascii="Calibri" w:eastAsiaTheme="minorEastAsia" w:hAnsi="Calibri" w:cstheme="minorBidi"/>
          <w:b/>
        </w:rPr>
        <w:t xml:space="preserve"> using</w:t>
      </w:r>
      <w:r w:rsidR="00673B3A">
        <w:rPr>
          <w:rFonts w:ascii="Calibri" w:eastAsiaTheme="minorEastAsia" w:hAnsi="Calibri" w:cstheme="minorBidi"/>
          <w:b/>
        </w:rPr>
        <w:t xml:space="preserve"> some of normal “church” language.</w:t>
      </w:r>
      <w:r w:rsidRPr="005B32C8">
        <w:rPr>
          <w:rFonts w:ascii="Calibri" w:eastAsiaTheme="minorEastAsia" w:hAnsi="Calibri" w:cstheme="minorBidi"/>
          <w:b/>
        </w:rPr>
        <w:t xml:space="preserve"> </w:t>
      </w:r>
    </w:p>
    <w:p w14:paraId="2E33CA21" w14:textId="77777777" w:rsidR="005B32C8" w:rsidRDefault="005B32C8" w:rsidP="005B32C8">
      <w:pPr>
        <w:contextualSpacing/>
        <w:rPr>
          <w:rFonts w:ascii="Calibri" w:eastAsiaTheme="minorEastAsia" w:hAnsi="Calibri" w:cstheme="minorBidi"/>
        </w:rPr>
      </w:pPr>
    </w:p>
    <w:p w14:paraId="25B6F185" w14:textId="4C43C42B" w:rsidR="004547AC" w:rsidRPr="005B32C8" w:rsidRDefault="004547AC" w:rsidP="005B32C8">
      <w:pPr>
        <w:contextualSpacing/>
        <w:rPr>
          <w:rFonts w:ascii="Calibri" w:eastAsiaTheme="minorEastAsia" w:hAnsi="Calibri" w:cstheme="minorBidi"/>
        </w:rPr>
      </w:pPr>
      <w:r w:rsidRPr="005B32C8">
        <w:rPr>
          <w:rFonts w:ascii="Calibri" w:eastAsiaTheme="minorEastAsia" w:hAnsi="Calibri" w:cstheme="minorBidi"/>
        </w:rPr>
        <w:t xml:space="preserve">The goal is to help </w:t>
      </w:r>
      <w:r w:rsidR="006567D4">
        <w:rPr>
          <w:rFonts w:ascii="Calibri" w:eastAsiaTheme="minorEastAsia" w:hAnsi="Calibri" w:cstheme="minorBidi"/>
        </w:rPr>
        <w:t>the</w:t>
      </w:r>
      <w:r w:rsidRPr="005B32C8">
        <w:rPr>
          <w:rFonts w:ascii="Calibri" w:eastAsiaTheme="minorEastAsia" w:hAnsi="Calibri" w:cstheme="minorBidi"/>
        </w:rPr>
        <w:t xml:space="preserve"> group internalize and understand what it means to begin </w:t>
      </w:r>
      <w:r w:rsidR="008E6840">
        <w:rPr>
          <w:rFonts w:ascii="Calibri" w:eastAsiaTheme="minorEastAsia" w:hAnsi="Calibri" w:cstheme="minorBidi"/>
        </w:rPr>
        <w:t xml:space="preserve">to </w:t>
      </w:r>
      <w:r w:rsidRPr="005B32C8">
        <w:rPr>
          <w:rFonts w:ascii="Calibri" w:eastAsiaTheme="minorEastAsia" w:hAnsi="Calibri" w:cstheme="minorBidi"/>
        </w:rPr>
        <w:t xml:space="preserve">have a saving relationship with Jesus. </w:t>
      </w:r>
      <w:r w:rsidR="008E6840">
        <w:rPr>
          <w:rFonts w:ascii="Calibri" w:eastAsiaTheme="minorEastAsia" w:hAnsi="Calibri" w:cstheme="minorBidi"/>
        </w:rPr>
        <w:t>Write</w:t>
      </w:r>
      <w:r w:rsidR="00673B3A">
        <w:rPr>
          <w:rFonts w:ascii="Calibri" w:eastAsiaTheme="minorEastAsia" w:hAnsi="Calibri" w:cstheme="minorBidi"/>
        </w:rPr>
        <w:t xml:space="preserve"> their new version on the board. </w:t>
      </w:r>
      <w:r w:rsidRPr="005B32C8">
        <w:rPr>
          <w:rFonts w:ascii="Calibri" w:eastAsiaTheme="minorEastAsia" w:hAnsi="Calibri" w:cstheme="minorBidi"/>
        </w:rPr>
        <w:t>An example might be</w:t>
      </w:r>
      <w:r w:rsidR="008E6840">
        <w:rPr>
          <w:rFonts w:ascii="Calibri" w:eastAsiaTheme="minorEastAsia" w:hAnsi="Calibri" w:cstheme="minorBidi"/>
        </w:rPr>
        <w:t>:</w:t>
      </w:r>
      <w:r w:rsidRPr="005B32C8">
        <w:rPr>
          <w:rFonts w:ascii="Calibri" w:eastAsiaTheme="minorEastAsia" w:hAnsi="Calibri" w:cstheme="minorBidi"/>
        </w:rPr>
        <w:t xml:space="preserve"> “When we trust that Jesus rescued us by dying a</w:t>
      </w:r>
      <w:r w:rsidR="00673B3A">
        <w:rPr>
          <w:rFonts w:ascii="Calibri" w:eastAsiaTheme="minorEastAsia" w:hAnsi="Calibri" w:cstheme="minorBidi"/>
        </w:rPr>
        <w:t>nd rising again from the dead, H</w:t>
      </w:r>
      <w:r w:rsidRPr="005B32C8">
        <w:rPr>
          <w:rFonts w:ascii="Calibri" w:eastAsiaTheme="minorEastAsia" w:hAnsi="Calibri" w:cstheme="minorBidi"/>
        </w:rPr>
        <w:t>e gives us new life.”</w:t>
      </w:r>
    </w:p>
    <w:p w14:paraId="765C4844" w14:textId="77777777" w:rsidR="004547AC" w:rsidRPr="004547AC" w:rsidRDefault="004547AC" w:rsidP="004547AC">
      <w:pPr>
        <w:rPr>
          <w:rFonts w:ascii="Calibri" w:eastAsiaTheme="minorEastAsia" w:hAnsi="Calibri" w:cstheme="minorBidi"/>
        </w:rPr>
      </w:pPr>
    </w:p>
    <w:p w14:paraId="4D4D4772" w14:textId="34872DA3" w:rsidR="004547AC" w:rsidRPr="004547AC" w:rsidRDefault="005B32C8" w:rsidP="004547AC">
      <w:pPr>
        <w:rPr>
          <w:rFonts w:ascii="Calibri" w:eastAsiaTheme="minorEastAsia" w:hAnsi="Calibri" w:cstheme="minorBidi"/>
        </w:rPr>
      </w:pPr>
      <w:r>
        <w:rPr>
          <w:rFonts w:ascii="Calibri" w:eastAsiaTheme="minorEastAsia" w:hAnsi="Calibri" w:cstheme="minorBidi"/>
        </w:rPr>
        <w:t>THEN</w:t>
      </w:r>
      <w:r w:rsidR="004547AC" w:rsidRPr="004547AC">
        <w:rPr>
          <w:rFonts w:ascii="Calibri" w:eastAsiaTheme="minorEastAsia" w:hAnsi="Calibri" w:cstheme="minorBidi"/>
        </w:rPr>
        <w:t xml:space="preserve">, begin a discussion around understanding what it means that trusting in Jesus is the beginning of a relationship with God. Have a </w:t>
      </w:r>
      <w:r>
        <w:rPr>
          <w:rFonts w:ascii="Calibri" w:eastAsiaTheme="minorEastAsia" w:hAnsi="Calibri" w:cstheme="minorBidi"/>
        </w:rPr>
        <w:t>student read Romans 5:6-11. Ask something like:</w:t>
      </w:r>
    </w:p>
    <w:p w14:paraId="28BACC3D" w14:textId="77777777" w:rsidR="004547AC" w:rsidRPr="004547AC" w:rsidRDefault="004547AC" w:rsidP="004547AC">
      <w:pPr>
        <w:numPr>
          <w:ilvl w:val="0"/>
          <w:numId w:val="23"/>
        </w:numPr>
        <w:contextualSpacing/>
        <w:rPr>
          <w:rFonts w:ascii="Calibri" w:eastAsiaTheme="minorEastAsia" w:hAnsi="Calibri" w:cstheme="minorBidi"/>
        </w:rPr>
      </w:pPr>
      <w:r w:rsidRPr="004547AC">
        <w:rPr>
          <w:rFonts w:ascii="Calibri" w:eastAsiaTheme="minorEastAsia" w:hAnsi="Calibri" w:cstheme="minorBidi"/>
          <w:b/>
        </w:rPr>
        <w:t>Remember when we talked earlier about how relationships can be broken? What does this passage say about how our relationship with God was broken?</w:t>
      </w:r>
    </w:p>
    <w:p w14:paraId="213A0240" w14:textId="41112AAE" w:rsidR="004547AC" w:rsidRPr="004547AC" w:rsidRDefault="005B32C8" w:rsidP="004547AC">
      <w:pPr>
        <w:numPr>
          <w:ilvl w:val="1"/>
          <w:numId w:val="23"/>
        </w:numPr>
        <w:spacing w:before="240"/>
        <w:contextualSpacing/>
        <w:rPr>
          <w:rFonts w:ascii="Calibri" w:eastAsiaTheme="minorEastAsia" w:hAnsi="Calibri" w:cstheme="minorBidi"/>
        </w:rPr>
      </w:pPr>
      <w:r w:rsidRPr="005B32C8">
        <w:rPr>
          <w:rFonts w:ascii="Calibri" w:eastAsiaTheme="minorEastAsia" w:hAnsi="Calibri" w:cstheme="minorBidi"/>
          <w:i/>
        </w:rPr>
        <w:t>Answer</w:t>
      </w:r>
      <w:r w:rsidR="00673B3A">
        <w:rPr>
          <w:rFonts w:ascii="Calibri" w:eastAsiaTheme="minorEastAsia" w:hAnsi="Calibri" w:cstheme="minorBidi"/>
        </w:rPr>
        <w:t>: W</w:t>
      </w:r>
      <w:r w:rsidR="004547AC" w:rsidRPr="004547AC">
        <w:rPr>
          <w:rFonts w:ascii="Calibri" w:eastAsiaTheme="minorEastAsia" w:hAnsi="Calibri" w:cstheme="minorBidi"/>
        </w:rPr>
        <w:t>e were ungodly (verse 6) and sinners (verse 8), rebelling against God; we were God’s enemies (verse 10).</w:t>
      </w:r>
    </w:p>
    <w:p w14:paraId="49750CAB" w14:textId="5EC98D18" w:rsidR="004547AC" w:rsidRPr="004547AC" w:rsidRDefault="004547AC" w:rsidP="004547AC">
      <w:pPr>
        <w:numPr>
          <w:ilvl w:val="0"/>
          <w:numId w:val="23"/>
        </w:numPr>
        <w:spacing w:before="240"/>
        <w:contextualSpacing/>
        <w:rPr>
          <w:rFonts w:ascii="Calibri" w:eastAsiaTheme="minorEastAsia" w:hAnsi="Calibri" w:cstheme="minorBidi"/>
        </w:rPr>
      </w:pPr>
      <w:r w:rsidRPr="004547AC">
        <w:rPr>
          <w:rFonts w:ascii="Calibri" w:eastAsiaTheme="minorEastAsia" w:hAnsi="Calibri" w:cstheme="minorBidi"/>
          <w:b/>
        </w:rPr>
        <w:t xml:space="preserve">According to this passage, what did God do to repair our relationship with </w:t>
      </w:r>
      <w:r w:rsidR="008E6840">
        <w:rPr>
          <w:rFonts w:ascii="Calibri" w:eastAsiaTheme="minorEastAsia" w:hAnsi="Calibri" w:cstheme="minorBidi"/>
          <w:b/>
        </w:rPr>
        <w:t>H</w:t>
      </w:r>
      <w:r w:rsidRPr="004547AC">
        <w:rPr>
          <w:rFonts w:ascii="Calibri" w:eastAsiaTheme="minorEastAsia" w:hAnsi="Calibri" w:cstheme="minorBidi"/>
          <w:b/>
        </w:rPr>
        <w:t>im?</w:t>
      </w:r>
    </w:p>
    <w:p w14:paraId="2A73D789" w14:textId="566CE7F2" w:rsidR="004547AC" w:rsidRPr="004547AC" w:rsidRDefault="005B32C8" w:rsidP="004547AC">
      <w:pPr>
        <w:numPr>
          <w:ilvl w:val="1"/>
          <w:numId w:val="23"/>
        </w:numPr>
        <w:spacing w:before="240"/>
        <w:contextualSpacing/>
        <w:rPr>
          <w:rFonts w:ascii="Calibri" w:eastAsiaTheme="minorEastAsia" w:hAnsi="Calibri" w:cstheme="minorBidi"/>
        </w:rPr>
      </w:pPr>
      <w:r>
        <w:rPr>
          <w:rFonts w:ascii="Calibri" w:eastAsiaTheme="minorEastAsia" w:hAnsi="Calibri" w:cstheme="minorBidi"/>
          <w:i/>
        </w:rPr>
        <w:t xml:space="preserve">Answer: </w:t>
      </w:r>
      <w:r w:rsidR="004547AC" w:rsidRPr="004547AC">
        <w:rPr>
          <w:rFonts w:ascii="Calibri" w:eastAsiaTheme="minorEastAsia" w:hAnsi="Calibri" w:cstheme="minorBidi"/>
        </w:rPr>
        <w:t>Christ died for us (verses 6-8); God saved us from his wrath (</w:t>
      </w:r>
      <w:r w:rsidR="00673B3A">
        <w:rPr>
          <w:rFonts w:ascii="Calibri" w:eastAsiaTheme="minorEastAsia" w:hAnsi="Calibri" w:cstheme="minorBidi"/>
        </w:rPr>
        <w:t>verse 9); God reconciled us to H</w:t>
      </w:r>
      <w:r w:rsidR="004547AC" w:rsidRPr="004547AC">
        <w:rPr>
          <w:rFonts w:ascii="Calibri" w:eastAsiaTheme="minorEastAsia" w:hAnsi="Calibri" w:cstheme="minorBidi"/>
        </w:rPr>
        <w:t>imself (verse 10).</w:t>
      </w:r>
    </w:p>
    <w:p w14:paraId="39206D53" w14:textId="77777777" w:rsidR="004547AC" w:rsidRPr="004547AC" w:rsidRDefault="004547AC" w:rsidP="004547AC">
      <w:pPr>
        <w:numPr>
          <w:ilvl w:val="0"/>
          <w:numId w:val="23"/>
        </w:numPr>
        <w:spacing w:before="240"/>
        <w:contextualSpacing/>
        <w:rPr>
          <w:rFonts w:ascii="Calibri" w:eastAsiaTheme="minorEastAsia" w:hAnsi="Calibri" w:cstheme="minorBidi"/>
        </w:rPr>
      </w:pPr>
      <w:r w:rsidRPr="004547AC">
        <w:rPr>
          <w:rFonts w:ascii="Calibri" w:eastAsiaTheme="minorEastAsia" w:hAnsi="Calibri" w:cstheme="minorBidi"/>
          <w:b/>
        </w:rPr>
        <w:t xml:space="preserve">According to this passage, what did </w:t>
      </w:r>
      <w:r w:rsidRPr="004547AC">
        <w:rPr>
          <w:rFonts w:ascii="Calibri" w:eastAsiaTheme="minorEastAsia" w:hAnsi="Calibri" w:cstheme="minorBidi"/>
          <w:b/>
          <w:i/>
        </w:rPr>
        <w:t>we</w:t>
      </w:r>
      <w:r w:rsidRPr="004547AC">
        <w:rPr>
          <w:rFonts w:ascii="Calibri" w:eastAsiaTheme="minorEastAsia" w:hAnsi="Calibri" w:cstheme="minorBidi"/>
          <w:b/>
        </w:rPr>
        <w:t xml:space="preserve"> do to repair our relationship with God?</w:t>
      </w:r>
    </w:p>
    <w:p w14:paraId="2C0ED8BA" w14:textId="0CC5A77E" w:rsidR="004547AC" w:rsidRPr="004547AC" w:rsidRDefault="005B32C8" w:rsidP="004547AC">
      <w:pPr>
        <w:numPr>
          <w:ilvl w:val="1"/>
          <w:numId w:val="23"/>
        </w:numPr>
        <w:spacing w:before="240"/>
        <w:contextualSpacing/>
        <w:rPr>
          <w:rFonts w:ascii="Calibri" w:eastAsiaTheme="minorEastAsia" w:hAnsi="Calibri" w:cstheme="minorBidi"/>
        </w:rPr>
      </w:pPr>
      <w:r>
        <w:rPr>
          <w:rFonts w:ascii="Calibri" w:eastAsiaTheme="minorEastAsia" w:hAnsi="Calibri" w:cstheme="minorBidi"/>
          <w:i/>
        </w:rPr>
        <w:t xml:space="preserve">Answer: </w:t>
      </w:r>
      <w:r w:rsidR="004547AC" w:rsidRPr="004547AC">
        <w:rPr>
          <w:rFonts w:ascii="Calibri" w:eastAsiaTheme="minorEastAsia" w:hAnsi="Calibri" w:cstheme="minorBidi"/>
        </w:rPr>
        <w:t>Absolutely nothing. Verse 8 stresses that Christ died for us “while we were still sinners.”</w:t>
      </w:r>
    </w:p>
    <w:p w14:paraId="509D2DAA" w14:textId="77777777" w:rsidR="004547AC" w:rsidRPr="004547AC" w:rsidRDefault="004547AC" w:rsidP="004547AC">
      <w:pPr>
        <w:rPr>
          <w:rFonts w:ascii="Calibri" w:eastAsiaTheme="minorEastAsia" w:hAnsi="Calibri" w:cstheme="minorBidi"/>
        </w:rPr>
      </w:pPr>
    </w:p>
    <w:p w14:paraId="38EDA149" w14:textId="523D069F" w:rsidR="004547AC" w:rsidRPr="004547AC" w:rsidRDefault="004547AC" w:rsidP="004547AC">
      <w:pPr>
        <w:rPr>
          <w:rFonts w:ascii="Calibri" w:eastAsiaTheme="minorEastAsia" w:hAnsi="Calibri" w:cstheme="minorBidi"/>
        </w:rPr>
      </w:pPr>
      <w:r w:rsidRPr="004547AC">
        <w:rPr>
          <w:rFonts w:ascii="Calibri" w:eastAsiaTheme="minorEastAsia" w:hAnsi="Calibri" w:cstheme="minorBidi"/>
        </w:rPr>
        <w:t>THEN, help studen</w:t>
      </w:r>
      <w:r w:rsidR="005B32C8">
        <w:rPr>
          <w:rFonts w:ascii="Calibri" w:eastAsiaTheme="minorEastAsia" w:hAnsi="Calibri" w:cstheme="minorBidi"/>
        </w:rPr>
        <w:t xml:space="preserve">ts understand that discipleship </w:t>
      </w:r>
      <w:r w:rsidR="008E6840">
        <w:rPr>
          <w:rFonts w:ascii="Calibri" w:eastAsiaTheme="minorEastAsia" w:hAnsi="Calibri" w:cstheme="minorBidi"/>
        </w:rPr>
        <w:t>(</w:t>
      </w:r>
      <w:r w:rsidR="005B32C8">
        <w:rPr>
          <w:rFonts w:ascii="Calibri" w:eastAsiaTheme="minorEastAsia" w:hAnsi="Calibri" w:cstheme="minorBidi"/>
        </w:rPr>
        <w:t>following Jesus</w:t>
      </w:r>
      <w:r w:rsidR="008E6840">
        <w:rPr>
          <w:rFonts w:ascii="Calibri" w:eastAsiaTheme="minorEastAsia" w:hAnsi="Calibri" w:cstheme="minorBidi"/>
        </w:rPr>
        <w:t>)</w:t>
      </w:r>
      <w:r w:rsidR="005B32C8">
        <w:rPr>
          <w:rFonts w:ascii="Calibri" w:eastAsiaTheme="minorEastAsia" w:hAnsi="Calibri" w:cstheme="minorBidi"/>
        </w:rPr>
        <w:t xml:space="preserve"> </w:t>
      </w:r>
      <w:r w:rsidRPr="004547AC">
        <w:rPr>
          <w:rFonts w:ascii="Calibri" w:eastAsiaTheme="minorEastAsia" w:hAnsi="Calibri" w:cstheme="minorBidi"/>
        </w:rPr>
        <w:t>includes a pers</w:t>
      </w:r>
      <w:r w:rsidR="005B32C8">
        <w:rPr>
          <w:rFonts w:ascii="Calibri" w:eastAsiaTheme="minorEastAsia" w:hAnsi="Calibri" w:cstheme="minorBidi"/>
        </w:rPr>
        <w:t>onal relationship with God. Ask something like:</w:t>
      </w:r>
    </w:p>
    <w:p w14:paraId="0F512EC9" w14:textId="77777777" w:rsidR="004547AC" w:rsidRPr="004547AC" w:rsidRDefault="004547AC" w:rsidP="004547AC">
      <w:pPr>
        <w:numPr>
          <w:ilvl w:val="0"/>
          <w:numId w:val="23"/>
        </w:numPr>
        <w:contextualSpacing/>
        <w:rPr>
          <w:rFonts w:ascii="Calibri" w:eastAsiaTheme="minorEastAsia" w:hAnsi="Calibri" w:cstheme="minorBidi"/>
          <w:b/>
        </w:rPr>
      </w:pPr>
      <w:r w:rsidRPr="004547AC">
        <w:rPr>
          <w:rFonts w:ascii="Calibri" w:eastAsiaTheme="minorEastAsia" w:hAnsi="Calibri" w:cstheme="minorBidi"/>
          <w:b/>
        </w:rPr>
        <w:t>What does it mean to be “reconciled” to someone?</w:t>
      </w:r>
    </w:p>
    <w:p w14:paraId="387C9083" w14:textId="6DFC9C03" w:rsidR="004547AC" w:rsidRPr="004547AC" w:rsidRDefault="004547AC" w:rsidP="004547AC">
      <w:pPr>
        <w:numPr>
          <w:ilvl w:val="1"/>
          <w:numId w:val="23"/>
        </w:numPr>
        <w:contextualSpacing/>
        <w:rPr>
          <w:rFonts w:ascii="Calibri" w:eastAsiaTheme="minorEastAsia" w:hAnsi="Calibri" w:cstheme="minorBidi"/>
          <w:b/>
        </w:rPr>
      </w:pPr>
      <w:r w:rsidRPr="005B32C8">
        <w:rPr>
          <w:rFonts w:ascii="Calibri" w:eastAsiaTheme="minorEastAsia" w:hAnsi="Calibri" w:cstheme="minorBidi"/>
          <w:i/>
        </w:rPr>
        <w:t>Answer</w:t>
      </w:r>
      <w:r w:rsidR="00673B3A">
        <w:rPr>
          <w:rFonts w:ascii="Calibri" w:eastAsiaTheme="minorEastAsia" w:hAnsi="Calibri" w:cstheme="minorBidi"/>
        </w:rPr>
        <w:t>: T</w:t>
      </w:r>
      <w:r w:rsidRPr="004547AC">
        <w:rPr>
          <w:rFonts w:ascii="Calibri" w:eastAsiaTheme="minorEastAsia" w:hAnsi="Calibri" w:cstheme="minorBidi"/>
        </w:rPr>
        <w:t>wo people who were at odds with one another are reconciled when their friendship is restored.</w:t>
      </w:r>
    </w:p>
    <w:p w14:paraId="1DC0D3F9" w14:textId="77777777" w:rsidR="004547AC" w:rsidRPr="004547AC" w:rsidRDefault="004547AC" w:rsidP="004547AC">
      <w:pPr>
        <w:numPr>
          <w:ilvl w:val="0"/>
          <w:numId w:val="23"/>
        </w:numPr>
        <w:contextualSpacing/>
        <w:rPr>
          <w:rFonts w:ascii="Calibri" w:eastAsiaTheme="minorEastAsia" w:hAnsi="Calibri" w:cstheme="minorBidi"/>
          <w:b/>
        </w:rPr>
      </w:pPr>
      <w:r w:rsidRPr="004547AC">
        <w:rPr>
          <w:rFonts w:ascii="Calibri" w:eastAsiaTheme="minorEastAsia" w:hAnsi="Calibri" w:cstheme="minorBidi"/>
          <w:b/>
        </w:rPr>
        <w:t>Paul says that because we are reconciled to God through Jesus’ death, we can “boast” (some translations say “rejoice”) in God, which is another way to say we can rejoice in a relationship with God. What are some things we should celebrate about being in a relationship with God?</w:t>
      </w:r>
    </w:p>
    <w:p w14:paraId="0990BDE5" w14:textId="0A33EDE3" w:rsidR="004547AC" w:rsidRPr="004547AC" w:rsidRDefault="005B32C8" w:rsidP="004547AC">
      <w:pPr>
        <w:numPr>
          <w:ilvl w:val="1"/>
          <w:numId w:val="23"/>
        </w:numPr>
        <w:contextualSpacing/>
        <w:rPr>
          <w:rFonts w:ascii="Calibri" w:eastAsiaTheme="minorEastAsia" w:hAnsi="Calibri" w:cstheme="minorBidi"/>
          <w:b/>
        </w:rPr>
      </w:pPr>
      <w:r>
        <w:rPr>
          <w:rFonts w:ascii="Calibri" w:eastAsiaTheme="minorEastAsia" w:hAnsi="Calibri" w:cstheme="minorBidi"/>
        </w:rPr>
        <w:t>Answers will vary. T</w:t>
      </w:r>
      <w:r w:rsidR="004547AC" w:rsidRPr="004547AC">
        <w:rPr>
          <w:rFonts w:ascii="Calibri" w:eastAsiaTheme="minorEastAsia" w:hAnsi="Calibri" w:cstheme="minorBidi"/>
        </w:rPr>
        <w:t xml:space="preserve">ry to coax answers from </w:t>
      </w:r>
      <w:r w:rsidR="002F35DA">
        <w:rPr>
          <w:rFonts w:ascii="Calibri" w:eastAsiaTheme="minorEastAsia" w:hAnsi="Calibri" w:cstheme="minorBidi"/>
        </w:rPr>
        <w:t>the</w:t>
      </w:r>
      <w:r w:rsidR="004547AC" w:rsidRPr="004547AC">
        <w:rPr>
          <w:rFonts w:ascii="Calibri" w:eastAsiaTheme="minorEastAsia" w:hAnsi="Calibri" w:cstheme="minorBidi"/>
        </w:rPr>
        <w:t xml:space="preserve"> group beyond just “We get to go to heaven,” such as the</w:t>
      </w:r>
      <w:r w:rsidR="00673B3A">
        <w:rPr>
          <w:rFonts w:ascii="Calibri" w:eastAsiaTheme="minorEastAsia" w:hAnsi="Calibri" w:cstheme="minorBidi"/>
        </w:rPr>
        <w:t xml:space="preserve"> fact that God is for us, that He cares for us, He listens to us, H</w:t>
      </w:r>
      <w:r w:rsidR="004547AC" w:rsidRPr="004547AC">
        <w:rPr>
          <w:rFonts w:ascii="Calibri" w:eastAsiaTheme="minorEastAsia" w:hAnsi="Calibri" w:cstheme="minorBidi"/>
        </w:rPr>
        <w:t>e guides us, etc.</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16AF981D" w:rsidR="003E30B8" w:rsidRDefault="003E30B8" w:rsidP="003E30B8">
      <w:pPr>
        <w:rPr>
          <w:rFonts w:ascii="Calibri" w:hAnsi="Calibri"/>
        </w:rPr>
      </w:pPr>
      <w:r>
        <w:rPr>
          <w:rFonts w:ascii="Calibri" w:hAnsi="Calibri"/>
        </w:rPr>
        <w:t xml:space="preserve">Ask if there are any questions, </w:t>
      </w:r>
      <w:r w:rsidR="002F35DA">
        <w:rPr>
          <w:rFonts w:ascii="Calibri" w:hAnsi="Calibri"/>
        </w:rPr>
        <w:t>and if there are none,</w:t>
      </w:r>
      <w:r>
        <w:rPr>
          <w:rFonts w:ascii="Calibri" w:hAnsi="Calibri"/>
        </w:rPr>
        <w:t xml:space="preserve"> transition into </w:t>
      </w:r>
      <w:r w:rsidR="002F35DA" w:rsidRPr="006A7BBF">
        <w:rPr>
          <w:rFonts w:ascii="Calibri" w:hAnsi="Calibri"/>
          <w:i/>
        </w:rPr>
        <w:t>T</w:t>
      </w:r>
      <w:r w:rsidRPr="006A7BBF">
        <w:rPr>
          <w:rFonts w:ascii="Calibri" w:hAnsi="Calibri"/>
          <w:i/>
        </w:rPr>
        <w: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3DEAE1D8" w14:textId="77777777" w:rsidR="005B32C8" w:rsidRPr="005B32C8" w:rsidRDefault="003E30B8" w:rsidP="005B32C8">
      <w:pPr>
        <w:pStyle w:val="ListParagraph"/>
        <w:numPr>
          <w:ilvl w:val="0"/>
          <w:numId w:val="14"/>
        </w:numPr>
        <w:rPr>
          <w:rFonts w:ascii="Calibri" w:hAnsi="Calibri"/>
        </w:rPr>
      </w:pPr>
      <w:r w:rsidRPr="009F5022">
        <w:rPr>
          <w:rFonts w:ascii="Calibri" w:hAnsi="Calibri"/>
          <w:b/>
        </w:rPr>
        <w:t>Goal:</w:t>
      </w:r>
      <w:r w:rsidRPr="009F5022">
        <w:rPr>
          <w:rFonts w:ascii="Calibri" w:hAnsi="Calibri"/>
        </w:rPr>
        <w:t xml:space="preserve"> </w:t>
      </w:r>
      <w:r w:rsidR="005B32C8" w:rsidRPr="005B32C8">
        <w:rPr>
          <w:rFonts w:ascii="Calibri" w:hAnsi="Calibri"/>
        </w:rPr>
        <w:t>To help students evaluate where they are in their faith relationship with God.</w:t>
      </w:r>
    </w:p>
    <w:p w14:paraId="76E6FFDF" w14:textId="42C71FBF" w:rsidR="005B32C8" w:rsidRPr="005B32C8" w:rsidRDefault="005B32C8" w:rsidP="005B32C8">
      <w:pPr>
        <w:pStyle w:val="ListParagraph"/>
        <w:numPr>
          <w:ilvl w:val="0"/>
          <w:numId w:val="14"/>
        </w:numPr>
        <w:rPr>
          <w:rFonts w:ascii="Calibri" w:hAnsi="Calibri"/>
        </w:rPr>
      </w:pPr>
      <w:r w:rsidRPr="005B32C8">
        <w:rPr>
          <w:rFonts w:ascii="Calibri" w:hAnsi="Calibri"/>
          <w:b/>
        </w:rPr>
        <w:t>Set</w:t>
      </w:r>
      <w:r w:rsidR="00084E52">
        <w:rPr>
          <w:rFonts w:ascii="Calibri" w:hAnsi="Calibri"/>
          <w:b/>
        </w:rPr>
        <w:t>-U</w:t>
      </w:r>
      <w:r w:rsidRPr="005B32C8">
        <w:rPr>
          <w:rFonts w:ascii="Calibri" w:hAnsi="Calibri"/>
          <w:b/>
        </w:rPr>
        <w:t>p</w:t>
      </w:r>
      <w:r w:rsidRPr="005B32C8">
        <w:rPr>
          <w:rFonts w:ascii="Calibri" w:hAnsi="Calibri"/>
        </w:rPr>
        <w:t xml:space="preserve">: You’ll need to </w:t>
      </w:r>
      <w:r w:rsidR="008B41DB">
        <w:rPr>
          <w:rFonts w:ascii="Calibri" w:hAnsi="Calibri"/>
        </w:rPr>
        <w:t>either write on the dry</w:t>
      </w:r>
      <w:r w:rsidR="00084E52">
        <w:rPr>
          <w:rFonts w:ascii="Calibri" w:hAnsi="Calibri"/>
        </w:rPr>
        <w:t xml:space="preserve"> </w:t>
      </w:r>
      <w:r w:rsidR="008B41DB">
        <w:rPr>
          <w:rFonts w:ascii="Calibri" w:hAnsi="Calibri"/>
        </w:rPr>
        <w:t xml:space="preserve">erase board or arrange to print or otherwise display the following phrases so the group can see them: </w:t>
      </w:r>
      <w:r w:rsidR="008B41DB">
        <w:rPr>
          <w:rFonts w:ascii="Calibri" w:eastAsiaTheme="minorEastAsia" w:hAnsi="Calibri" w:cstheme="minorBidi"/>
        </w:rPr>
        <w:t>“Not really interested;” “Ready to ask some questions;” “Ready to say ‘yes’ to Jesus;</w:t>
      </w:r>
      <w:r w:rsidR="008B41DB" w:rsidRPr="008B41DB">
        <w:rPr>
          <w:rFonts w:ascii="Calibri" w:eastAsiaTheme="minorEastAsia" w:hAnsi="Calibri" w:cstheme="minorBidi"/>
        </w:rPr>
        <w:t>” and “Imperfectly following Jesus.”</w:t>
      </w:r>
    </w:p>
    <w:p w14:paraId="5E143B50" w14:textId="3E3CCF56" w:rsidR="003E30B8" w:rsidRPr="00FB690D" w:rsidRDefault="003E30B8" w:rsidP="005B32C8">
      <w:pPr>
        <w:pStyle w:val="ListParagraph"/>
        <w:rPr>
          <w:rFonts w:ascii="Calibri" w:hAnsi="Calibri"/>
          <w:color w:val="FF0000"/>
        </w:rPr>
      </w:pPr>
    </w:p>
    <w:p w14:paraId="45703138" w14:textId="6C19BFF8" w:rsidR="00510C16" w:rsidRPr="00510C16" w:rsidRDefault="00510C16" w:rsidP="00510C16">
      <w:pPr>
        <w:rPr>
          <w:rFonts w:ascii="Calibri" w:eastAsiaTheme="minorEastAsia" w:hAnsi="Calibri" w:cstheme="minorBidi"/>
        </w:rPr>
      </w:pPr>
      <w:r w:rsidRPr="00510C16">
        <w:rPr>
          <w:rFonts w:ascii="Calibri" w:eastAsiaTheme="minorEastAsia" w:hAnsi="Calibri" w:cstheme="minorBidi"/>
        </w:rPr>
        <w:t xml:space="preserve">FIRST, explain to </w:t>
      </w:r>
      <w:r w:rsidR="00084E52">
        <w:rPr>
          <w:rFonts w:ascii="Calibri" w:eastAsiaTheme="minorEastAsia" w:hAnsi="Calibri" w:cstheme="minorBidi"/>
        </w:rPr>
        <w:t xml:space="preserve">the </w:t>
      </w:r>
      <w:r w:rsidRPr="00510C16">
        <w:rPr>
          <w:rFonts w:ascii="Calibri" w:eastAsiaTheme="minorEastAsia" w:hAnsi="Calibri" w:cstheme="minorBidi"/>
        </w:rPr>
        <w:t>group that God desires to have a relationship with each person in the group. Have someone</w:t>
      </w:r>
      <w:r>
        <w:rPr>
          <w:rFonts w:ascii="Calibri" w:eastAsiaTheme="minorEastAsia" w:hAnsi="Calibri" w:cstheme="minorBidi"/>
        </w:rPr>
        <w:t xml:space="preserve"> read Romans 5:7-8 again. S</w:t>
      </w:r>
      <w:r w:rsidRPr="00510C16">
        <w:rPr>
          <w:rFonts w:ascii="Calibri" w:eastAsiaTheme="minorEastAsia" w:hAnsi="Calibri" w:cstheme="minorBidi"/>
        </w:rPr>
        <w:t>ay</w:t>
      </w:r>
      <w:r>
        <w:rPr>
          <w:rFonts w:ascii="Calibri" w:eastAsiaTheme="minorEastAsia" w:hAnsi="Calibri" w:cstheme="minorBidi"/>
        </w:rPr>
        <w:t xml:space="preserve"> something like:</w:t>
      </w:r>
    </w:p>
    <w:p w14:paraId="7C1D0E8D" w14:textId="419FDB82" w:rsidR="00510C16" w:rsidRPr="00510C16" w:rsidRDefault="00510C16" w:rsidP="00510C16">
      <w:pPr>
        <w:numPr>
          <w:ilvl w:val="0"/>
          <w:numId w:val="23"/>
        </w:numPr>
        <w:contextualSpacing/>
        <w:rPr>
          <w:rFonts w:ascii="Calibri" w:eastAsiaTheme="minorEastAsia" w:hAnsi="Calibri" w:cstheme="minorBidi"/>
        </w:rPr>
      </w:pPr>
      <w:r w:rsidRPr="00510C16">
        <w:rPr>
          <w:rFonts w:ascii="Calibri" w:eastAsiaTheme="minorEastAsia" w:hAnsi="Calibri" w:cstheme="minorBidi"/>
          <w:b/>
        </w:rPr>
        <w:t>No matter what you think of yourself, there is no doubt that God wants to be in a relationship with you. When you were at your lowest point an</w:t>
      </w:r>
      <w:r w:rsidR="00673B3A">
        <w:rPr>
          <w:rFonts w:ascii="Calibri" w:eastAsiaTheme="minorEastAsia" w:hAnsi="Calibri" w:cstheme="minorBidi"/>
          <w:b/>
        </w:rPr>
        <w:t>d had your back turned to God, H</w:t>
      </w:r>
      <w:r w:rsidRPr="00510C16">
        <w:rPr>
          <w:rFonts w:ascii="Calibri" w:eastAsiaTheme="minorEastAsia" w:hAnsi="Calibri" w:cstheme="minorBidi"/>
          <w:b/>
        </w:rPr>
        <w:t xml:space="preserve">e loved you enough to die for you. </w:t>
      </w:r>
      <w:r w:rsidR="00952503">
        <w:rPr>
          <w:rFonts w:ascii="Calibri" w:eastAsiaTheme="minorEastAsia" w:hAnsi="Calibri" w:cstheme="minorBidi"/>
          <w:b/>
        </w:rPr>
        <w:t>In front of you</w:t>
      </w:r>
      <w:r w:rsidRPr="00510C16">
        <w:rPr>
          <w:rFonts w:ascii="Calibri" w:eastAsiaTheme="minorEastAsia" w:hAnsi="Calibri" w:cstheme="minorBidi"/>
          <w:b/>
        </w:rPr>
        <w:t>,</w:t>
      </w:r>
      <w:r w:rsidR="00952503">
        <w:rPr>
          <w:rFonts w:ascii="Calibri" w:eastAsiaTheme="minorEastAsia" w:hAnsi="Calibri" w:cstheme="minorBidi"/>
          <w:b/>
        </w:rPr>
        <w:t xml:space="preserve"> you see four statements:</w:t>
      </w:r>
      <w:r w:rsidRPr="00510C16">
        <w:rPr>
          <w:rFonts w:ascii="Calibri" w:eastAsiaTheme="minorEastAsia" w:hAnsi="Calibri" w:cstheme="minorBidi"/>
          <w:b/>
        </w:rPr>
        <w:t xml:space="preserve"> “Not really interested,” “Ready to ask some questions,” “Ready to say ‘yes’ to Jesus,” and “Imperfectly following Jesus.” We are going to have about two minutes of silence to give us some space to consider which of these four </w:t>
      </w:r>
      <w:r w:rsidR="00952503">
        <w:rPr>
          <w:rFonts w:ascii="Calibri" w:eastAsiaTheme="minorEastAsia" w:hAnsi="Calibri" w:cstheme="minorBidi"/>
          <w:b/>
        </w:rPr>
        <w:t>statements</w:t>
      </w:r>
      <w:r w:rsidR="00727511">
        <w:rPr>
          <w:rFonts w:ascii="Calibri" w:eastAsiaTheme="minorEastAsia" w:hAnsi="Calibri" w:cstheme="minorBidi"/>
          <w:b/>
        </w:rPr>
        <w:t xml:space="preserve"> best describes where you</w:t>
      </w:r>
      <w:r w:rsidRPr="00510C16">
        <w:rPr>
          <w:rFonts w:ascii="Calibri" w:eastAsiaTheme="minorEastAsia" w:hAnsi="Calibri" w:cstheme="minorBidi"/>
          <w:b/>
        </w:rPr>
        <w:t xml:space="preserve"> are with God. At the end of two minutes, I’m going to ask you to </w:t>
      </w:r>
      <w:r w:rsidR="00191463">
        <w:rPr>
          <w:rFonts w:ascii="Calibri" w:eastAsiaTheme="minorEastAsia" w:hAnsi="Calibri" w:cstheme="minorBidi"/>
          <w:b/>
        </w:rPr>
        <w:t>choose</w:t>
      </w:r>
      <w:r w:rsidRPr="00510C16">
        <w:rPr>
          <w:rFonts w:ascii="Calibri" w:eastAsiaTheme="minorEastAsia" w:hAnsi="Calibri" w:cstheme="minorBidi"/>
          <w:b/>
        </w:rPr>
        <w:t xml:space="preserve"> </w:t>
      </w:r>
      <w:r w:rsidR="00191463">
        <w:rPr>
          <w:rFonts w:ascii="Calibri" w:eastAsiaTheme="minorEastAsia" w:hAnsi="Calibri" w:cstheme="minorBidi"/>
          <w:b/>
        </w:rPr>
        <w:t>one statement that best describes you</w:t>
      </w:r>
      <w:r w:rsidR="008747D5">
        <w:rPr>
          <w:rFonts w:ascii="Calibri" w:eastAsiaTheme="minorEastAsia" w:hAnsi="Calibri" w:cstheme="minorBidi"/>
          <w:b/>
        </w:rPr>
        <w:t>. W</w:t>
      </w:r>
      <w:r w:rsidRPr="00510C16">
        <w:rPr>
          <w:rFonts w:ascii="Calibri" w:eastAsiaTheme="minorEastAsia" w:hAnsi="Calibri" w:cstheme="minorBidi"/>
          <w:b/>
        </w:rPr>
        <w:t xml:space="preserve">hether you share </w:t>
      </w:r>
      <w:r w:rsidR="008F0109">
        <w:rPr>
          <w:rFonts w:ascii="Calibri" w:eastAsiaTheme="minorEastAsia" w:hAnsi="Calibri" w:cstheme="minorBidi"/>
          <w:b/>
        </w:rPr>
        <w:t>that statement or not</w:t>
      </w:r>
      <w:r w:rsidRPr="00510C16">
        <w:rPr>
          <w:rFonts w:ascii="Calibri" w:eastAsiaTheme="minorEastAsia" w:hAnsi="Calibri" w:cstheme="minorBidi"/>
          <w:b/>
        </w:rPr>
        <w:t xml:space="preserve"> will be up to you. If you want, you can keep it between you and God.</w:t>
      </w:r>
    </w:p>
    <w:p w14:paraId="5F55A4EE" w14:textId="77777777" w:rsidR="00510C16" w:rsidRPr="00510C16" w:rsidRDefault="00510C16" w:rsidP="00510C16">
      <w:pPr>
        <w:rPr>
          <w:rFonts w:ascii="Calibri" w:eastAsiaTheme="minorEastAsia" w:hAnsi="Calibri" w:cstheme="minorBidi"/>
        </w:rPr>
      </w:pPr>
    </w:p>
    <w:p w14:paraId="73A52483" w14:textId="5106D6F2" w:rsidR="00510C16" w:rsidRPr="00510C16" w:rsidRDefault="00510C16" w:rsidP="00510C16">
      <w:pPr>
        <w:rPr>
          <w:rFonts w:ascii="Calibri" w:eastAsiaTheme="minorEastAsia" w:hAnsi="Calibri" w:cstheme="minorBidi"/>
        </w:rPr>
      </w:pPr>
      <w:r w:rsidRPr="00510C16">
        <w:rPr>
          <w:rFonts w:ascii="Calibri" w:eastAsiaTheme="minorEastAsia" w:hAnsi="Calibri" w:cstheme="minorBidi"/>
        </w:rPr>
        <w:t xml:space="preserve">NEXT, </w:t>
      </w:r>
      <w:r w:rsidR="004C743C">
        <w:rPr>
          <w:rFonts w:ascii="Calibri" w:eastAsiaTheme="minorEastAsia" w:hAnsi="Calibri" w:cstheme="minorBidi"/>
        </w:rPr>
        <w:t xml:space="preserve">give students who </w:t>
      </w:r>
      <w:r w:rsidR="00537A64">
        <w:rPr>
          <w:rFonts w:ascii="Calibri" w:eastAsiaTheme="minorEastAsia" w:hAnsi="Calibri" w:cstheme="minorBidi"/>
        </w:rPr>
        <w:t>are willing to share</w:t>
      </w:r>
      <w:r w:rsidR="004C743C">
        <w:rPr>
          <w:rFonts w:ascii="Calibri" w:eastAsiaTheme="minorEastAsia" w:hAnsi="Calibri" w:cstheme="minorBidi"/>
        </w:rPr>
        <w:t xml:space="preserve"> time to share their response. Ask follow-up questions as you see fit. Then, ask </w:t>
      </w:r>
      <w:r>
        <w:rPr>
          <w:rFonts w:ascii="Calibri" w:eastAsiaTheme="minorEastAsia" w:hAnsi="Calibri" w:cstheme="minorBidi"/>
        </w:rPr>
        <w:t>something like:</w:t>
      </w:r>
    </w:p>
    <w:p w14:paraId="2176B592" w14:textId="0E70E2E0" w:rsidR="00510C16" w:rsidRPr="00510C16" w:rsidRDefault="00510C16" w:rsidP="00510C16">
      <w:pPr>
        <w:numPr>
          <w:ilvl w:val="0"/>
          <w:numId w:val="23"/>
        </w:numPr>
        <w:contextualSpacing/>
        <w:rPr>
          <w:rFonts w:ascii="Calibri" w:eastAsiaTheme="minorEastAsia" w:hAnsi="Calibri" w:cstheme="minorBidi"/>
        </w:rPr>
      </w:pPr>
      <w:r w:rsidRPr="00510C16">
        <w:rPr>
          <w:rFonts w:ascii="Calibri" w:eastAsiaTheme="minorEastAsia" w:hAnsi="Calibri" w:cstheme="minorBidi"/>
          <w:b/>
        </w:rPr>
        <w:t xml:space="preserve">No matter where you are in the journey, it’s good to just be honest with </w:t>
      </w:r>
      <w:r w:rsidR="00673B3A" w:rsidRPr="00510C16">
        <w:rPr>
          <w:rFonts w:ascii="Calibri" w:eastAsiaTheme="minorEastAsia" w:hAnsi="Calibri" w:cstheme="minorBidi"/>
          <w:b/>
        </w:rPr>
        <w:t xml:space="preserve">God and </w:t>
      </w:r>
      <w:r w:rsidR="00692492">
        <w:rPr>
          <w:rFonts w:ascii="Calibri" w:eastAsiaTheme="minorEastAsia" w:hAnsi="Calibri" w:cstheme="minorBidi"/>
          <w:b/>
        </w:rPr>
        <w:t>y</w:t>
      </w:r>
      <w:r w:rsidR="00673B3A" w:rsidRPr="00510C16">
        <w:rPr>
          <w:rFonts w:ascii="Calibri" w:eastAsiaTheme="minorEastAsia" w:hAnsi="Calibri" w:cstheme="minorBidi"/>
          <w:b/>
        </w:rPr>
        <w:t>oursel</w:t>
      </w:r>
      <w:r w:rsidR="00692492">
        <w:rPr>
          <w:rFonts w:ascii="Calibri" w:eastAsiaTheme="minorEastAsia" w:hAnsi="Calibri" w:cstheme="minorBidi"/>
          <w:b/>
        </w:rPr>
        <w:t>f</w:t>
      </w:r>
      <w:r w:rsidRPr="00510C16">
        <w:rPr>
          <w:rFonts w:ascii="Calibri" w:eastAsiaTheme="minorEastAsia" w:hAnsi="Calibri" w:cstheme="minorBidi"/>
          <w:b/>
        </w:rPr>
        <w:t xml:space="preserve"> about it. Does anyone want to share which card they chose</w:t>
      </w:r>
      <w:r w:rsidR="00287723">
        <w:rPr>
          <w:rFonts w:ascii="Calibri" w:eastAsiaTheme="minorEastAsia" w:hAnsi="Calibri" w:cstheme="minorBidi"/>
          <w:b/>
        </w:rPr>
        <w:t>,</w:t>
      </w:r>
      <w:r w:rsidRPr="00510C16">
        <w:rPr>
          <w:rFonts w:ascii="Calibri" w:eastAsiaTheme="minorEastAsia" w:hAnsi="Calibri" w:cstheme="minorBidi"/>
          <w:b/>
        </w:rPr>
        <w:t xml:space="preserve"> and why?</w:t>
      </w:r>
    </w:p>
    <w:p w14:paraId="62205ECE" w14:textId="12DA4736" w:rsidR="00510C16" w:rsidRPr="00510C16" w:rsidRDefault="00510C16" w:rsidP="00510C16">
      <w:pPr>
        <w:numPr>
          <w:ilvl w:val="1"/>
          <w:numId w:val="23"/>
        </w:numPr>
        <w:contextualSpacing/>
        <w:rPr>
          <w:rFonts w:ascii="Calibri" w:eastAsiaTheme="minorEastAsia" w:hAnsi="Calibri" w:cstheme="minorBidi"/>
        </w:rPr>
      </w:pPr>
      <w:r>
        <w:rPr>
          <w:rFonts w:ascii="Calibri" w:eastAsiaTheme="minorEastAsia" w:hAnsi="Calibri" w:cstheme="minorBidi"/>
        </w:rPr>
        <w:t xml:space="preserve">Answers will vary. </w:t>
      </w:r>
      <w:r w:rsidRPr="00510C16">
        <w:rPr>
          <w:rFonts w:ascii="Calibri" w:eastAsiaTheme="minorEastAsia" w:hAnsi="Calibri" w:cstheme="minorBidi"/>
        </w:rPr>
        <w:t>Have a leader model if needed. Make sure you thank students who are willing to share.</w:t>
      </w:r>
    </w:p>
    <w:p w14:paraId="0EE1EA98" w14:textId="39FACABE" w:rsidR="00510C16" w:rsidRPr="00510C16" w:rsidRDefault="00510C16" w:rsidP="00510C16">
      <w:pPr>
        <w:numPr>
          <w:ilvl w:val="0"/>
          <w:numId w:val="23"/>
        </w:numPr>
        <w:contextualSpacing/>
        <w:rPr>
          <w:rFonts w:ascii="Calibri" w:eastAsiaTheme="minorEastAsia" w:hAnsi="Calibri" w:cstheme="minorBidi"/>
        </w:rPr>
      </w:pPr>
      <w:r w:rsidRPr="00510C16">
        <w:rPr>
          <w:rFonts w:ascii="Calibri" w:eastAsiaTheme="minorEastAsia" w:hAnsi="Calibri" w:cstheme="minorBidi"/>
          <w:b/>
        </w:rPr>
        <w:t>Has your response to this exercise changed recently? If we did this just a few weeks or months ago, would you</w:t>
      </w:r>
      <w:r w:rsidR="00431FE8">
        <w:rPr>
          <w:rFonts w:ascii="Calibri" w:eastAsiaTheme="minorEastAsia" w:hAnsi="Calibri" w:cstheme="minorBidi"/>
          <w:b/>
        </w:rPr>
        <w:t>r</w:t>
      </w:r>
      <w:r w:rsidRPr="00510C16">
        <w:rPr>
          <w:rFonts w:ascii="Calibri" w:eastAsiaTheme="minorEastAsia" w:hAnsi="Calibri" w:cstheme="minorBidi"/>
          <w:b/>
        </w:rPr>
        <w:t xml:space="preserve"> answer have been different?</w:t>
      </w:r>
    </w:p>
    <w:p w14:paraId="0BF16FF6" w14:textId="5AEAA66E" w:rsidR="00510C16" w:rsidRPr="00510C16" w:rsidRDefault="00510C16" w:rsidP="00510C16">
      <w:pPr>
        <w:numPr>
          <w:ilvl w:val="1"/>
          <w:numId w:val="23"/>
        </w:numPr>
        <w:contextualSpacing/>
        <w:rPr>
          <w:rFonts w:ascii="Calibri" w:eastAsiaTheme="minorEastAsia" w:hAnsi="Calibri" w:cstheme="minorBidi"/>
        </w:rPr>
      </w:pPr>
      <w:r>
        <w:rPr>
          <w:rFonts w:ascii="Calibri" w:eastAsiaTheme="minorEastAsia" w:hAnsi="Calibri" w:cstheme="minorBidi"/>
        </w:rPr>
        <w:t xml:space="preserve">Answers will vary. </w:t>
      </w:r>
      <w:r w:rsidRPr="00510C16">
        <w:rPr>
          <w:rFonts w:ascii="Calibri" w:eastAsiaTheme="minorEastAsia" w:hAnsi="Calibri" w:cstheme="minorBidi"/>
        </w:rPr>
        <w:t>Allow space to share.</w:t>
      </w:r>
    </w:p>
    <w:p w14:paraId="4860E052" w14:textId="1BBC6080" w:rsidR="00510C16" w:rsidRPr="00510C16" w:rsidRDefault="00510C16" w:rsidP="00510C16">
      <w:pPr>
        <w:numPr>
          <w:ilvl w:val="0"/>
          <w:numId w:val="23"/>
        </w:numPr>
        <w:contextualSpacing/>
        <w:rPr>
          <w:rFonts w:ascii="Calibri" w:eastAsiaTheme="minorEastAsia" w:hAnsi="Calibri" w:cstheme="minorBidi"/>
        </w:rPr>
      </w:pPr>
      <w:r w:rsidRPr="00510C16">
        <w:rPr>
          <w:rFonts w:ascii="Calibri" w:eastAsiaTheme="minorEastAsia" w:hAnsi="Calibri" w:cstheme="minorBidi"/>
          <w:b/>
        </w:rPr>
        <w:t xml:space="preserve">Does anyone want to share that they </w:t>
      </w:r>
      <w:r w:rsidR="00D4766C">
        <w:rPr>
          <w:rFonts w:ascii="Calibri" w:eastAsiaTheme="minorEastAsia" w:hAnsi="Calibri" w:cstheme="minorBidi"/>
          <w:b/>
        </w:rPr>
        <w:t>chose</w:t>
      </w:r>
      <w:r w:rsidRPr="00510C16">
        <w:rPr>
          <w:rFonts w:ascii="Calibri" w:eastAsiaTheme="minorEastAsia" w:hAnsi="Calibri" w:cstheme="minorBidi"/>
          <w:b/>
        </w:rPr>
        <w:t xml:space="preserve"> “Ready to say ‘yes’ to Jesus”?</w:t>
      </w:r>
    </w:p>
    <w:p w14:paraId="478A8D38" w14:textId="24CEE006" w:rsidR="00510C16" w:rsidRPr="00510C16" w:rsidRDefault="00510C16" w:rsidP="00510C16">
      <w:pPr>
        <w:numPr>
          <w:ilvl w:val="1"/>
          <w:numId w:val="23"/>
        </w:numPr>
        <w:contextualSpacing/>
        <w:rPr>
          <w:rFonts w:ascii="Calibri" w:eastAsiaTheme="minorEastAsia" w:hAnsi="Calibri" w:cstheme="minorBidi"/>
        </w:rPr>
      </w:pPr>
      <w:r>
        <w:rPr>
          <w:rFonts w:ascii="Calibri" w:eastAsiaTheme="minorEastAsia" w:hAnsi="Calibri" w:cstheme="minorBidi"/>
        </w:rPr>
        <w:t xml:space="preserve">Answers will vary. </w:t>
      </w:r>
      <w:r w:rsidRPr="00510C16">
        <w:rPr>
          <w:rFonts w:ascii="Calibri" w:eastAsiaTheme="minorEastAsia" w:hAnsi="Calibri" w:cstheme="minorBidi"/>
        </w:rPr>
        <w:t xml:space="preserve">If anyone </w:t>
      </w:r>
      <w:r w:rsidR="002F06CB">
        <w:rPr>
          <w:rFonts w:ascii="Calibri" w:eastAsiaTheme="minorEastAsia" w:hAnsi="Calibri" w:cstheme="minorBidi"/>
        </w:rPr>
        <w:t>doe</w:t>
      </w:r>
      <w:r w:rsidRPr="00510C16">
        <w:rPr>
          <w:rFonts w:ascii="Calibri" w:eastAsiaTheme="minorEastAsia" w:hAnsi="Calibri" w:cstheme="minorBidi"/>
        </w:rPr>
        <w:t>s, celebrate! Make sure you help that student with their next step, such as talking with a pastor or their parents.</w:t>
      </w:r>
    </w:p>
    <w:p w14:paraId="2958789C" w14:textId="77777777" w:rsidR="00510C16" w:rsidRPr="00510C16" w:rsidRDefault="00510C16" w:rsidP="00510C16">
      <w:pPr>
        <w:rPr>
          <w:rFonts w:ascii="Calibri" w:eastAsiaTheme="minorEastAsia" w:hAnsi="Calibri" w:cstheme="minorBidi"/>
        </w:rPr>
      </w:pPr>
    </w:p>
    <w:p w14:paraId="4217B54A" w14:textId="01983C84" w:rsidR="00510C16" w:rsidRPr="00510C16" w:rsidRDefault="00510C16" w:rsidP="00510C16">
      <w:pPr>
        <w:rPr>
          <w:rFonts w:ascii="Calibri" w:eastAsiaTheme="minorEastAsia" w:hAnsi="Calibri" w:cstheme="minorBidi"/>
        </w:rPr>
      </w:pPr>
      <w:r>
        <w:rPr>
          <w:rFonts w:ascii="Calibri" w:eastAsiaTheme="minorEastAsia" w:hAnsi="Calibri" w:cstheme="minorBidi"/>
        </w:rPr>
        <w:t>THEN</w:t>
      </w:r>
      <w:r w:rsidRPr="00510C16">
        <w:rPr>
          <w:rFonts w:ascii="Calibri" w:eastAsiaTheme="minorEastAsia" w:hAnsi="Calibri" w:cstheme="minorBidi"/>
        </w:rPr>
        <w:t>, open the floor one more time for anyone to ask questions about a relationship with God</w:t>
      </w:r>
      <w:r>
        <w:rPr>
          <w:rFonts w:ascii="Calibri" w:eastAsiaTheme="minorEastAsia" w:hAnsi="Calibri" w:cstheme="minorBidi"/>
        </w:rPr>
        <w:t>. Say something like:</w:t>
      </w:r>
    </w:p>
    <w:p w14:paraId="2292AFB3" w14:textId="2F7511A2" w:rsidR="00510C16" w:rsidRPr="004E5AF9" w:rsidRDefault="00510C16" w:rsidP="004E5AF9">
      <w:pPr>
        <w:numPr>
          <w:ilvl w:val="0"/>
          <w:numId w:val="23"/>
        </w:numPr>
        <w:contextualSpacing/>
        <w:rPr>
          <w:rFonts w:ascii="Calibri" w:eastAsiaTheme="minorEastAsia" w:hAnsi="Calibri" w:cstheme="minorBidi"/>
        </w:rPr>
      </w:pPr>
      <w:r w:rsidRPr="00510C16">
        <w:rPr>
          <w:rFonts w:ascii="Calibri" w:eastAsiaTheme="minorEastAsia" w:hAnsi="Calibri" w:cstheme="minorBidi"/>
          <w:b/>
        </w:rPr>
        <w:t>No matter where you are in a re</w:t>
      </w:r>
      <w:r w:rsidR="00431FE8">
        <w:rPr>
          <w:rFonts w:ascii="Calibri" w:eastAsiaTheme="minorEastAsia" w:hAnsi="Calibri" w:cstheme="minorBidi"/>
          <w:b/>
        </w:rPr>
        <w:t>lationship with God, know that H</w:t>
      </w:r>
      <w:r w:rsidRPr="00510C16">
        <w:rPr>
          <w:rFonts w:ascii="Calibri" w:eastAsiaTheme="minorEastAsia" w:hAnsi="Calibri" w:cstheme="minorBidi"/>
          <w:b/>
        </w:rPr>
        <w:t>e is crazy about you! The reason we can be in a re</w:t>
      </w:r>
      <w:r w:rsidR="000A5EAB">
        <w:rPr>
          <w:rFonts w:ascii="Calibri" w:eastAsiaTheme="minorEastAsia" w:hAnsi="Calibri" w:cstheme="minorBidi"/>
          <w:b/>
        </w:rPr>
        <w:t>lationship with H</w:t>
      </w:r>
      <w:r w:rsidR="00431FE8">
        <w:rPr>
          <w:rFonts w:ascii="Calibri" w:eastAsiaTheme="minorEastAsia" w:hAnsi="Calibri" w:cstheme="minorBidi"/>
          <w:b/>
        </w:rPr>
        <w:t>im is simple: H</w:t>
      </w:r>
      <w:r w:rsidRPr="00510C16">
        <w:rPr>
          <w:rFonts w:ascii="Calibri" w:eastAsiaTheme="minorEastAsia" w:hAnsi="Calibri" w:cstheme="minorBidi"/>
          <w:b/>
        </w:rPr>
        <w:t xml:space="preserve">e </w:t>
      </w:r>
      <w:r w:rsidRPr="00510C16">
        <w:rPr>
          <w:rFonts w:ascii="Calibri" w:eastAsiaTheme="minorEastAsia" w:hAnsi="Calibri" w:cstheme="minorBidi"/>
          <w:b/>
          <w:i/>
        </w:rPr>
        <w:t>wants</w:t>
      </w:r>
      <w:r w:rsidRPr="00510C16">
        <w:rPr>
          <w:rFonts w:ascii="Calibri" w:eastAsiaTheme="minorEastAsia" w:hAnsi="Calibri" w:cstheme="minorBidi"/>
          <w:b/>
        </w:rPr>
        <w:t xml:space="preserve"> to be in a relationship with us. </w:t>
      </w:r>
      <w:r w:rsidRPr="004E5AF9">
        <w:rPr>
          <w:rFonts w:ascii="Calibri" w:eastAsiaTheme="minorEastAsia" w:hAnsi="Calibri" w:cstheme="minorBidi"/>
          <w:b/>
        </w:rPr>
        <w:t>Does anyone have anything else to share about their relationship with God or questions about what it means to begin a relationship with God?</w:t>
      </w:r>
    </w:p>
    <w:p w14:paraId="706B3B5E" w14:textId="4CB477FF" w:rsidR="00510C16" w:rsidRPr="00510C16" w:rsidRDefault="00510C16" w:rsidP="00510C16">
      <w:pPr>
        <w:numPr>
          <w:ilvl w:val="1"/>
          <w:numId w:val="23"/>
        </w:numPr>
        <w:contextualSpacing/>
        <w:rPr>
          <w:rFonts w:ascii="Calibri" w:eastAsiaTheme="minorEastAsia" w:hAnsi="Calibri" w:cstheme="minorBidi"/>
        </w:rPr>
      </w:pPr>
      <w:r>
        <w:rPr>
          <w:rFonts w:ascii="Calibri" w:eastAsiaTheme="minorEastAsia" w:hAnsi="Calibri" w:cstheme="minorBidi"/>
        </w:rPr>
        <w:t xml:space="preserve">Answers will vary. </w:t>
      </w:r>
      <w:r w:rsidRPr="00510C16">
        <w:rPr>
          <w:rFonts w:ascii="Calibri" w:eastAsiaTheme="minorEastAsia" w:hAnsi="Calibri" w:cstheme="minorBidi"/>
        </w:rPr>
        <w:t>Allow space for students to speak up if they want.</w:t>
      </w:r>
    </w:p>
    <w:p w14:paraId="5F046D5E" w14:textId="77777777" w:rsidR="003E30B8" w:rsidRDefault="003E30B8" w:rsidP="003E30B8">
      <w:pPr>
        <w:rPr>
          <w:rFonts w:ascii="Calibri" w:hAnsi="Calibri"/>
        </w:rPr>
      </w:pPr>
    </w:p>
    <w:p w14:paraId="47E48790" w14:textId="5959F6CB"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students. </w:t>
      </w:r>
    </w:p>
    <w:p w14:paraId="4E869CB0" w14:textId="77777777" w:rsidR="003E30B8" w:rsidRPr="009E4EFB" w:rsidRDefault="003E30B8" w:rsidP="003E30B8">
      <w:pPr>
        <w:rPr>
          <w:rFonts w:ascii="Calibri" w:hAnsi="Calibri"/>
        </w:rPr>
      </w:pPr>
    </w:p>
    <w:p w14:paraId="2D1E6B45" w14:textId="6B5D9CC4"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0C0217AD"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F96EFE" w:rsidRPr="006A7BBF">
        <w:rPr>
          <w:rFonts w:ascii="Calibri" w:hAnsi="Calibri"/>
          <w:i/>
        </w:rPr>
        <w:t>G</w:t>
      </w:r>
      <w:r w:rsidRPr="006A7BBF">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6A7BBF"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4752FAF3"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or concerns</w:t>
      </w:r>
      <w:bookmarkStart w:id="0" w:name="_GoBack"/>
      <w:bookmarkEnd w:id="0"/>
      <w:r w:rsidR="00B04F87">
        <w:rPr>
          <w:rFonts w:ascii="Calibri" w:hAnsi="Calibri"/>
          <w:sz w:val="20"/>
        </w:rPr>
        <w:t xml:space="preserve">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1F6BD8" w:rsidRDefault="001F6BD8" w:rsidP="009B65C3">
      <w:r>
        <w:separator/>
      </w:r>
    </w:p>
  </w:endnote>
  <w:endnote w:type="continuationSeparator" w:id="0">
    <w:p w14:paraId="6ECF76EA" w14:textId="77777777" w:rsidR="001F6BD8" w:rsidRDefault="001F6BD8"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1F6BD8" w:rsidRDefault="001F6BD8"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1F6BD8" w:rsidRDefault="001F6BD8"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1F6BD8" w:rsidRPr="009B65C3" w:rsidRDefault="001F6BD8"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6A7BBF">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1F6BD8" w:rsidRDefault="001F6BD8"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1F6BD8" w:rsidRDefault="001F6B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1F6BD8" w:rsidRDefault="001F6BD8" w:rsidP="009B65C3">
      <w:r>
        <w:separator/>
      </w:r>
    </w:p>
  </w:footnote>
  <w:footnote w:type="continuationSeparator" w:id="0">
    <w:p w14:paraId="6C332D64" w14:textId="77777777" w:rsidR="001F6BD8" w:rsidRDefault="001F6BD8"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1F6BD8" w:rsidRDefault="001F6B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1F6BD8" w:rsidRDefault="001F6BD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1F6BD8" w:rsidRDefault="001F6B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51920"/>
    <w:multiLevelType w:val="hybridMultilevel"/>
    <w:tmpl w:val="65F86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A5CC5"/>
    <w:multiLevelType w:val="hybridMultilevel"/>
    <w:tmpl w:val="3BC0C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C13A3"/>
    <w:multiLevelType w:val="hybridMultilevel"/>
    <w:tmpl w:val="2E40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A48D9"/>
    <w:multiLevelType w:val="hybridMultilevel"/>
    <w:tmpl w:val="6430F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936A21"/>
    <w:multiLevelType w:val="hybridMultilevel"/>
    <w:tmpl w:val="6FA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F754D8"/>
    <w:multiLevelType w:val="hybridMultilevel"/>
    <w:tmpl w:val="6DC4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8160D1"/>
    <w:multiLevelType w:val="hybridMultilevel"/>
    <w:tmpl w:val="6B785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CF093A"/>
    <w:multiLevelType w:val="hybridMultilevel"/>
    <w:tmpl w:val="C9926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2"/>
  </w:num>
  <w:num w:numId="4">
    <w:abstractNumId w:val="13"/>
  </w:num>
  <w:num w:numId="5">
    <w:abstractNumId w:val="4"/>
  </w:num>
  <w:num w:numId="6">
    <w:abstractNumId w:val="11"/>
  </w:num>
  <w:num w:numId="7">
    <w:abstractNumId w:val="21"/>
  </w:num>
  <w:num w:numId="8">
    <w:abstractNumId w:val="12"/>
  </w:num>
  <w:num w:numId="9">
    <w:abstractNumId w:val="20"/>
  </w:num>
  <w:num w:numId="10">
    <w:abstractNumId w:val="23"/>
  </w:num>
  <w:num w:numId="11">
    <w:abstractNumId w:val="7"/>
  </w:num>
  <w:num w:numId="12">
    <w:abstractNumId w:val="0"/>
  </w:num>
  <w:num w:numId="13">
    <w:abstractNumId w:val="5"/>
  </w:num>
  <w:num w:numId="14">
    <w:abstractNumId w:val="16"/>
  </w:num>
  <w:num w:numId="15">
    <w:abstractNumId w:val="19"/>
  </w:num>
  <w:num w:numId="16">
    <w:abstractNumId w:val="10"/>
  </w:num>
  <w:num w:numId="17">
    <w:abstractNumId w:val="9"/>
  </w:num>
  <w:num w:numId="18">
    <w:abstractNumId w:val="3"/>
  </w:num>
  <w:num w:numId="19">
    <w:abstractNumId w:val="18"/>
  </w:num>
  <w:num w:numId="20">
    <w:abstractNumId w:val="2"/>
  </w:num>
  <w:num w:numId="21">
    <w:abstractNumId w:val="15"/>
  </w:num>
  <w:num w:numId="22">
    <w:abstractNumId w:val="17"/>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2E"/>
    <w:rsid w:val="0001597D"/>
    <w:rsid w:val="0002064B"/>
    <w:rsid w:val="00024233"/>
    <w:rsid w:val="00026A6B"/>
    <w:rsid w:val="00030BCD"/>
    <w:rsid w:val="00031AEB"/>
    <w:rsid w:val="00040419"/>
    <w:rsid w:val="0005515D"/>
    <w:rsid w:val="00063874"/>
    <w:rsid w:val="00063CC2"/>
    <w:rsid w:val="00065937"/>
    <w:rsid w:val="00067032"/>
    <w:rsid w:val="000674E3"/>
    <w:rsid w:val="000750D0"/>
    <w:rsid w:val="0007576D"/>
    <w:rsid w:val="00077643"/>
    <w:rsid w:val="00084E52"/>
    <w:rsid w:val="000867F6"/>
    <w:rsid w:val="000900DA"/>
    <w:rsid w:val="00093F62"/>
    <w:rsid w:val="000A5EAB"/>
    <w:rsid w:val="000A7F39"/>
    <w:rsid w:val="000B13E1"/>
    <w:rsid w:val="000C092C"/>
    <w:rsid w:val="000C5E3A"/>
    <w:rsid w:val="000E16EB"/>
    <w:rsid w:val="000F7DAE"/>
    <w:rsid w:val="00101AC9"/>
    <w:rsid w:val="00107232"/>
    <w:rsid w:val="00111827"/>
    <w:rsid w:val="001169D6"/>
    <w:rsid w:val="00117042"/>
    <w:rsid w:val="00122822"/>
    <w:rsid w:val="00126A39"/>
    <w:rsid w:val="001358AF"/>
    <w:rsid w:val="001555D9"/>
    <w:rsid w:val="00160A5C"/>
    <w:rsid w:val="00167873"/>
    <w:rsid w:val="00170896"/>
    <w:rsid w:val="001737AD"/>
    <w:rsid w:val="00191463"/>
    <w:rsid w:val="001959A8"/>
    <w:rsid w:val="001B3540"/>
    <w:rsid w:val="001C17A0"/>
    <w:rsid w:val="001C6E3C"/>
    <w:rsid w:val="001D2383"/>
    <w:rsid w:val="001F6BD8"/>
    <w:rsid w:val="0020182E"/>
    <w:rsid w:val="002138AA"/>
    <w:rsid w:val="0021555F"/>
    <w:rsid w:val="00215C52"/>
    <w:rsid w:val="002178A4"/>
    <w:rsid w:val="00223E37"/>
    <w:rsid w:val="0023185F"/>
    <w:rsid w:val="0023602A"/>
    <w:rsid w:val="00244B19"/>
    <w:rsid w:val="00257033"/>
    <w:rsid w:val="00271B35"/>
    <w:rsid w:val="00277641"/>
    <w:rsid w:val="00283F1E"/>
    <w:rsid w:val="00287723"/>
    <w:rsid w:val="00290F5F"/>
    <w:rsid w:val="002A2FA2"/>
    <w:rsid w:val="002A6F39"/>
    <w:rsid w:val="002B2874"/>
    <w:rsid w:val="002C34B0"/>
    <w:rsid w:val="002C5560"/>
    <w:rsid w:val="002C5CB0"/>
    <w:rsid w:val="002D4FF7"/>
    <w:rsid w:val="002D66BD"/>
    <w:rsid w:val="002E1431"/>
    <w:rsid w:val="002E4B9F"/>
    <w:rsid w:val="002F06CB"/>
    <w:rsid w:val="002F1E8E"/>
    <w:rsid w:val="002F35DA"/>
    <w:rsid w:val="0030308F"/>
    <w:rsid w:val="00305BD2"/>
    <w:rsid w:val="00321404"/>
    <w:rsid w:val="00327AC6"/>
    <w:rsid w:val="00342137"/>
    <w:rsid w:val="0035029D"/>
    <w:rsid w:val="00352C84"/>
    <w:rsid w:val="00352D7E"/>
    <w:rsid w:val="0035498A"/>
    <w:rsid w:val="00365199"/>
    <w:rsid w:val="003765EB"/>
    <w:rsid w:val="00392198"/>
    <w:rsid w:val="003A72B6"/>
    <w:rsid w:val="003B328D"/>
    <w:rsid w:val="003C1AEF"/>
    <w:rsid w:val="003D0907"/>
    <w:rsid w:val="003E30B8"/>
    <w:rsid w:val="003E32A9"/>
    <w:rsid w:val="003E4E10"/>
    <w:rsid w:val="003F1668"/>
    <w:rsid w:val="003F6AC4"/>
    <w:rsid w:val="00402CAD"/>
    <w:rsid w:val="00413E49"/>
    <w:rsid w:val="004148A9"/>
    <w:rsid w:val="004169D6"/>
    <w:rsid w:val="00417B76"/>
    <w:rsid w:val="00420D9D"/>
    <w:rsid w:val="00423B6C"/>
    <w:rsid w:val="00423C75"/>
    <w:rsid w:val="0042711C"/>
    <w:rsid w:val="00431FE8"/>
    <w:rsid w:val="00437AB8"/>
    <w:rsid w:val="0045223B"/>
    <w:rsid w:val="004547AC"/>
    <w:rsid w:val="0045627E"/>
    <w:rsid w:val="00457E35"/>
    <w:rsid w:val="004743EC"/>
    <w:rsid w:val="004761FF"/>
    <w:rsid w:val="00486097"/>
    <w:rsid w:val="004879CD"/>
    <w:rsid w:val="00494778"/>
    <w:rsid w:val="004B2CB9"/>
    <w:rsid w:val="004C5112"/>
    <w:rsid w:val="004C743C"/>
    <w:rsid w:val="004D0355"/>
    <w:rsid w:val="004E0C17"/>
    <w:rsid w:val="004E5AF9"/>
    <w:rsid w:val="004E6DD0"/>
    <w:rsid w:val="0050720C"/>
    <w:rsid w:val="00507686"/>
    <w:rsid w:val="005102AA"/>
    <w:rsid w:val="00510C16"/>
    <w:rsid w:val="00517524"/>
    <w:rsid w:val="00530BB3"/>
    <w:rsid w:val="005358FD"/>
    <w:rsid w:val="00537A64"/>
    <w:rsid w:val="00550804"/>
    <w:rsid w:val="00557407"/>
    <w:rsid w:val="0056107E"/>
    <w:rsid w:val="00563171"/>
    <w:rsid w:val="0056343B"/>
    <w:rsid w:val="00563972"/>
    <w:rsid w:val="00564D78"/>
    <w:rsid w:val="00586533"/>
    <w:rsid w:val="005B32C8"/>
    <w:rsid w:val="005B58BE"/>
    <w:rsid w:val="005E3DC9"/>
    <w:rsid w:val="005F70C7"/>
    <w:rsid w:val="006217C7"/>
    <w:rsid w:val="00623726"/>
    <w:rsid w:val="00625253"/>
    <w:rsid w:val="00630D19"/>
    <w:rsid w:val="00645E01"/>
    <w:rsid w:val="00646642"/>
    <w:rsid w:val="006520BF"/>
    <w:rsid w:val="006567D4"/>
    <w:rsid w:val="006657BE"/>
    <w:rsid w:val="00666E6B"/>
    <w:rsid w:val="00673B3A"/>
    <w:rsid w:val="00680ACB"/>
    <w:rsid w:val="0068275C"/>
    <w:rsid w:val="00692492"/>
    <w:rsid w:val="0069718A"/>
    <w:rsid w:val="006A030C"/>
    <w:rsid w:val="006A08DF"/>
    <w:rsid w:val="006A2CB6"/>
    <w:rsid w:val="006A6BE7"/>
    <w:rsid w:val="006A7BBF"/>
    <w:rsid w:val="006B1758"/>
    <w:rsid w:val="006D6B12"/>
    <w:rsid w:val="006E50E7"/>
    <w:rsid w:val="006E619B"/>
    <w:rsid w:val="006F0960"/>
    <w:rsid w:val="006F4B4F"/>
    <w:rsid w:val="006F4F7E"/>
    <w:rsid w:val="006F60C4"/>
    <w:rsid w:val="007025CC"/>
    <w:rsid w:val="00703382"/>
    <w:rsid w:val="00703B6B"/>
    <w:rsid w:val="00720913"/>
    <w:rsid w:val="00723ACF"/>
    <w:rsid w:val="00727511"/>
    <w:rsid w:val="0073049C"/>
    <w:rsid w:val="00737AC8"/>
    <w:rsid w:val="00743F18"/>
    <w:rsid w:val="0074402F"/>
    <w:rsid w:val="00765DFF"/>
    <w:rsid w:val="007676BB"/>
    <w:rsid w:val="00780E92"/>
    <w:rsid w:val="007867BF"/>
    <w:rsid w:val="00792FF6"/>
    <w:rsid w:val="0079666C"/>
    <w:rsid w:val="007B3868"/>
    <w:rsid w:val="007B53B6"/>
    <w:rsid w:val="007B7786"/>
    <w:rsid w:val="007C4EAB"/>
    <w:rsid w:val="007E1D62"/>
    <w:rsid w:val="007F03E0"/>
    <w:rsid w:val="00803057"/>
    <w:rsid w:val="008233F0"/>
    <w:rsid w:val="00835719"/>
    <w:rsid w:val="00844F71"/>
    <w:rsid w:val="0085539B"/>
    <w:rsid w:val="00857D23"/>
    <w:rsid w:val="008747D5"/>
    <w:rsid w:val="00890F7D"/>
    <w:rsid w:val="008B41DB"/>
    <w:rsid w:val="008B6CCC"/>
    <w:rsid w:val="008C0C84"/>
    <w:rsid w:val="008C62EC"/>
    <w:rsid w:val="008C7A5E"/>
    <w:rsid w:val="008D1EF6"/>
    <w:rsid w:val="008D215C"/>
    <w:rsid w:val="008E6840"/>
    <w:rsid w:val="008F0109"/>
    <w:rsid w:val="008F2DA9"/>
    <w:rsid w:val="009000C5"/>
    <w:rsid w:val="00945B1C"/>
    <w:rsid w:val="00952503"/>
    <w:rsid w:val="009702FB"/>
    <w:rsid w:val="009741EA"/>
    <w:rsid w:val="00977C51"/>
    <w:rsid w:val="009829D3"/>
    <w:rsid w:val="00983D21"/>
    <w:rsid w:val="0099365D"/>
    <w:rsid w:val="009B0ADA"/>
    <w:rsid w:val="009B65C3"/>
    <w:rsid w:val="009D0A6D"/>
    <w:rsid w:val="009E780C"/>
    <w:rsid w:val="009F5022"/>
    <w:rsid w:val="00A010E9"/>
    <w:rsid w:val="00A03349"/>
    <w:rsid w:val="00A03D30"/>
    <w:rsid w:val="00A108A9"/>
    <w:rsid w:val="00A12A5A"/>
    <w:rsid w:val="00A15C80"/>
    <w:rsid w:val="00A1701E"/>
    <w:rsid w:val="00A17A97"/>
    <w:rsid w:val="00A20A8B"/>
    <w:rsid w:val="00A2622E"/>
    <w:rsid w:val="00A61DF6"/>
    <w:rsid w:val="00A62D38"/>
    <w:rsid w:val="00A82437"/>
    <w:rsid w:val="00A87DBC"/>
    <w:rsid w:val="00A91D45"/>
    <w:rsid w:val="00A973DA"/>
    <w:rsid w:val="00AA5325"/>
    <w:rsid w:val="00AC2CD1"/>
    <w:rsid w:val="00AD1518"/>
    <w:rsid w:val="00AE72FB"/>
    <w:rsid w:val="00AE7D4C"/>
    <w:rsid w:val="00B0039D"/>
    <w:rsid w:val="00B0394F"/>
    <w:rsid w:val="00B04F87"/>
    <w:rsid w:val="00B2334A"/>
    <w:rsid w:val="00B27F90"/>
    <w:rsid w:val="00B54230"/>
    <w:rsid w:val="00B94C1B"/>
    <w:rsid w:val="00BB1A98"/>
    <w:rsid w:val="00BB6B01"/>
    <w:rsid w:val="00BC0CE3"/>
    <w:rsid w:val="00BC439E"/>
    <w:rsid w:val="00BD41C1"/>
    <w:rsid w:val="00BD53F8"/>
    <w:rsid w:val="00BE0B00"/>
    <w:rsid w:val="00BE1969"/>
    <w:rsid w:val="00BE2D0E"/>
    <w:rsid w:val="00BE4A36"/>
    <w:rsid w:val="00BF36E6"/>
    <w:rsid w:val="00BF4DFC"/>
    <w:rsid w:val="00C04C1F"/>
    <w:rsid w:val="00C12C4E"/>
    <w:rsid w:val="00C351BA"/>
    <w:rsid w:val="00C3533A"/>
    <w:rsid w:val="00C40B54"/>
    <w:rsid w:val="00C50D99"/>
    <w:rsid w:val="00C5770B"/>
    <w:rsid w:val="00C672CC"/>
    <w:rsid w:val="00C74F9A"/>
    <w:rsid w:val="00C75BE9"/>
    <w:rsid w:val="00C83124"/>
    <w:rsid w:val="00C85BA4"/>
    <w:rsid w:val="00C8676F"/>
    <w:rsid w:val="00C86B25"/>
    <w:rsid w:val="00C9371F"/>
    <w:rsid w:val="00C94398"/>
    <w:rsid w:val="00CD129C"/>
    <w:rsid w:val="00CD309E"/>
    <w:rsid w:val="00CE4486"/>
    <w:rsid w:val="00D00065"/>
    <w:rsid w:val="00D124BE"/>
    <w:rsid w:val="00D15584"/>
    <w:rsid w:val="00D3223E"/>
    <w:rsid w:val="00D34079"/>
    <w:rsid w:val="00D36651"/>
    <w:rsid w:val="00D4106C"/>
    <w:rsid w:val="00D4766C"/>
    <w:rsid w:val="00D528FC"/>
    <w:rsid w:val="00D52FC6"/>
    <w:rsid w:val="00D55F5B"/>
    <w:rsid w:val="00D571A1"/>
    <w:rsid w:val="00D63C72"/>
    <w:rsid w:val="00D646D3"/>
    <w:rsid w:val="00D80AA7"/>
    <w:rsid w:val="00D849D4"/>
    <w:rsid w:val="00D9179E"/>
    <w:rsid w:val="00D96783"/>
    <w:rsid w:val="00DA2E50"/>
    <w:rsid w:val="00DB161C"/>
    <w:rsid w:val="00DB724A"/>
    <w:rsid w:val="00DD0F66"/>
    <w:rsid w:val="00DD1A81"/>
    <w:rsid w:val="00DD2C8B"/>
    <w:rsid w:val="00DE05A1"/>
    <w:rsid w:val="00DE5289"/>
    <w:rsid w:val="00DE74C9"/>
    <w:rsid w:val="00DF1639"/>
    <w:rsid w:val="00DF1C70"/>
    <w:rsid w:val="00DF70B4"/>
    <w:rsid w:val="00E028E9"/>
    <w:rsid w:val="00E1446C"/>
    <w:rsid w:val="00E220E1"/>
    <w:rsid w:val="00E32A30"/>
    <w:rsid w:val="00E40CDF"/>
    <w:rsid w:val="00E43755"/>
    <w:rsid w:val="00E51307"/>
    <w:rsid w:val="00E6452E"/>
    <w:rsid w:val="00E6467D"/>
    <w:rsid w:val="00E7009B"/>
    <w:rsid w:val="00E74331"/>
    <w:rsid w:val="00E774DB"/>
    <w:rsid w:val="00E820A8"/>
    <w:rsid w:val="00E8524B"/>
    <w:rsid w:val="00E9724A"/>
    <w:rsid w:val="00EA6BF8"/>
    <w:rsid w:val="00EB40EE"/>
    <w:rsid w:val="00EB6BB7"/>
    <w:rsid w:val="00EC6788"/>
    <w:rsid w:val="00EC7A98"/>
    <w:rsid w:val="00ED2349"/>
    <w:rsid w:val="00ED372C"/>
    <w:rsid w:val="00ED3B79"/>
    <w:rsid w:val="00EF4742"/>
    <w:rsid w:val="00EF65DB"/>
    <w:rsid w:val="00EF671C"/>
    <w:rsid w:val="00F049B2"/>
    <w:rsid w:val="00F101EB"/>
    <w:rsid w:val="00F16F55"/>
    <w:rsid w:val="00F26222"/>
    <w:rsid w:val="00F406CD"/>
    <w:rsid w:val="00F62807"/>
    <w:rsid w:val="00F70F35"/>
    <w:rsid w:val="00F8719B"/>
    <w:rsid w:val="00F96EFE"/>
    <w:rsid w:val="00FA44B2"/>
    <w:rsid w:val="00FA6781"/>
    <w:rsid w:val="00FC079E"/>
    <w:rsid w:val="00FC1B3A"/>
    <w:rsid w:val="00FC4D52"/>
    <w:rsid w:val="00FC6895"/>
    <w:rsid w:val="00FC7196"/>
    <w:rsid w:val="00FD2379"/>
    <w:rsid w:val="00FE35C7"/>
    <w:rsid w:val="00FE3D97"/>
    <w:rsid w:val="00FE7DB2"/>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6F4F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F7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E1446C"/>
    <w:rPr>
      <w:sz w:val="18"/>
      <w:szCs w:val="18"/>
    </w:rPr>
  </w:style>
  <w:style w:type="paragraph" w:styleId="CommentText">
    <w:name w:val="annotation text"/>
    <w:basedOn w:val="Normal"/>
    <w:link w:val="CommentTextChar"/>
    <w:uiPriority w:val="99"/>
    <w:semiHidden/>
    <w:unhideWhenUsed/>
    <w:rsid w:val="00E1446C"/>
  </w:style>
  <w:style w:type="character" w:customStyle="1" w:styleId="CommentTextChar">
    <w:name w:val="Comment Text Char"/>
    <w:basedOn w:val="DefaultParagraphFont"/>
    <w:link w:val="CommentText"/>
    <w:uiPriority w:val="99"/>
    <w:semiHidden/>
    <w:rsid w:val="00E1446C"/>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E1446C"/>
    <w:rPr>
      <w:b/>
      <w:bCs/>
      <w:sz w:val="20"/>
      <w:szCs w:val="20"/>
    </w:rPr>
  </w:style>
  <w:style w:type="character" w:customStyle="1" w:styleId="CommentSubjectChar">
    <w:name w:val="Comment Subject Char"/>
    <w:basedOn w:val="CommentTextChar"/>
    <w:link w:val="CommentSubject"/>
    <w:uiPriority w:val="99"/>
    <w:semiHidden/>
    <w:rsid w:val="00E1446C"/>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6F4F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F7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E1446C"/>
    <w:rPr>
      <w:sz w:val="18"/>
      <w:szCs w:val="18"/>
    </w:rPr>
  </w:style>
  <w:style w:type="paragraph" w:styleId="CommentText">
    <w:name w:val="annotation text"/>
    <w:basedOn w:val="Normal"/>
    <w:link w:val="CommentTextChar"/>
    <w:uiPriority w:val="99"/>
    <w:semiHidden/>
    <w:unhideWhenUsed/>
    <w:rsid w:val="00E1446C"/>
  </w:style>
  <w:style w:type="character" w:customStyle="1" w:styleId="CommentTextChar">
    <w:name w:val="Comment Text Char"/>
    <w:basedOn w:val="DefaultParagraphFont"/>
    <w:link w:val="CommentText"/>
    <w:uiPriority w:val="99"/>
    <w:semiHidden/>
    <w:rsid w:val="00E1446C"/>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E1446C"/>
    <w:rPr>
      <w:b/>
      <w:bCs/>
      <w:sz w:val="20"/>
      <w:szCs w:val="20"/>
    </w:rPr>
  </w:style>
  <w:style w:type="character" w:customStyle="1" w:styleId="CommentSubjectChar">
    <w:name w:val="Comment Subject Char"/>
    <w:basedOn w:val="CommentTextChar"/>
    <w:link w:val="CommentSubject"/>
    <w:uiPriority w:val="99"/>
    <w:semiHidden/>
    <w:rsid w:val="00E1446C"/>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2552</Words>
  <Characters>14552</Characters>
  <Application>Microsoft Macintosh Word</Application>
  <DocSecurity>0</DocSecurity>
  <Lines>121</Lines>
  <Paragraphs>34</Paragraphs>
  <ScaleCrop>false</ScaleCrop>
  <Company>youthministry360</Company>
  <LinksUpToDate>false</LinksUpToDate>
  <CharactersWithSpaces>17070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112</cp:revision>
  <dcterms:created xsi:type="dcterms:W3CDTF">2017-04-21T15:39:00Z</dcterms:created>
  <dcterms:modified xsi:type="dcterms:W3CDTF">2017-06-22T16:47:00Z</dcterms:modified>
</cp:coreProperties>
</file>