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06FFBE32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300A0A">
        <w:rPr>
          <w:rFonts w:ascii="Segoe UI" w:hAnsi="Segoe UI" w:cs="Segoe UI"/>
          <w:b/>
          <w:bCs/>
          <w:sz w:val="28"/>
          <w:szCs w:val="28"/>
        </w:rPr>
        <w:t>1</w:t>
      </w:r>
      <w:r w:rsidR="009560FB">
        <w:rPr>
          <w:rFonts w:ascii="Segoe UI" w:hAnsi="Segoe UI" w:cs="Segoe UI"/>
          <w:b/>
          <w:bCs/>
          <w:sz w:val="28"/>
          <w:szCs w:val="28"/>
        </w:rPr>
        <w:t>3</w:t>
      </w:r>
    </w:p>
    <w:p w14:paraId="6B9C64C9" w14:textId="4D823C47" w:rsidR="009560FB" w:rsidRDefault="00300A0A" w:rsidP="009560F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</w:t>
      </w:r>
      <w:r w:rsidR="009560FB">
        <w:rPr>
          <w:rFonts w:ascii="Segoe UI" w:hAnsi="Segoe UI" w:cs="Segoe UI"/>
          <w:sz w:val="24"/>
          <w:szCs w:val="24"/>
        </w:rPr>
        <w:t>3</w:t>
      </w:r>
      <w:r w:rsidR="000D4751">
        <w:rPr>
          <w:rFonts w:ascii="Segoe UI" w:hAnsi="Segoe UI" w:cs="Segoe UI"/>
          <w:sz w:val="24"/>
          <w:szCs w:val="24"/>
        </w:rPr>
        <w:t>:1</w:t>
      </w:r>
      <w:r w:rsidR="004F476D">
        <w:rPr>
          <w:rFonts w:ascii="Segoe UI" w:hAnsi="Segoe UI" w:cs="Segoe UI"/>
          <w:sz w:val="24"/>
          <w:szCs w:val="24"/>
        </w:rPr>
        <w:t>-</w:t>
      </w:r>
      <w:r w:rsidR="009560FB">
        <w:rPr>
          <w:rFonts w:ascii="Segoe UI" w:hAnsi="Segoe UI" w:cs="Segoe UI"/>
          <w:sz w:val="24"/>
          <w:szCs w:val="24"/>
        </w:rPr>
        <w:t>12</w:t>
      </w:r>
      <w:r w:rsidR="00C90ADF">
        <w:rPr>
          <w:rFonts w:ascii="Segoe UI" w:hAnsi="Segoe UI" w:cs="Segoe UI"/>
          <w:sz w:val="24"/>
          <w:szCs w:val="24"/>
        </w:rPr>
        <w:t xml:space="preserve"> – </w:t>
      </w:r>
      <w:r w:rsidR="002760C5">
        <w:rPr>
          <w:rFonts w:ascii="Segoe UI" w:hAnsi="Segoe UI" w:cs="Segoe UI"/>
          <w:sz w:val="24"/>
          <w:szCs w:val="24"/>
        </w:rPr>
        <w:t>The first</w:t>
      </w:r>
      <w:r w:rsidR="002760C5">
        <w:rPr>
          <w:rFonts w:ascii="Segoe UI" w:hAnsi="Segoe UI" w:cs="Segoe UI"/>
          <w:sz w:val="24"/>
          <w:szCs w:val="24"/>
        </w:rPr>
        <w:tab/>
        <w:t>.</w:t>
      </w:r>
      <w:r w:rsidR="002760C5">
        <w:rPr>
          <w:rFonts w:ascii="Segoe UI" w:hAnsi="Segoe UI" w:cs="Segoe UI"/>
          <w:sz w:val="24"/>
          <w:szCs w:val="24"/>
        </w:rPr>
        <w:br/>
        <w:t xml:space="preserve">Barnabas and Saul were “set apart for Me” by </w:t>
      </w:r>
      <w:r w:rsidR="002760C5">
        <w:rPr>
          <w:rFonts w:ascii="Segoe UI" w:hAnsi="Segoe UI" w:cs="Segoe UI"/>
          <w:sz w:val="24"/>
          <w:szCs w:val="24"/>
        </w:rPr>
        <w:tab/>
        <w:t>.</w:t>
      </w:r>
      <w:r w:rsidR="002760C5">
        <w:rPr>
          <w:rFonts w:ascii="Segoe UI" w:hAnsi="Segoe UI" w:cs="Segoe UI"/>
          <w:sz w:val="24"/>
          <w:szCs w:val="24"/>
        </w:rPr>
        <w:br/>
        <w:t xml:space="preserve">This happened during consistent </w:t>
      </w:r>
      <w:r w:rsidR="002760C5">
        <w:rPr>
          <w:rFonts w:ascii="Segoe UI" w:hAnsi="Segoe UI" w:cs="Segoe UI"/>
          <w:sz w:val="24"/>
          <w:szCs w:val="24"/>
        </w:rPr>
        <w:tab/>
        <w:t>.</w:t>
      </w:r>
      <w:r w:rsidR="002760C5">
        <w:rPr>
          <w:rFonts w:ascii="Segoe UI" w:hAnsi="Segoe UI" w:cs="Segoe UI"/>
          <w:sz w:val="24"/>
          <w:szCs w:val="24"/>
        </w:rPr>
        <w:br/>
        <w:t>They begin evangelizing first in</w:t>
      </w:r>
      <w:r w:rsidR="002760C5">
        <w:rPr>
          <w:rFonts w:ascii="Segoe UI" w:hAnsi="Segoe UI" w:cs="Segoe UI"/>
          <w:sz w:val="24"/>
          <w:szCs w:val="24"/>
        </w:rPr>
        <w:tab/>
        <w:t>.</w:t>
      </w:r>
      <w:r w:rsidR="002760C5">
        <w:rPr>
          <w:rFonts w:ascii="Segoe UI" w:hAnsi="Segoe UI" w:cs="Segoe UI"/>
          <w:sz w:val="24"/>
          <w:szCs w:val="24"/>
        </w:rPr>
        <w:br/>
        <w:t xml:space="preserve">In </w:t>
      </w:r>
      <w:r w:rsidR="004675DF">
        <w:rPr>
          <w:rFonts w:ascii="Segoe UI" w:hAnsi="Segoe UI" w:cs="Segoe UI"/>
          <w:sz w:val="24"/>
          <w:szCs w:val="24"/>
        </w:rPr>
        <w:t>Paphos</w:t>
      </w:r>
      <w:r w:rsidR="00823E73">
        <w:rPr>
          <w:rFonts w:ascii="Segoe UI" w:hAnsi="Segoe UI" w:cs="Segoe UI"/>
          <w:sz w:val="24"/>
          <w:szCs w:val="24"/>
        </w:rPr>
        <w:t>,</w:t>
      </w:r>
      <w:r w:rsidR="004675DF">
        <w:rPr>
          <w:rFonts w:ascii="Segoe UI" w:hAnsi="Segoe UI" w:cs="Segoe UI"/>
          <w:sz w:val="24"/>
          <w:szCs w:val="24"/>
        </w:rPr>
        <w:t xml:space="preserve"> they are opposed by a “magician” named</w:t>
      </w:r>
      <w:r w:rsidR="004675DF">
        <w:rPr>
          <w:rFonts w:ascii="Segoe UI" w:hAnsi="Segoe UI" w:cs="Segoe UI"/>
          <w:sz w:val="24"/>
          <w:szCs w:val="24"/>
        </w:rPr>
        <w:tab/>
        <w:t>.</w:t>
      </w:r>
      <w:r w:rsidR="004675DF">
        <w:rPr>
          <w:rFonts w:ascii="Segoe UI" w:hAnsi="Segoe UI" w:cs="Segoe UI"/>
          <w:sz w:val="24"/>
          <w:szCs w:val="24"/>
        </w:rPr>
        <w:br/>
        <w:t xml:space="preserve">Elymas is blinded by Paul and the proconsul </w:t>
      </w:r>
      <w:r w:rsidR="004675DF">
        <w:rPr>
          <w:rFonts w:ascii="Segoe UI" w:hAnsi="Segoe UI" w:cs="Segoe UI"/>
          <w:sz w:val="24"/>
          <w:szCs w:val="24"/>
        </w:rPr>
        <w:tab/>
        <w:t>.</w:t>
      </w:r>
      <w:r w:rsidR="0053686E">
        <w:rPr>
          <w:rFonts w:ascii="Segoe UI" w:hAnsi="Segoe UI" w:cs="Segoe UI"/>
          <w:sz w:val="24"/>
          <w:szCs w:val="24"/>
        </w:rPr>
        <w:br/>
        <w:t>Saul adopts his Greek name</w:t>
      </w:r>
      <w:r w:rsidR="0053686E">
        <w:rPr>
          <w:rFonts w:ascii="Segoe UI" w:hAnsi="Segoe UI" w:cs="Segoe UI"/>
          <w:sz w:val="24"/>
          <w:szCs w:val="24"/>
        </w:rPr>
        <w:tab/>
        <w:t>.</w:t>
      </w:r>
    </w:p>
    <w:p w14:paraId="63C928E1" w14:textId="77777777" w:rsidR="004675DF" w:rsidRDefault="004675DF" w:rsidP="009560F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1D13DA80" w14:textId="21D4A6C0" w:rsidR="004675DF" w:rsidRDefault="004675DF" w:rsidP="009560F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13:13-41 – Paul preaches in the synagogue at </w:t>
      </w:r>
      <w:r>
        <w:rPr>
          <w:rFonts w:ascii="Segoe UI" w:hAnsi="Segoe UI" w:cs="Segoe UI"/>
          <w:sz w:val="24"/>
          <w:szCs w:val="24"/>
        </w:rPr>
        <w:tab/>
        <w:t>.</w:t>
      </w:r>
      <w:r>
        <w:rPr>
          <w:rFonts w:ascii="Segoe UI" w:hAnsi="Segoe UI" w:cs="Segoe UI"/>
          <w:sz w:val="24"/>
          <w:szCs w:val="24"/>
        </w:rPr>
        <w:br/>
        <w:t>Paul re</w:t>
      </w:r>
      <w:r w:rsidR="00823E73">
        <w:rPr>
          <w:rFonts w:ascii="Segoe UI" w:hAnsi="Segoe UI" w:cs="Segoe UI"/>
          <w:sz w:val="24"/>
          <w:szCs w:val="24"/>
        </w:rPr>
        <w:t>views</w:t>
      </w:r>
      <w:r>
        <w:rPr>
          <w:rFonts w:ascii="Segoe UI" w:hAnsi="Segoe UI" w:cs="Segoe UI"/>
          <w:sz w:val="24"/>
          <w:szCs w:val="24"/>
        </w:rPr>
        <w:t xml:space="preserve"> </w:t>
      </w:r>
      <w:r w:rsidR="00763773">
        <w:rPr>
          <w:rFonts w:ascii="Segoe UI" w:hAnsi="Segoe UI" w:cs="Segoe UI"/>
          <w:sz w:val="24"/>
          <w:szCs w:val="24"/>
        </w:rPr>
        <w:t>Jewish</w:t>
      </w:r>
      <w:r w:rsidR="00420A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history from </w:t>
      </w:r>
      <w:r w:rsidR="00420A40">
        <w:rPr>
          <w:rFonts w:ascii="Segoe UI" w:hAnsi="Segoe UI" w:cs="Segoe UI"/>
          <w:sz w:val="24"/>
          <w:szCs w:val="24"/>
        </w:rPr>
        <w:t>Moses to</w:t>
      </w:r>
      <w:r w:rsidR="00420A40">
        <w:rPr>
          <w:rFonts w:ascii="Segoe UI" w:hAnsi="Segoe UI" w:cs="Segoe UI"/>
          <w:sz w:val="24"/>
          <w:szCs w:val="24"/>
        </w:rPr>
        <w:tab/>
        <w:t>.</w:t>
      </w:r>
      <w:r w:rsidR="00420A40">
        <w:rPr>
          <w:rFonts w:ascii="Segoe UI" w:hAnsi="Segoe UI" w:cs="Segoe UI"/>
          <w:sz w:val="24"/>
          <w:szCs w:val="24"/>
        </w:rPr>
        <w:br/>
        <w:t xml:space="preserve">Paul declares that God </w:t>
      </w:r>
      <w:r w:rsidR="009E7FDD">
        <w:rPr>
          <w:rFonts w:ascii="Segoe UI" w:hAnsi="Segoe UI" w:cs="Segoe UI"/>
          <w:sz w:val="24"/>
          <w:szCs w:val="24"/>
        </w:rPr>
        <w:t>“</w:t>
      </w:r>
      <w:r w:rsidR="00420A40">
        <w:rPr>
          <w:rFonts w:ascii="Segoe UI" w:hAnsi="Segoe UI" w:cs="Segoe UI"/>
          <w:sz w:val="24"/>
          <w:szCs w:val="24"/>
        </w:rPr>
        <w:t>has brough</w:t>
      </w:r>
      <w:r w:rsidR="009E7FDD">
        <w:rPr>
          <w:rFonts w:ascii="Segoe UI" w:hAnsi="Segoe UI" w:cs="Segoe UI"/>
          <w:sz w:val="24"/>
          <w:szCs w:val="24"/>
        </w:rPr>
        <w:t>t…</w:t>
      </w:r>
      <w:r w:rsidR="00420A40">
        <w:rPr>
          <w:rFonts w:ascii="Segoe UI" w:hAnsi="Segoe UI" w:cs="Segoe UI"/>
          <w:sz w:val="24"/>
          <w:szCs w:val="24"/>
        </w:rPr>
        <w:t>a Savior, Jesus</w:t>
      </w:r>
      <w:r w:rsidR="009E7FDD">
        <w:rPr>
          <w:rFonts w:ascii="Segoe UI" w:hAnsi="Segoe UI" w:cs="Segoe UI"/>
          <w:sz w:val="24"/>
          <w:szCs w:val="24"/>
        </w:rPr>
        <w:t xml:space="preserve">…” </w:t>
      </w:r>
      <w:r w:rsidR="00420A40">
        <w:rPr>
          <w:rFonts w:ascii="Segoe UI" w:hAnsi="Segoe UI" w:cs="Segoe UI"/>
          <w:sz w:val="24"/>
          <w:szCs w:val="24"/>
        </w:rPr>
        <w:t xml:space="preserve">who </w:t>
      </w:r>
      <w:r w:rsidR="00420A40">
        <w:rPr>
          <w:rFonts w:ascii="Segoe UI" w:hAnsi="Segoe UI" w:cs="Segoe UI"/>
          <w:sz w:val="24"/>
          <w:szCs w:val="24"/>
        </w:rPr>
        <w:br/>
        <w:t xml:space="preserve">     was announced by </w:t>
      </w:r>
      <w:r w:rsidR="00420A40">
        <w:rPr>
          <w:rFonts w:ascii="Segoe UI" w:hAnsi="Segoe UI" w:cs="Segoe UI"/>
          <w:sz w:val="24"/>
          <w:szCs w:val="24"/>
        </w:rPr>
        <w:tab/>
        <w:t>.</w:t>
      </w:r>
      <w:r w:rsidR="00420A40">
        <w:rPr>
          <w:rFonts w:ascii="Segoe UI" w:hAnsi="Segoe UI" w:cs="Segoe UI"/>
          <w:sz w:val="24"/>
          <w:szCs w:val="24"/>
        </w:rPr>
        <w:br/>
        <w:t xml:space="preserve">Paul </w:t>
      </w:r>
      <w:r w:rsidR="009E7FDD">
        <w:rPr>
          <w:rFonts w:ascii="Segoe UI" w:hAnsi="Segoe UI" w:cs="Segoe UI"/>
          <w:sz w:val="24"/>
          <w:szCs w:val="24"/>
        </w:rPr>
        <w:t>states</w:t>
      </w:r>
      <w:r w:rsidR="00420A40">
        <w:rPr>
          <w:rFonts w:ascii="Segoe UI" w:hAnsi="Segoe UI" w:cs="Segoe UI"/>
          <w:sz w:val="24"/>
          <w:szCs w:val="24"/>
        </w:rPr>
        <w:t xml:space="preserve"> that the promised Savior is Jesus who was</w:t>
      </w:r>
      <w:r w:rsidR="00420A40">
        <w:rPr>
          <w:rFonts w:ascii="Segoe UI" w:hAnsi="Segoe UI" w:cs="Segoe UI"/>
          <w:sz w:val="24"/>
          <w:szCs w:val="24"/>
        </w:rPr>
        <w:br/>
        <w:t xml:space="preserve">   crucified</w:t>
      </w:r>
      <w:r w:rsidR="009E7FDD">
        <w:rPr>
          <w:rFonts w:ascii="Segoe UI" w:hAnsi="Segoe UI" w:cs="Segoe UI"/>
          <w:sz w:val="24"/>
          <w:szCs w:val="24"/>
        </w:rPr>
        <w:t>,</w:t>
      </w:r>
      <w:r w:rsidR="00420A40">
        <w:rPr>
          <w:rFonts w:ascii="Segoe UI" w:hAnsi="Segoe UI" w:cs="Segoe UI"/>
          <w:sz w:val="24"/>
          <w:szCs w:val="24"/>
        </w:rPr>
        <w:t xml:space="preserve"> but then </w:t>
      </w:r>
      <w:r w:rsidR="00420A40">
        <w:rPr>
          <w:rFonts w:ascii="Segoe UI" w:hAnsi="Segoe UI" w:cs="Segoe UI"/>
          <w:sz w:val="24"/>
          <w:szCs w:val="24"/>
        </w:rPr>
        <w:tab/>
        <w:t>.</w:t>
      </w:r>
      <w:r w:rsidR="00420A40">
        <w:rPr>
          <w:rFonts w:ascii="Segoe UI" w:hAnsi="Segoe UI" w:cs="Segoe UI"/>
          <w:sz w:val="24"/>
          <w:szCs w:val="24"/>
        </w:rPr>
        <w:br/>
      </w:r>
      <w:r w:rsidR="009802FD">
        <w:rPr>
          <w:rFonts w:ascii="Segoe UI" w:hAnsi="Segoe UI" w:cs="Segoe UI"/>
          <w:sz w:val="24"/>
          <w:szCs w:val="24"/>
        </w:rPr>
        <w:t xml:space="preserve">Paul announces </w:t>
      </w:r>
      <w:r w:rsidR="009E7FDD">
        <w:rPr>
          <w:rFonts w:ascii="Segoe UI" w:hAnsi="Segoe UI" w:cs="Segoe UI"/>
          <w:sz w:val="24"/>
          <w:szCs w:val="24"/>
        </w:rPr>
        <w:t xml:space="preserve">the </w:t>
      </w:r>
      <w:r w:rsidR="009802FD">
        <w:rPr>
          <w:rFonts w:ascii="Segoe UI" w:hAnsi="Segoe UI" w:cs="Segoe UI"/>
          <w:sz w:val="24"/>
          <w:szCs w:val="24"/>
        </w:rPr>
        <w:t xml:space="preserve">“good news”; this fulfills a </w:t>
      </w:r>
      <w:r w:rsidR="009802FD">
        <w:rPr>
          <w:rFonts w:ascii="Segoe UI" w:hAnsi="Segoe UI" w:cs="Segoe UI"/>
          <w:sz w:val="24"/>
          <w:szCs w:val="24"/>
        </w:rPr>
        <w:tab/>
        <w:t>.</w:t>
      </w:r>
      <w:r w:rsidR="009802FD">
        <w:rPr>
          <w:rFonts w:ascii="Segoe UI" w:hAnsi="Segoe UI" w:cs="Segoe UI"/>
          <w:sz w:val="24"/>
          <w:szCs w:val="24"/>
        </w:rPr>
        <w:br/>
        <w:t>Paul declares that because Jesus was raised from the dead</w:t>
      </w:r>
      <w:r w:rsidR="009E7FDD">
        <w:rPr>
          <w:rFonts w:ascii="Segoe UI" w:hAnsi="Segoe UI" w:cs="Segoe UI"/>
          <w:sz w:val="24"/>
          <w:szCs w:val="24"/>
        </w:rPr>
        <w:t>,</w:t>
      </w:r>
      <w:r w:rsidR="009802FD">
        <w:rPr>
          <w:rFonts w:ascii="Segoe UI" w:hAnsi="Segoe UI" w:cs="Segoe UI"/>
          <w:sz w:val="24"/>
          <w:szCs w:val="24"/>
        </w:rPr>
        <w:t xml:space="preserve"> </w:t>
      </w:r>
      <w:r w:rsidR="009802FD">
        <w:rPr>
          <w:rFonts w:ascii="Segoe UI" w:hAnsi="Segoe UI" w:cs="Segoe UI"/>
          <w:sz w:val="24"/>
          <w:szCs w:val="24"/>
        </w:rPr>
        <w:br/>
        <w:t xml:space="preserve">   “through Him” there is </w:t>
      </w:r>
      <w:r w:rsidR="009802FD">
        <w:rPr>
          <w:rFonts w:ascii="Segoe UI" w:hAnsi="Segoe UI" w:cs="Segoe UI"/>
          <w:sz w:val="24"/>
          <w:szCs w:val="24"/>
        </w:rPr>
        <w:tab/>
        <w:t>.</w:t>
      </w:r>
      <w:r w:rsidR="009802FD">
        <w:rPr>
          <w:rFonts w:ascii="Segoe UI" w:hAnsi="Segoe UI" w:cs="Segoe UI"/>
          <w:sz w:val="24"/>
          <w:szCs w:val="24"/>
        </w:rPr>
        <w:br/>
        <w:t xml:space="preserve">Believing in Jesus frees </w:t>
      </w:r>
      <w:r w:rsidR="00362F40">
        <w:rPr>
          <w:rFonts w:ascii="Segoe UI" w:hAnsi="Segoe UI" w:cs="Segoe UI"/>
          <w:sz w:val="24"/>
          <w:szCs w:val="24"/>
        </w:rPr>
        <w:t>people</w:t>
      </w:r>
      <w:r w:rsidR="009802FD">
        <w:rPr>
          <w:rFonts w:ascii="Segoe UI" w:hAnsi="Segoe UI" w:cs="Segoe UI"/>
          <w:sz w:val="24"/>
          <w:szCs w:val="24"/>
        </w:rPr>
        <w:t xml:space="preserve"> “from all things</w:t>
      </w:r>
      <w:r w:rsidR="00DE2D90">
        <w:rPr>
          <w:rFonts w:ascii="Segoe UI" w:hAnsi="Segoe UI" w:cs="Segoe UI"/>
          <w:sz w:val="24"/>
          <w:szCs w:val="24"/>
        </w:rPr>
        <w:t>,</w:t>
      </w:r>
      <w:r w:rsidR="009802FD">
        <w:rPr>
          <w:rFonts w:ascii="Segoe UI" w:hAnsi="Segoe UI" w:cs="Segoe UI"/>
          <w:sz w:val="24"/>
          <w:szCs w:val="24"/>
        </w:rPr>
        <w:t>” including</w:t>
      </w:r>
      <w:r w:rsidR="009802FD">
        <w:rPr>
          <w:rFonts w:ascii="Segoe UI" w:hAnsi="Segoe UI" w:cs="Segoe UI"/>
          <w:sz w:val="24"/>
          <w:szCs w:val="24"/>
        </w:rPr>
        <w:br/>
        <w:t xml:space="preserve">   “the </w:t>
      </w:r>
      <w:r w:rsidR="009802FD">
        <w:rPr>
          <w:rFonts w:ascii="Segoe UI" w:hAnsi="Segoe UI" w:cs="Segoe UI"/>
          <w:sz w:val="24"/>
          <w:szCs w:val="24"/>
        </w:rPr>
        <w:tab/>
        <w:t>.”</w:t>
      </w:r>
      <w:r w:rsidR="009802FD">
        <w:rPr>
          <w:rFonts w:ascii="Segoe UI" w:hAnsi="Segoe UI" w:cs="Segoe UI"/>
          <w:sz w:val="24"/>
          <w:szCs w:val="24"/>
        </w:rPr>
        <w:br/>
        <w:t>Paul gives a warning from Habakkuk: “</w:t>
      </w:r>
      <w:r w:rsidR="00A24259">
        <w:rPr>
          <w:rFonts w:ascii="Segoe UI" w:hAnsi="Segoe UI" w:cs="Segoe UI"/>
          <w:sz w:val="24"/>
          <w:szCs w:val="24"/>
        </w:rPr>
        <w:t>…</w:t>
      </w:r>
      <w:r w:rsidR="00A24259">
        <w:rPr>
          <w:rFonts w:ascii="Segoe UI" w:hAnsi="Segoe UI" w:cs="Segoe UI"/>
          <w:sz w:val="24"/>
          <w:szCs w:val="24"/>
        </w:rPr>
        <w:tab/>
        <w:t>….”</w:t>
      </w:r>
    </w:p>
    <w:p w14:paraId="310FDB19" w14:textId="77777777" w:rsidR="00A24259" w:rsidRDefault="00A24259" w:rsidP="009560F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18E0C97" w14:textId="06579A07" w:rsidR="00A24259" w:rsidRDefault="00A24259" w:rsidP="009560F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13:42-47 – Resistance to Paul’s message results in Paul’s declaration, “…we are turning to</w:t>
      </w:r>
      <w:r w:rsidR="00823E73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ab/>
        <w:t>.”</w:t>
      </w:r>
    </w:p>
    <w:p w14:paraId="292DA37A" w14:textId="77777777" w:rsidR="00A24259" w:rsidRDefault="00A24259" w:rsidP="009560F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4AAC64E4" w14:textId="40D8F70D" w:rsidR="00A24259" w:rsidRDefault="00A24259" w:rsidP="00A2425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13:48-52 – Many Gentiles believe</w:t>
      </w:r>
      <w:r w:rsidR="007A66FA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and the gospel begins spreading to “</w:t>
      </w:r>
      <w:r>
        <w:rPr>
          <w:rFonts w:ascii="Segoe UI" w:hAnsi="Segoe UI" w:cs="Segoe UI"/>
          <w:sz w:val="24"/>
          <w:szCs w:val="24"/>
        </w:rPr>
        <w:tab/>
        <w:t>.”</w:t>
      </w:r>
    </w:p>
    <w:p w14:paraId="375E02B6" w14:textId="52A761BC" w:rsidR="00D50E8E" w:rsidRDefault="008F5607" w:rsidP="00A242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5C98"/>
    <w:rsid w:val="00046672"/>
    <w:rsid w:val="00050E31"/>
    <w:rsid w:val="0006578A"/>
    <w:rsid w:val="00067ADD"/>
    <w:rsid w:val="000705CA"/>
    <w:rsid w:val="00071AB9"/>
    <w:rsid w:val="00074F2D"/>
    <w:rsid w:val="000754B4"/>
    <w:rsid w:val="000812FE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4B91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2B45"/>
    <w:rsid w:val="001843D7"/>
    <w:rsid w:val="00184AA9"/>
    <w:rsid w:val="00184AB9"/>
    <w:rsid w:val="00185649"/>
    <w:rsid w:val="00192F2E"/>
    <w:rsid w:val="00197FBA"/>
    <w:rsid w:val="001A0A6A"/>
    <w:rsid w:val="001A15BE"/>
    <w:rsid w:val="001B08A1"/>
    <w:rsid w:val="001B4260"/>
    <w:rsid w:val="001B68A6"/>
    <w:rsid w:val="001C08AC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5D51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760C5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2BF0"/>
    <w:rsid w:val="002B350B"/>
    <w:rsid w:val="002B5A65"/>
    <w:rsid w:val="002C30E5"/>
    <w:rsid w:val="002C43C1"/>
    <w:rsid w:val="002C5DD7"/>
    <w:rsid w:val="002D014C"/>
    <w:rsid w:val="002D3213"/>
    <w:rsid w:val="002D5A5A"/>
    <w:rsid w:val="002D69E5"/>
    <w:rsid w:val="002D7A3F"/>
    <w:rsid w:val="002E29BE"/>
    <w:rsid w:val="002E2A3B"/>
    <w:rsid w:val="002E4994"/>
    <w:rsid w:val="002F7CD2"/>
    <w:rsid w:val="002F7E5B"/>
    <w:rsid w:val="00300A0A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40"/>
    <w:rsid w:val="00362FBC"/>
    <w:rsid w:val="00363BCB"/>
    <w:rsid w:val="00366BCE"/>
    <w:rsid w:val="00373D38"/>
    <w:rsid w:val="00375231"/>
    <w:rsid w:val="00375C12"/>
    <w:rsid w:val="00377732"/>
    <w:rsid w:val="00377EE2"/>
    <w:rsid w:val="0038560C"/>
    <w:rsid w:val="00390633"/>
    <w:rsid w:val="00390DBE"/>
    <w:rsid w:val="00391CE0"/>
    <w:rsid w:val="003A348C"/>
    <w:rsid w:val="003B6BB1"/>
    <w:rsid w:val="003B7C0F"/>
    <w:rsid w:val="003C05F9"/>
    <w:rsid w:val="003C7410"/>
    <w:rsid w:val="003C75B5"/>
    <w:rsid w:val="003D080E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0A40"/>
    <w:rsid w:val="00424BB1"/>
    <w:rsid w:val="00426533"/>
    <w:rsid w:val="00427A87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495F"/>
    <w:rsid w:val="0045701A"/>
    <w:rsid w:val="004624E6"/>
    <w:rsid w:val="00463255"/>
    <w:rsid w:val="00463CFA"/>
    <w:rsid w:val="00463F62"/>
    <w:rsid w:val="00464D7D"/>
    <w:rsid w:val="004675DF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476D"/>
    <w:rsid w:val="004F62F2"/>
    <w:rsid w:val="00501034"/>
    <w:rsid w:val="00501E88"/>
    <w:rsid w:val="00506396"/>
    <w:rsid w:val="00522A97"/>
    <w:rsid w:val="005245EE"/>
    <w:rsid w:val="00532D95"/>
    <w:rsid w:val="0053686E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717C3"/>
    <w:rsid w:val="00572CE5"/>
    <w:rsid w:val="00574286"/>
    <w:rsid w:val="005744EF"/>
    <w:rsid w:val="00574A0F"/>
    <w:rsid w:val="00575C8E"/>
    <w:rsid w:val="00576574"/>
    <w:rsid w:val="0058028F"/>
    <w:rsid w:val="00582E82"/>
    <w:rsid w:val="005843E8"/>
    <w:rsid w:val="00585ECE"/>
    <w:rsid w:val="0058685F"/>
    <w:rsid w:val="005917F3"/>
    <w:rsid w:val="005966C0"/>
    <w:rsid w:val="00597C23"/>
    <w:rsid w:val="00597C48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0FDA"/>
    <w:rsid w:val="006618BE"/>
    <w:rsid w:val="006628FC"/>
    <w:rsid w:val="006659F5"/>
    <w:rsid w:val="00666152"/>
    <w:rsid w:val="00667E3D"/>
    <w:rsid w:val="00672396"/>
    <w:rsid w:val="00674596"/>
    <w:rsid w:val="006776D6"/>
    <w:rsid w:val="0068291C"/>
    <w:rsid w:val="00684368"/>
    <w:rsid w:val="0068442A"/>
    <w:rsid w:val="00692413"/>
    <w:rsid w:val="006934E5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1C1F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959"/>
    <w:rsid w:val="00754AEB"/>
    <w:rsid w:val="00760443"/>
    <w:rsid w:val="00762365"/>
    <w:rsid w:val="00763773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A66FA"/>
    <w:rsid w:val="007B0BAD"/>
    <w:rsid w:val="007B3D80"/>
    <w:rsid w:val="007C0926"/>
    <w:rsid w:val="007C164A"/>
    <w:rsid w:val="007C4986"/>
    <w:rsid w:val="007C5D47"/>
    <w:rsid w:val="007C6F19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3E73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04C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356C2"/>
    <w:rsid w:val="00940A7B"/>
    <w:rsid w:val="00941240"/>
    <w:rsid w:val="009515F2"/>
    <w:rsid w:val="00953050"/>
    <w:rsid w:val="00953F2A"/>
    <w:rsid w:val="009560FB"/>
    <w:rsid w:val="009645BA"/>
    <w:rsid w:val="00970BA2"/>
    <w:rsid w:val="00970C6D"/>
    <w:rsid w:val="00970D4A"/>
    <w:rsid w:val="00972979"/>
    <w:rsid w:val="00976B80"/>
    <w:rsid w:val="009802FD"/>
    <w:rsid w:val="00980CBF"/>
    <w:rsid w:val="00980E14"/>
    <w:rsid w:val="009834CE"/>
    <w:rsid w:val="009875BA"/>
    <w:rsid w:val="00991267"/>
    <w:rsid w:val="00993F7C"/>
    <w:rsid w:val="0099496F"/>
    <w:rsid w:val="00995B60"/>
    <w:rsid w:val="009961DA"/>
    <w:rsid w:val="009A0897"/>
    <w:rsid w:val="009B0C2E"/>
    <w:rsid w:val="009B42B3"/>
    <w:rsid w:val="009B7EC5"/>
    <w:rsid w:val="009C034E"/>
    <w:rsid w:val="009C07D8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E7FDD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4259"/>
    <w:rsid w:val="00A26814"/>
    <w:rsid w:val="00A3209F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1D25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95717"/>
    <w:rsid w:val="00BA31DB"/>
    <w:rsid w:val="00BA5983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4B6D"/>
    <w:rsid w:val="00C06850"/>
    <w:rsid w:val="00C069DE"/>
    <w:rsid w:val="00C11A27"/>
    <w:rsid w:val="00C12B10"/>
    <w:rsid w:val="00C201E6"/>
    <w:rsid w:val="00C224DC"/>
    <w:rsid w:val="00C239D6"/>
    <w:rsid w:val="00C25D89"/>
    <w:rsid w:val="00C3350C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53A"/>
    <w:rsid w:val="00C7240B"/>
    <w:rsid w:val="00C73929"/>
    <w:rsid w:val="00C74A49"/>
    <w:rsid w:val="00C80135"/>
    <w:rsid w:val="00C841EE"/>
    <w:rsid w:val="00C845F9"/>
    <w:rsid w:val="00C90440"/>
    <w:rsid w:val="00C905E5"/>
    <w:rsid w:val="00C90ADF"/>
    <w:rsid w:val="00C916C0"/>
    <w:rsid w:val="00C919D5"/>
    <w:rsid w:val="00C97C60"/>
    <w:rsid w:val="00CA0A56"/>
    <w:rsid w:val="00CA159B"/>
    <w:rsid w:val="00CA4900"/>
    <w:rsid w:val="00CA7C0D"/>
    <w:rsid w:val="00CB1BE7"/>
    <w:rsid w:val="00CB213C"/>
    <w:rsid w:val="00CB3A2A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13C8"/>
    <w:rsid w:val="00CF2A28"/>
    <w:rsid w:val="00CF3205"/>
    <w:rsid w:val="00CF4A41"/>
    <w:rsid w:val="00CF6AAA"/>
    <w:rsid w:val="00D00A09"/>
    <w:rsid w:val="00D02770"/>
    <w:rsid w:val="00D061B7"/>
    <w:rsid w:val="00D12F2F"/>
    <w:rsid w:val="00D17534"/>
    <w:rsid w:val="00D20582"/>
    <w:rsid w:val="00D23E6D"/>
    <w:rsid w:val="00D33DAD"/>
    <w:rsid w:val="00D3762A"/>
    <w:rsid w:val="00D40CAD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65F81"/>
    <w:rsid w:val="00D70715"/>
    <w:rsid w:val="00D73A2C"/>
    <w:rsid w:val="00D7427F"/>
    <w:rsid w:val="00D76318"/>
    <w:rsid w:val="00D779FE"/>
    <w:rsid w:val="00D80A35"/>
    <w:rsid w:val="00D80F39"/>
    <w:rsid w:val="00D822B4"/>
    <w:rsid w:val="00D83422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E2D90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2298D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74C3C"/>
    <w:rsid w:val="00E82C2A"/>
    <w:rsid w:val="00E84274"/>
    <w:rsid w:val="00E857A4"/>
    <w:rsid w:val="00E859F0"/>
    <w:rsid w:val="00E8667B"/>
    <w:rsid w:val="00E870AD"/>
    <w:rsid w:val="00E87863"/>
    <w:rsid w:val="00E906D5"/>
    <w:rsid w:val="00E913A2"/>
    <w:rsid w:val="00E946D1"/>
    <w:rsid w:val="00E957F7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0578F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1BF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5E99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7</cp:revision>
  <cp:lastPrinted>2025-03-13T17:14:00Z</cp:lastPrinted>
  <dcterms:created xsi:type="dcterms:W3CDTF">2025-03-13T16:39:00Z</dcterms:created>
  <dcterms:modified xsi:type="dcterms:W3CDTF">2026-09-09T19:48:00Z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