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0876DF4B" w:rsidR="00837EF3" w:rsidRDefault="000D4751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Acts </w:t>
      </w:r>
      <w:r w:rsidR="002E29BE">
        <w:rPr>
          <w:rFonts w:ascii="Segoe UI" w:hAnsi="Segoe UI" w:cs="Segoe UI"/>
          <w:b/>
          <w:bCs/>
          <w:sz w:val="28"/>
          <w:szCs w:val="28"/>
        </w:rPr>
        <w:t>3</w:t>
      </w:r>
    </w:p>
    <w:p w14:paraId="79236A87" w14:textId="740D8FED" w:rsidR="002E29BE" w:rsidRDefault="002E29BE" w:rsidP="002E29BE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3</w:t>
      </w:r>
      <w:r w:rsidR="000D4751">
        <w:rPr>
          <w:rFonts w:ascii="Segoe UI" w:hAnsi="Segoe UI" w:cs="Segoe UI"/>
          <w:sz w:val="24"/>
          <w:szCs w:val="24"/>
        </w:rPr>
        <w:t>:1-1</w:t>
      </w:r>
      <w:r w:rsidR="00B37DC6">
        <w:rPr>
          <w:rFonts w:ascii="Segoe UI" w:hAnsi="Segoe UI" w:cs="Segoe UI"/>
          <w:sz w:val="24"/>
          <w:szCs w:val="24"/>
        </w:rPr>
        <w:t xml:space="preserve">0 – Peter heals the lame beggar who had </w:t>
      </w:r>
      <w:r w:rsidR="00B37DC6">
        <w:rPr>
          <w:rFonts w:ascii="Segoe UI" w:hAnsi="Segoe UI" w:cs="Segoe UI"/>
          <w:sz w:val="24"/>
          <w:szCs w:val="24"/>
        </w:rPr>
        <w:tab/>
        <w:t>.</w:t>
      </w:r>
      <w:r w:rsidR="00F77FDB">
        <w:rPr>
          <w:rFonts w:ascii="Segoe UI" w:hAnsi="Segoe UI" w:cs="Segoe UI"/>
          <w:sz w:val="24"/>
          <w:szCs w:val="24"/>
        </w:rPr>
        <w:br/>
      </w:r>
      <w:r w:rsidR="00F77FDB">
        <w:rPr>
          <w:rFonts w:ascii="Segoe UI" w:hAnsi="Segoe UI" w:cs="Segoe UI"/>
          <w:sz w:val="24"/>
          <w:szCs w:val="24"/>
        </w:rPr>
        <w:br/>
        <w:t>Jewish teaching was that a child being born paralyzed (or</w:t>
      </w:r>
      <w:r w:rsidR="00F77FDB">
        <w:rPr>
          <w:rFonts w:ascii="Segoe UI" w:hAnsi="Segoe UI" w:cs="Segoe UI"/>
          <w:sz w:val="24"/>
          <w:szCs w:val="24"/>
        </w:rPr>
        <w:br/>
        <w:t xml:space="preserve">  any deformity) was the result of sin by the </w:t>
      </w:r>
      <w:r w:rsidR="00F77FDB">
        <w:rPr>
          <w:rFonts w:ascii="Segoe UI" w:hAnsi="Segoe UI" w:cs="Segoe UI"/>
          <w:sz w:val="24"/>
          <w:szCs w:val="24"/>
        </w:rPr>
        <w:tab/>
        <w:t>.</w:t>
      </w:r>
      <w:r w:rsidR="00F77FDB">
        <w:rPr>
          <w:rFonts w:ascii="Segoe UI" w:hAnsi="Segoe UI" w:cs="Segoe UI"/>
          <w:sz w:val="24"/>
          <w:szCs w:val="24"/>
        </w:rPr>
        <w:br/>
      </w:r>
      <w:r w:rsidR="00F77FDB">
        <w:rPr>
          <w:rFonts w:ascii="Segoe UI" w:hAnsi="Segoe UI" w:cs="Segoe UI"/>
          <w:sz w:val="24"/>
          <w:szCs w:val="24"/>
        </w:rPr>
        <w:br/>
        <w:t>The man didn’t ask for healing; he asked for</w:t>
      </w:r>
      <w:r w:rsidR="00F77FDB">
        <w:rPr>
          <w:rFonts w:ascii="Segoe UI" w:hAnsi="Segoe UI" w:cs="Segoe UI"/>
          <w:sz w:val="24"/>
          <w:szCs w:val="24"/>
        </w:rPr>
        <w:tab/>
        <w:t>.</w:t>
      </w:r>
      <w:r w:rsidR="00B37DC6">
        <w:rPr>
          <w:rFonts w:ascii="Segoe UI" w:hAnsi="Segoe UI" w:cs="Segoe UI"/>
          <w:sz w:val="24"/>
          <w:szCs w:val="24"/>
        </w:rPr>
        <w:br/>
      </w:r>
      <w:r w:rsidR="00B37DC6">
        <w:rPr>
          <w:rFonts w:ascii="Segoe UI" w:hAnsi="Segoe UI" w:cs="Segoe UI"/>
          <w:sz w:val="24"/>
          <w:szCs w:val="24"/>
        </w:rPr>
        <w:br/>
        <w:t xml:space="preserve">Peter offers healing </w:t>
      </w:r>
      <w:r w:rsidR="00666152">
        <w:rPr>
          <w:rFonts w:ascii="Segoe UI" w:hAnsi="Segoe UI" w:cs="Segoe UI"/>
          <w:sz w:val="24"/>
          <w:szCs w:val="24"/>
        </w:rPr>
        <w:t xml:space="preserve">“In the name of </w:t>
      </w:r>
      <w:r w:rsidR="00666152">
        <w:rPr>
          <w:rFonts w:ascii="Segoe UI" w:hAnsi="Segoe UI" w:cs="Segoe UI"/>
          <w:sz w:val="24"/>
          <w:szCs w:val="24"/>
        </w:rPr>
        <w:tab/>
        <w:t>….”</w:t>
      </w:r>
      <w:r w:rsidR="00666152">
        <w:rPr>
          <w:rFonts w:ascii="Segoe UI" w:hAnsi="Segoe UI" w:cs="Segoe UI"/>
          <w:sz w:val="24"/>
          <w:szCs w:val="24"/>
        </w:rPr>
        <w:br/>
      </w:r>
      <w:r w:rsidR="00666152">
        <w:rPr>
          <w:rFonts w:ascii="Segoe UI" w:hAnsi="Segoe UI" w:cs="Segoe UI"/>
          <w:sz w:val="24"/>
          <w:szCs w:val="24"/>
        </w:rPr>
        <w:br/>
        <w:t xml:space="preserve">The healed man was walking, </w:t>
      </w:r>
      <w:r w:rsidR="00666152" w:rsidRPr="00CE784F">
        <w:rPr>
          <w:rFonts w:ascii="Segoe UI" w:hAnsi="Segoe UI" w:cs="Segoe UI"/>
          <w:i/>
          <w:iCs/>
          <w:sz w:val="24"/>
          <w:szCs w:val="24"/>
        </w:rPr>
        <w:t>leaping</w:t>
      </w:r>
      <w:r w:rsidR="00666152">
        <w:rPr>
          <w:rFonts w:ascii="Segoe UI" w:hAnsi="Segoe UI" w:cs="Segoe UI"/>
          <w:sz w:val="24"/>
          <w:szCs w:val="24"/>
        </w:rPr>
        <w:t xml:space="preserve">, and </w:t>
      </w:r>
      <w:r w:rsidR="00666152">
        <w:rPr>
          <w:rFonts w:ascii="Segoe UI" w:hAnsi="Segoe UI" w:cs="Segoe UI"/>
          <w:sz w:val="24"/>
          <w:szCs w:val="24"/>
        </w:rPr>
        <w:tab/>
        <w:t>.</w:t>
      </w:r>
    </w:p>
    <w:p w14:paraId="51C1014E" w14:textId="77777777" w:rsidR="00666152" w:rsidRDefault="00666152" w:rsidP="002E29BE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071EFFBC" w14:textId="32A03905" w:rsidR="00666152" w:rsidRDefault="00666152" w:rsidP="002E29BE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3:11-26 – Peter’s second sermon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>Peter doesn’t mince words and puts the blame on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 xml:space="preserve">Peter states that what healed the man was </w:t>
      </w:r>
      <w:r>
        <w:rPr>
          <w:rFonts w:ascii="Segoe UI" w:hAnsi="Segoe UI" w:cs="Segoe UI"/>
          <w:sz w:val="24"/>
          <w:szCs w:val="24"/>
        </w:rPr>
        <w:tab/>
        <w:t>.</w:t>
      </w:r>
      <w:r w:rsidR="00B22ECE">
        <w:rPr>
          <w:rFonts w:ascii="Segoe UI" w:hAnsi="Segoe UI" w:cs="Segoe UI"/>
          <w:sz w:val="24"/>
          <w:szCs w:val="24"/>
        </w:rPr>
        <w:br/>
      </w:r>
      <w:r w:rsidR="00B22ECE">
        <w:rPr>
          <w:rFonts w:ascii="Segoe UI" w:hAnsi="Segoe UI" w:cs="Segoe UI"/>
          <w:sz w:val="24"/>
          <w:szCs w:val="24"/>
        </w:rPr>
        <w:br/>
        <w:t xml:space="preserve">After giving the basics, Peter tells his </w:t>
      </w:r>
      <w:r w:rsidR="00AA1D3C">
        <w:rPr>
          <w:rFonts w:ascii="Segoe UI" w:hAnsi="Segoe UI" w:cs="Segoe UI"/>
          <w:sz w:val="24"/>
          <w:szCs w:val="24"/>
        </w:rPr>
        <w:t>audience</w:t>
      </w:r>
      <w:r w:rsidR="00B22ECE">
        <w:rPr>
          <w:rFonts w:ascii="Segoe UI" w:hAnsi="Segoe UI" w:cs="Segoe UI"/>
          <w:sz w:val="24"/>
          <w:szCs w:val="24"/>
        </w:rPr>
        <w:t xml:space="preserve"> to </w:t>
      </w:r>
      <w:r w:rsidR="00B22ECE">
        <w:rPr>
          <w:rFonts w:ascii="Segoe UI" w:hAnsi="Segoe UI" w:cs="Segoe UI"/>
          <w:sz w:val="24"/>
          <w:szCs w:val="24"/>
        </w:rPr>
        <w:tab/>
        <w:t>.</w:t>
      </w:r>
      <w:r w:rsidR="00B22ECE">
        <w:rPr>
          <w:rFonts w:ascii="Segoe UI" w:hAnsi="Segoe UI" w:cs="Segoe UI"/>
          <w:sz w:val="24"/>
          <w:szCs w:val="24"/>
        </w:rPr>
        <w:br/>
      </w:r>
      <w:r w:rsidR="00B22ECE">
        <w:rPr>
          <w:rFonts w:ascii="Segoe UI" w:hAnsi="Segoe UI" w:cs="Segoe UI"/>
          <w:sz w:val="24"/>
          <w:szCs w:val="24"/>
        </w:rPr>
        <w:br/>
        <w:t>Repentance causes sins to be</w:t>
      </w:r>
      <w:r w:rsidR="00B22ECE">
        <w:rPr>
          <w:rFonts w:ascii="Segoe UI" w:hAnsi="Segoe UI" w:cs="Segoe UI"/>
          <w:sz w:val="24"/>
          <w:szCs w:val="24"/>
        </w:rPr>
        <w:tab/>
      </w:r>
      <w:r w:rsidR="00E73062">
        <w:rPr>
          <w:rFonts w:ascii="Segoe UI" w:hAnsi="Segoe UI" w:cs="Segoe UI"/>
          <w:sz w:val="24"/>
          <w:szCs w:val="24"/>
        </w:rPr>
        <w:t>!</w:t>
      </w:r>
      <w:r w:rsidR="00B22ECE">
        <w:rPr>
          <w:rFonts w:ascii="Segoe UI" w:hAnsi="Segoe UI" w:cs="Segoe UI"/>
          <w:sz w:val="24"/>
          <w:szCs w:val="24"/>
        </w:rPr>
        <w:br/>
        <w:t xml:space="preserve">  Repentance results in “</w:t>
      </w:r>
      <w:r w:rsidR="00B22ECE">
        <w:rPr>
          <w:rFonts w:ascii="Segoe UI" w:hAnsi="Segoe UI" w:cs="Segoe UI"/>
          <w:sz w:val="24"/>
          <w:szCs w:val="24"/>
        </w:rPr>
        <w:tab/>
        <w:t>.”</w:t>
      </w:r>
      <w:r w:rsidR="00B22ECE">
        <w:rPr>
          <w:rFonts w:ascii="Segoe UI" w:hAnsi="Segoe UI" w:cs="Segoe UI"/>
          <w:sz w:val="24"/>
          <w:szCs w:val="24"/>
        </w:rPr>
        <w:br/>
      </w:r>
      <w:r w:rsidR="00B22ECE">
        <w:rPr>
          <w:rFonts w:ascii="Segoe UI" w:hAnsi="Segoe UI" w:cs="Segoe UI"/>
          <w:sz w:val="24"/>
          <w:szCs w:val="24"/>
        </w:rPr>
        <w:br/>
        <w:t xml:space="preserve">There are </w:t>
      </w:r>
      <w:r w:rsidR="009B6095">
        <w:rPr>
          <w:rFonts w:ascii="Segoe UI" w:hAnsi="Segoe UI" w:cs="Segoe UI"/>
          <w:sz w:val="24"/>
          <w:szCs w:val="24"/>
        </w:rPr>
        <w:t>serious</w:t>
      </w:r>
      <w:r w:rsidR="00B22ECE">
        <w:rPr>
          <w:rFonts w:ascii="Segoe UI" w:hAnsi="Segoe UI" w:cs="Segoe UI"/>
          <w:sz w:val="24"/>
          <w:szCs w:val="24"/>
        </w:rPr>
        <w:t xml:space="preserve"> consequences for all those who do not</w:t>
      </w:r>
      <w:r w:rsidR="00B22ECE">
        <w:rPr>
          <w:rFonts w:ascii="Segoe UI" w:hAnsi="Segoe UI" w:cs="Segoe UI"/>
          <w:sz w:val="24"/>
          <w:szCs w:val="24"/>
        </w:rPr>
        <w:tab/>
        <w:t>.</w:t>
      </w:r>
      <w:r w:rsidR="00B22ECE">
        <w:rPr>
          <w:rFonts w:ascii="Segoe UI" w:hAnsi="Segoe UI" w:cs="Segoe UI"/>
          <w:sz w:val="24"/>
          <w:szCs w:val="24"/>
        </w:rPr>
        <w:br/>
      </w:r>
      <w:r w:rsidR="00B22ECE">
        <w:rPr>
          <w:rFonts w:ascii="Segoe UI" w:hAnsi="Segoe UI" w:cs="Segoe UI"/>
          <w:sz w:val="24"/>
          <w:szCs w:val="24"/>
        </w:rPr>
        <w:br/>
      </w:r>
      <w:r w:rsidR="00F77FDB">
        <w:rPr>
          <w:rFonts w:ascii="Segoe UI" w:hAnsi="Segoe UI" w:cs="Segoe UI"/>
          <w:sz w:val="24"/>
          <w:szCs w:val="24"/>
        </w:rPr>
        <w:t xml:space="preserve">They can be blessed by turning from </w:t>
      </w:r>
      <w:r w:rsidR="005233F0">
        <w:rPr>
          <w:rFonts w:ascii="Segoe UI" w:hAnsi="Segoe UI" w:cs="Segoe UI"/>
          <w:sz w:val="24"/>
          <w:szCs w:val="24"/>
        </w:rPr>
        <w:t>their</w:t>
      </w:r>
      <w:r w:rsidR="005B23D4">
        <w:rPr>
          <w:rFonts w:ascii="Segoe UI" w:hAnsi="Segoe UI" w:cs="Segoe UI"/>
          <w:sz w:val="24"/>
          <w:szCs w:val="24"/>
        </w:rPr>
        <w:t xml:space="preserve"> “</w:t>
      </w:r>
      <w:r w:rsidR="00F77FDB">
        <w:rPr>
          <w:rFonts w:ascii="Segoe UI" w:hAnsi="Segoe UI" w:cs="Segoe UI"/>
          <w:sz w:val="24"/>
          <w:szCs w:val="24"/>
        </w:rPr>
        <w:tab/>
        <w:t>.”</w:t>
      </w:r>
    </w:p>
    <w:p w14:paraId="3D6266FA" w14:textId="77777777" w:rsidR="002E29BE" w:rsidRDefault="002E29BE" w:rsidP="002E29BE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75E02B6" w14:textId="5EBABFF1" w:rsidR="00D50E8E" w:rsidRDefault="008F5607" w:rsidP="002E29BE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6672"/>
    <w:rsid w:val="00050E31"/>
    <w:rsid w:val="0006578A"/>
    <w:rsid w:val="00067ADD"/>
    <w:rsid w:val="000705CA"/>
    <w:rsid w:val="00071AB9"/>
    <w:rsid w:val="00074F2D"/>
    <w:rsid w:val="000754B4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50CD"/>
    <w:rsid w:val="000C5362"/>
    <w:rsid w:val="000C67A2"/>
    <w:rsid w:val="000C6E64"/>
    <w:rsid w:val="000D472E"/>
    <w:rsid w:val="000D4751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16264"/>
    <w:rsid w:val="001212D5"/>
    <w:rsid w:val="0013216B"/>
    <w:rsid w:val="00135EB5"/>
    <w:rsid w:val="0013600A"/>
    <w:rsid w:val="001408F1"/>
    <w:rsid w:val="001460ED"/>
    <w:rsid w:val="00153B53"/>
    <w:rsid w:val="00155E74"/>
    <w:rsid w:val="0016039F"/>
    <w:rsid w:val="00165222"/>
    <w:rsid w:val="001656BD"/>
    <w:rsid w:val="001663E6"/>
    <w:rsid w:val="00171459"/>
    <w:rsid w:val="00176AB9"/>
    <w:rsid w:val="001843D7"/>
    <w:rsid w:val="00184AA9"/>
    <w:rsid w:val="00184AB9"/>
    <w:rsid w:val="00185649"/>
    <w:rsid w:val="00192F2E"/>
    <w:rsid w:val="001A0A6A"/>
    <w:rsid w:val="001A15BE"/>
    <w:rsid w:val="001B08A1"/>
    <w:rsid w:val="001B4260"/>
    <w:rsid w:val="001B68A6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6EFC"/>
    <w:rsid w:val="002272D1"/>
    <w:rsid w:val="00230089"/>
    <w:rsid w:val="00230620"/>
    <w:rsid w:val="00230A56"/>
    <w:rsid w:val="00232BAF"/>
    <w:rsid w:val="002343BE"/>
    <w:rsid w:val="00234BAA"/>
    <w:rsid w:val="00241039"/>
    <w:rsid w:val="002422E9"/>
    <w:rsid w:val="00243EF3"/>
    <w:rsid w:val="002467C6"/>
    <w:rsid w:val="002624A5"/>
    <w:rsid w:val="002667FA"/>
    <w:rsid w:val="00271040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B350B"/>
    <w:rsid w:val="002B5A65"/>
    <w:rsid w:val="002C43C1"/>
    <w:rsid w:val="002C5DD7"/>
    <w:rsid w:val="002D5A5A"/>
    <w:rsid w:val="002D7A3F"/>
    <w:rsid w:val="002E29BE"/>
    <w:rsid w:val="002E2A3B"/>
    <w:rsid w:val="002E4994"/>
    <w:rsid w:val="002F7CD2"/>
    <w:rsid w:val="002F7E5B"/>
    <w:rsid w:val="00307E2A"/>
    <w:rsid w:val="00310F55"/>
    <w:rsid w:val="003127DD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75D"/>
    <w:rsid w:val="00344B72"/>
    <w:rsid w:val="00347BBE"/>
    <w:rsid w:val="00347BD9"/>
    <w:rsid w:val="00354A9C"/>
    <w:rsid w:val="00356E36"/>
    <w:rsid w:val="00362FBC"/>
    <w:rsid w:val="00363BCB"/>
    <w:rsid w:val="00366BCE"/>
    <w:rsid w:val="00373D38"/>
    <w:rsid w:val="00375231"/>
    <w:rsid w:val="00375C12"/>
    <w:rsid w:val="00377732"/>
    <w:rsid w:val="0038560C"/>
    <w:rsid w:val="00390633"/>
    <w:rsid w:val="00390DBE"/>
    <w:rsid w:val="00391CE0"/>
    <w:rsid w:val="003A348C"/>
    <w:rsid w:val="003B6BB1"/>
    <w:rsid w:val="003B7C0F"/>
    <w:rsid w:val="003C05F9"/>
    <w:rsid w:val="003C7410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4BB1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701A"/>
    <w:rsid w:val="004624E6"/>
    <w:rsid w:val="00463255"/>
    <w:rsid w:val="00463CFA"/>
    <w:rsid w:val="00463F62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B140F"/>
    <w:rsid w:val="004B4ADA"/>
    <w:rsid w:val="004C0CB4"/>
    <w:rsid w:val="004C0D9D"/>
    <w:rsid w:val="004C527D"/>
    <w:rsid w:val="004E24FA"/>
    <w:rsid w:val="004F19B5"/>
    <w:rsid w:val="004F2D07"/>
    <w:rsid w:val="004F62F2"/>
    <w:rsid w:val="00501034"/>
    <w:rsid w:val="00501E88"/>
    <w:rsid w:val="00506396"/>
    <w:rsid w:val="00522A97"/>
    <w:rsid w:val="005233F0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717C3"/>
    <w:rsid w:val="00572CE5"/>
    <w:rsid w:val="00574286"/>
    <w:rsid w:val="005744EF"/>
    <w:rsid w:val="00574A0F"/>
    <w:rsid w:val="00575C8E"/>
    <w:rsid w:val="00576574"/>
    <w:rsid w:val="00582E82"/>
    <w:rsid w:val="005843E8"/>
    <w:rsid w:val="00585ECE"/>
    <w:rsid w:val="0058685F"/>
    <w:rsid w:val="005917F3"/>
    <w:rsid w:val="005966C0"/>
    <w:rsid w:val="00597C23"/>
    <w:rsid w:val="005A3303"/>
    <w:rsid w:val="005B23D4"/>
    <w:rsid w:val="005B31EB"/>
    <w:rsid w:val="005B7318"/>
    <w:rsid w:val="005C1E09"/>
    <w:rsid w:val="005C38DF"/>
    <w:rsid w:val="005E6A93"/>
    <w:rsid w:val="005E6AA9"/>
    <w:rsid w:val="005F0020"/>
    <w:rsid w:val="005F01B5"/>
    <w:rsid w:val="005F1000"/>
    <w:rsid w:val="005F2C86"/>
    <w:rsid w:val="005F3196"/>
    <w:rsid w:val="005F3E2C"/>
    <w:rsid w:val="00601DC9"/>
    <w:rsid w:val="00602AE6"/>
    <w:rsid w:val="006055DC"/>
    <w:rsid w:val="006062A5"/>
    <w:rsid w:val="00612923"/>
    <w:rsid w:val="006220A6"/>
    <w:rsid w:val="00623185"/>
    <w:rsid w:val="00625583"/>
    <w:rsid w:val="00626CDA"/>
    <w:rsid w:val="0062722C"/>
    <w:rsid w:val="006301B3"/>
    <w:rsid w:val="00632EAD"/>
    <w:rsid w:val="006402B5"/>
    <w:rsid w:val="00643F88"/>
    <w:rsid w:val="00646219"/>
    <w:rsid w:val="00652BC5"/>
    <w:rsid w:val="00660288"/>
    <w:rsid w:val="006618BE"/>
    <w:rsid w:val="006659F5"/>
    <w:rsid w:val="00666152"/>
    <w:rsid w:val="00667E3D"/>
    <w:rsid w:val="00672396"/>
    <w:rsid w:val="00674596"/>
    <w:rsid w:val="006776D6"/>
    <w:rsid w:val="0068291C"/>
    <w:rsid w:val="00684368"/>
    <w:rsid w:val="0068442A"/>
    <w:rsid w:val="00692413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E26B4"/>
    <w:rsid w:val="006E4F4A"/>
    <w:rsid w:val="006E5688"/>
    <w:rsid w:val="006E60FE"/>
    <w:rsid w:val="006E693A"/>
    <w:rsid w:val="006E7FEA"/>
    <w:rsid w:val="006F4607"/>
    <w:rsid w:val="00703BE8"/>
    <w:rsid w:val="007227C2"/>
    <w:rsid w:val="007253D0"/>
    <w:rsid w:val="00731A4C"/>
    <w:rsid w:val="00734D38"/>
    <w:rsid w:val="00734F7E"/>
    <w:rsid w:val="00735BE5"/>
    <w:rsid w:val="007378CF"/>
    <w:rsid w:val="00737B56"/>
    <w:rsid w:val="0074235F"/>
    <w:rsid w:val="00745DD4"/>
    <w:rsid w:val="00747203"/>
    <w:rsid w:val="00750FA3"/>
    <w:rsid w:val="00754AEB"/>
    <w:rsid w:val="00760443"/>
    <w:rsid w:val="00762365"/>
    <w:rsid w:val="0076447C"/>
    <w:rsid w:val="00765289"/>
    <w:rsid w:val="00765F16"/>
    <w:rsid w:val="007764CF"/>
    <w:rsid w:val="007805F5"/>
    <w:rsid w:val="00783D21"/>
    <w:rsid w:val="007856C1"/>
    <w:rsid w:val="007868DB"/>
    <w:rsid w:val="00787099"/>
    <w:rsid w:val="00792FA0"/>
    <w:rsid w:val="007A5C4F"/>
    <w:rsid w:val="007B0BAD"/>
    <w:rsid w:val="007B3D80"/>
    <w:rsid w:val="007C0926"/>
    <w:rsid w:val="007C164A"/>
    <w:rsid w:val="007C4986"/>
    <w:rsid w:val="007C5D47"/>
    <w:rsid w:val="007C759A"/>
    <w:rsid w:val="007D00E9"/>
    <w:rsid w:val="007D4436"/>
    <w:rsid w:val="007D73AF"/>
    <w:rsid w:val="007E3515"/>
    <w:rsid w:val="007E532F"/>
    <w:rsid w:val="007E668E"/>
    <w:rsid w:val="007E7448"/>
    <w:rsid w:val="007F6199"/>
    <w:rsid w:val="00801729"/>
    <w:rsid w:val="008069D6"/>
    <w:rsid w:val="00807A8C"/>
    <w:rsid w:val="00814E1F"/>
    <w:rsid w:val="00821533"/>
    <w:rsid w:val="0082305B"/>
    <w:rsid w:val="00825B9B"/>
    <w:rsid w:val="00826743"/>
    <w:rsid w:val="00827E5B"/>
    <w:rsid w:val="00831453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B3DFD"/>
    <w:rsid w:val="008B5CEB"/>
    <w:rsid w:val="008C032B"/>
    <w:rsid w:val="008C1862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2391"/>
    <w:rsid w:val="009076C1"/>
    <w:rsid w:val="00907E3B"/>
    <w:rsid w:val="0091262D"/>
    <w:rsid w:val="00920677"/>
    <w:rsid w:val="0092687D"/>
    <w:rsid w:val="0093148D"/>
    <w:rsid w:val="00940A7B"/>
    <w:rsid w:val="00941240"/>
    <w:rsid w:val="009515F2"/>
    <w:rsid w:val="00953050"/>
    <w:rsid w:val="00953F2A"/>
    <w:rsid w:val="009645BA"/>
    <w:rsid w:val="00970BA2"/>
    <w:rsid w:val="00970C6D"/>
    <w:rsid w:val="00970D4A"/>
    <w:rsid w:val="00972979"/>
    <w:rsid w:val="00976B80"/>
    <w:rsid w:val="00980CBF"/>
    <w:rsid w:val="00980E14"/>
    <w:rsid w:val="009834CE"/>
    <w:rsid w:val="009875BA"/>
    <w:rsid w:val="00991267"/>
    <w:rsid w:val="0099496F"/>
    <w:rsid w:val="00995B60"/>
    <w:rsid w:val="009961DA"/>
    <w:rsid w:val="009A0897"/>
    <w:rsid w:val="009B0C2E"/>
    <w:rsid w:val="009B42B3"/>
    <w:rsid w:val="009B6095"/>
    <w:rsid w:val="009B7EC5"/>
    <w:rsid w:val="009C034E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9F28FA"/>
    <w:rsid w:val="00A11BB7"/>
    <w:rsid w:val="00A120AD"/>
    <w:rsid w:val="00A20F38"/>
    <w:rsid w:val="00A22045"/>
    <w:rsid w:val="00A26814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2D31"/>
    <w:rsid w:val="00A63C9F"/>
    <w:rsid w:val="00A651E0"/>
    <w:rsid w:val="00A65D52"/>
    <w:rsid w:val="00A72554"/>
    <w:rsid w:val="00A823EE"/>
    <w:rsid w:val="00A90DE7"/>
    <w:rsid w:val="00A92521"/>
    <w:rsid w:val="00A9573B"/>
    <w:rsid w:val="00AA1D3C"/>
    <w:rsid w:val="00AA3D23"/>
    <w:rsid w:val="00AA7193"/>
    <w:rsid w:val="00AB0333"/>
    <w:rsid w:val="00AB1622"/>
    <w:rsid w:val="00AB1806"/>
    <w:rsid w:val="00AB59EA"/>
    <w:rsid w:val="00AB7DB9"/>
    <w:rsid w:val="00AC0EE6"/>
    <w:rsid w:val="00AC30D3"/>
    <w:rsid w:val="00AC55ED"/>
    <w:rsid w:val="00AD0159"/>
    <w:rsid w:val="00AD2237"/>
    <w:rsid w:val="00AE048D"/>
    <w:rsid w:val="00AE1FC1"/>
    <w:rsid w:val="00AE2BD8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2ECE"/>
    <w:rsid w:val="00B255ED"/>
    <w:rsid w:val="00B306A7"/>
    <w:rsid w:val="00B31776"/>
    <w:rsid w:val="00B36429"/>
    <w:rsid w:val="00B37DC6"/>
    <w:rsid w:val="00B47F5F"/>
    <w:rsid w:val="00B5217D"/>
    <w:rsid w:val="00B52356"/>
    <w:rsid w:val="00B55587"/>
    <w:rsid w:val="00B61299"/>
    <w:rsid w:val="00B67C88"/>
    <w:rsid w:val="00B70141"/>
    <w:rsid w:val="00B712C7"/>
    <w:rsid w:val="00B72BFB"/>
    <w:rsid w:val="00B735E5"/>
    <w:rsid w:val="00B739B6"/>
    <w:rsid w:val="00B75DDE"/>
    <w:rsid w:val="00B76B08"/>
    <w:rsid w:val="00B77DB9"/>
    <w:rsid w:val="00B824A4"/>
    <w:rsid w:val="00B913E8"/>
    <w:rsid w:val="00BA31DB"/>
    <w:rsid w:val="00BB0BFF"/>
    <w:rsid w:val="00BB4966"/>
    <w:rsid w:val="00BB7255"/>
    <w:rsid w:val="00BB775F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69DE"/>
    <w:rsid w:val="00C11A27"/>
    <w:rsid w:val="00C12B10"/>
    <w:rsid w:val="00C201E6"/>
    <w:rsid w:val="00C224DC"/>
    <w:rsid w:val="00C239D6"/>
    <w:rsid w:val="00C25D89"/>
    <w:rsid w:val="00C33D90"/>
    <w:rsid w:val="00C40C93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240B"/>
    <w:rsid w:val="00C73929"/>
    <w:rsid w:val="00C74A49"/>
    <w:rsid w:val="00C80135"/>
    <w:rsid w:val="00C841EE"/>
    <w:rsid w:val="00C90440"/>
    <w:rsid w:val="00C916C0"/>
    <w:rsid w:val="00C919D5"/>
    <w:rsid w:val="00C97C60"/>
    <w:rsid w:val="00CA0A56"/>
    <w:rsid w:val="00CA159B"/>
    <w:rsid w:val="00CA4900"/>
    <w:rsid w:val="00CA7C0D"/>
    <w:rsid w:val="00CB213C"/>
    <w:rsid w:val="00CB3C02"/>
    <w:rsid w:val="00CB45FE"/>
    <w:rsid w:val="00CB7183"/>
    <w:rsid w:val="00CB7493"/>
    <w:rsid w:val="00CC3AA9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E784F"/>
    <w:rsid w:val="00CF2A28"/>
    <w:rsid w:val="00CF3205"/>
    <w:rsid w:val="00CF4A41"/>
    <w:rsid w:val="00D00A09"/>
    <w:rsid w:val="00D061B7"/>
    <w:rsid w:val="00D12F2F"/>
    <w:rsid w:val="00D17534"/>
    <w:rsid w:val="00D23E6D"/>
    <w:rsid w:val="00D33DAD"/>
    <w:rsid w:val="00D3762A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70715"/>
    <w:rsid w:val="00D73A2C"/>
    <w:rsid w:val="00D7427F"/>
    <w:rsid w:val="00D76318"/>
    <w:rsid w:val="00D779FE"/>
    <w:rsid w:val="00D80F39"/>
    <w:rsid w:val="00D822B4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62AF"/>
    <w:rsid w:val="00E07565"/>
    <w:rsid w:val="00E11B8B"/>
    <w:rsid w:val="00E16128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50090"/>
    <w:rsid w:val="00E51559"/>
    <w:rsid w:val="00E5597B"/>
    <w:rsid w:val="00E567FD"/>
    <w:rsid w:val="00E604A5"/>
    <w:rsid w:val="00E6406D"/>
    <w:rsid w:val="00E727C3"/>
    <w:rsid w:val="00E73062"/>
    <w:rsid w:val="00E7322C"/>
    <w:rsid w:val="00E84274"/>
    <w:rsid w:val="00E857A4"/>
    <w:rsid w:val="00E859F0"/>
    <w:rsid w:val="00E8667B"/>
    <w:rsid w:val="00E87863"/>
    <w:rsid w:val="00E906D5"/>
    <w:rsid w:val="00E913A2"/>
    <w:rsid w:val="00E946D1"/>
    <w:rsid w:val="00EA50E9"/>
    <w:rsid w:val="00EB49BC"/>
    <w:rsid w:val="00EB6319"/>
    <w:rsid w:val="00EB7FD3"/>
    <w:rsid w:val="00EC08BD"/>
    <w:rsid w:val="00ED003C"/>
    <w:rsid w:val="00ED1FEB"/>
    <w:rsid w:val="00EE320D"/>
    <w:rsid w:val="00EF6A17"/>
    <w:rsid w:val="00F0261B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5B26"/>
    <w:rsid w:val="00F77FDB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3D1"/>
    <w:rsid w:val="00FB53BE"/>
    <w:rsid w:val="00FB74F4"/>
    <w:rsid w:val="00FB7521"/>
    <w:rsid w:val="00FC18D7"/>
    <w:rsid w:val="00FC28BC"/>
    <w:rsid w:val="00FC3EAB"/>
    <w:rsid w:val="00FC651A"/>
    <w:rsid w:val="00FD1875"/>
    <w:rsid w:val="00FD348A"/>
    <w:rsid w:val="00FD3EDB"/>
    <w:rsid w:val="00FD4842"/>
    <w:rsid w:val="00FD52DF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10</cp:revision>
  <cp:lastPrinted>2025-03-06T16:49:00Z</cp:lastPrinted>
  <dcterms:created xsi:type="dcterms:W3CDTF">2025-03-06T16:50:00Z</dcterms:created>
  <dcterms:modified xsi:type="dcterms:W3CDTF">2026-08-20T00:28:00Z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