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7282" w14:textId="71778550" w:rsidR="00672396" w:rsidRDefault="0058685F" w:rsidP="0058685F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58685F">
        <w:rPr>
          <w:rFonts w:ascii="Segoe UI" w:hAnsi="Segoe UI" w:cs="Segoe UI"/>
          <w:b/>
          <w:bCs/>
          <w:sz w:val="28"/>
          <w:szCs w:val="28"/>
        </w:rPr>
        <w:t>Ma</w:t>
      </w:r>
      <w:r w:rsidR="000923F4">
        <w:rPr>
          <w:rFonts w:ascii="Segoe UI" w:hAnsi="Segoe UI" w:cs="Segoe UI"/>
          <w:b/>
          <w:bCs/>
          <w:sz w:val="28"/>
          <w:szCs w:val="28"/>
        </w:rPr>
        <w:t xml:space="preserve">rk </w:t>
      </w:r>
      <w:r w:rsidR="00575C8E">
        <w:rPr>
          <w:rFonts w:ascii="Segoe UI" w:hAnsi="Segoe UI" w:cs="Segoe UI"/>
          <w:b/>
          <w:bCs/>
          <w:sz w:val="28"/>
          <w:szCs w:val="28"/>
        </w:rPr>
        <w:t>1</w:t>
      </w:r>
      <w:r w:rsidR="00420898">
        <w:rPr>
          <w:rFonts w:ascii="Segoe UI" w:hAnsi="Segoe UI" w:cs="Segoe UI"/>
          <w:b/>
          <w:bCs/>
          <w:sz w:val="28"/>
          <w:szCs w:val="28"/>
        </w:rPr>
        <w:t>1</w:t>
      </w:r>
    </w:p>
    <w:p w14:paraId="0597C43A" w14:textId="77777777" w:rsidR="00506396" w:rsidRDefault="00506396" w:rsidP="0050639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46E3770B" w14:textId="4C039E9E" w:rsidR="00420898" w:rsidRDefault="00575C8E" w:rsidP="00420898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</w:t>
      </w:r>
      <w:r w:rsidR="00420898">
        <w:rPr>
          <w:rFonts w:ascii="Segoe UI" w:hAnsi="Segoe UI" w:cs="Segoe UI"/>
          <w:sz w:val="24"/>
          <w:szCs w:val="24"/>
        </w:rPr>
        <w:t>1</w:t>
      </w:r>
      <w:r w:rsidR="00016EE1">
        <w:rPr>
          <w:rFonts w:ascii="Segoe UI" w:hAnsi="Segoe UI" w:cs="Segoe UI"/>
          <w:sz w:val="24"/>
          <w:szCs w:val="24"/>
        </w:rPr>
        <w:t>:1</w:t>
      </w:r>
      <w:r w:rsidR="00420898">
        <w:rPr>
          <w:rFonts w:ascii="Segoe UI" w:hAnsi="Segoe UI" w:cs="Segoe UI"/>
          <w:sz w:val="24"/>
          <w:szCs w:val="24"/>
        </w:rPr>
        <w:t>-</w:t>
      </w:r>
      <w:r w:rsidR="00BD663E">
        <w:rPr>
          <w:rFonts w:ascii="Segoe UI" w:hAnsi="Segoe UI" w:cs="Segoe UI"/>
          <w:sz w:val="24"/>
          <w:szCs w:val="24"/>
        </w:rPr>
        <w:t>11 – Jesus</w:t>
      </w:r>
      <w:r w:rsidR="00FB1356">
        <w:rPr>
          <w:rFonts w:ascii="Segoe UI" w:hAnsi="Segoe UI" w:cs="Segoe UI"/>
          <w:sz w:val="24"/>
          <w:szCs w:val="24"/>
        </w:rPr>
        <w:t>’</w:t>
      </w:r>
      <w:r w:rsidR="00BD663E">
        <w:rPr>
          <w:rFonts w:ascii="Segoe UI" w:hAnsi="Segoe UI" w:cs="Segoe UI"/>
          <w:sz w:val="24"/>
          <w:szCs w:val="24"/>
        </w:rPr>
        <w:t xml:space="preserve"> triumphal entry into </w:t>
      </w:r>
      <w:r w:rsidR="00BD663E">
        <w:rPr>
          <w:rFonts w:ascii="Segoe UI" w:hAnsi="Segoe UI" w:cs="Segoe UI"/>
          <w:sz w:val="24"/>
          <w:szCs w:val="24"/>
        </w:rPr>
        <w:tab/>
        <w:t>.</w:t>
      </w:r>
      <w:r w:rsidR="00BD663E">
        <w:rPr>
          <w:rFonts w:ascii="Segoe UI" w:hAnsi="Segoe UI" w:cs="Segoe UI"/>
          <w:sz w:val="24"/>
          <w:szCs w:val="24"/>
        </w:rPr>
        <w:br/>
      </w:r>
      <w:r w:rsidR="00BD663E">
        <w:rPr>
          <w:rFonts w:ascii="Segoe UI" w:hAnsi="Segoe UI" w:cs="Segoe UI"/>
          <w:sz w:val="24"/>
          <w:szCs w:val="24"/>
        </w:rPr>
        <w:br/>
        <w:t xml:space="preserve">Riding on a colt fulfills the prophecy in </w:t>
      </w:r>
      <w:r w:rsidR="00BD663E">
        <w:rPr>
          <w:rFonts w:ascii="Segoe UI" w:hAnsi="Segoe UI" w:cs="Segoe UI"/>
          <w:sz w:val="24"/>
          <w:szCs w:val="24"/>
        </w:rPr>
        <w:tab/>
        <w:t>.</w:t>
      </w:r>
      <w:r w:rsidR="00E11B8B">
        <w:rPr>
          <w:rFonts w:ascii="Segoe UI" w:hAnsi="Segoe UI" w:cs="Segoe UI"/>
          <w:sz w:val="24"/>
          <w:szCs w:val="24"/>
        </w:rPr>
        <w:br/>
      </w:r>
      <w:r w:rsidR="00E11B8B">
        <w:rPr>
          <w:rFonts w:ascii="Segoe UI" w:hAnsi="Segoe UI" w:cs="Segoe UI"/>
          <w:sz w:val="24"/>
          <w:szCs w:val="24"/>
        </w:rPr>
        <w:br/>
        <w:t>“Hosanna” means</w:t>
      </w:r>
      <w:r w:rsidR="00362FBC">
        <w:rPr>
          <w:rFonts w:ascii="Segoe UI" w:hAnsi="Segoe UI" w:cs="Segoe UI"/>
          <w:sz w:val="24"/>
          <w:szCs w:val="24"/>
        </w:rPr>
        <w:t xml:space="preserve"> “</w:t>
      </w:r>
      <w:r w:rsidR="00E11B8B">
        <w:rPr>
          <w:rFonts w:ascii="Segoe UI" w:hAnsi="Segoe UI" w:cs="Segoe UI"/>
          <w:sz w:val="24"/>
          <w:szCs w:val="24"/>
        </w:rPr>
        <w:tab/>
      </w:r>
      <w:r w:rsidR="00362FBC">
        <w:rPr>
          <w:rFonts w:ascii="Segoe UI" w:hAnsi="Segoe UI" w:cs="Segoe UI"/>
          <w:sz w:val="24"/>
          <w:szCs w:val="24"/>
        </w:rPr>
        <w:t>!”</w:t>
      </w:r>
      <w:r w:rsidR="00E11B8B">
        <w:rPr>
          <w:rFonts w:ascii="Segoe UI" w:hAnsi="Segoe UI" w:cs="Segoe UI"/>
          <w:sz w:val="24"/>
          <w:szCs w:val="24"/>
        </w:rPr>
        <w:br/>
      </w:r>
      <w:r w:rsidR="00E11B8B">
        <w:rPr>
          <w:rFonts w:ascii="Segoe UI" w:hAnsi="Segoe UI" w:cs="Segoe UI"/>
          <w:sz w:val="24"/>
          <w:szCs w:val="24"/>
        </w:rPr>
        <w:br/>
        <w:t xml:space="preserve">Also fulfills Psalm 118:26, a </w:t>
      </w:r>
      <w:r w:rsidR="00E11B8B">
        <w:rPr>
          <w:rFonts w:ascii="Segoe UI" w:hAnsi="Segoe UI" w:cs="Segoe UI"/>
          <w:sz w:val="24"/>
          <w:szCs w:val="24"/>
        </w:rPr>
        <w:tab/>
        <w:t>.</w:t>
      </w:r>
    </w:p>
    <w:p w14:paraId="77CE826C" w14:textId="77777777" w:rsidR="00E11B8B" w:rsidRDefault="00E11B8B" w:rsidP="00420898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4CDB95F0" w14:textId="3F329FA5" w:rsidR="00E11B8B" w:rsidRDefault="00E11B8B" w:rsidP="00420898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11:12-14 &amp; </w:t>
      </w:r>
      <w:r w:rsidR="00D53CDC">
        <w:rPr>
          <w:rFonts w:ascii="Segoe UI" w:hAnsi="Segoe UI" w:cs="Segoe UI"/>
          <w:sz w:val="24"/>
          <w:szCs w:val="24"/>
        </w:rPr>
        <w:t>19</w:t>
      </w:r>
      <w:r>
        <w:rPr>
          <w:rFonts w:ascii="Segoe UI" w:hAnsi="Segoe UI" w:cs="Segoe UI"/>
          <w:sz w:val="24"/>
          <w:szCs w:val="24"/>
        </w:rPr>
        <w:t xml:space="preserve">-21 – The fruitless fig tree is a picture of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42D56DE2" w14:textId="77777777" w:rsidR="00E5597B" w:rsidRDefault="00E5597B" w:rsidP="00420898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4199EE48" w14:textId="5C8058A4" w:rsidR="00D53CDC" w:rsidRDefault="00D53CDC" w:rsidP="00420898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11:15-18 – Cleansing the temple: a lesson against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34F00C11" w14:textId="77777777" w:rsidR="00D53CDC" w:rsidRDefault="00D53CDC" w:rsidP="00420898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71D1F6A7" w14:textId="1EA46BAC" w:rsidR="00D53CDC" w:rsidRDefault="00D53CDC" w:rsidP="00420898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11:22-26 – A </w:t>
      </w:r>
      <w:r w:rsidR="00FB1356">
        <w:rPr>
          <w:rFonts w:ascii="Segoe UI" w:hAnsi="Segoe UI" w:cs="Segoe UI"/>
          <w:sz w:val="24"/>
          <w:szCs w:val="24"/>
        </w:rPr>
        <w:t>warning</w:t>
      </w:r>
      <w:r>
        <w:rPr>
          <w:rFonts w:ascii="Segoe UI" w:hAnsi="Segoe UI" w:cs="Segoe UI"/>
          <w:sz w:val="24"/>
          <w:szCs w:val="24"/>
        </w:rPr>
        <w:t xml:space="preserve"> </w:t>
      </w:r>
      <w:r w:rsidR="00FB1356">
        <w:rPr>
          <w:rFonts w:ascii="Segoe UI" w:hAnsi="Segoe UI" w:cs="Segoe UI"/>
          <w:sz w:val="24"/>
          <w:szCs w:val="24"/>
        </w:rPr>
        <w:t>against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ab/>
        <w:t>.</w:t>
      </w:r>
      <w:r w:rsidR="00E5597B">
        <w:rPr>
          <w:rFonts w:ascii="Segoe UI" w:hAnsi="Segoe UI" w:cs="Segoe UI"/>
          <w:sz w:val="24"/>
          <w:szCs w:val="24"/>
        </w:rPr>
        <w:br/>
      </w:r>
      <w:r w:rsidR="00E5597B">
        <w:rPr>
          <w:rFonts w:ascii="Segoe UI" w:hAnsi="Segoe UI" w:cs="Segoe UI"/>
          <w:sz w:val="24"/>
          <w:szCs w:val="24"/>
        </w:rPr>
        <w:br/>
        <w:t>Our faith is not to be in the church, or pastors, but in</w:t>
      </w:r>
      <w:r w:rsidR="00E5597B">
        <w:rPr>
          <w:rFonts w:ascii="Segoe UI" w:hAnsi="Segoe UI" w:cs="Segoe UI"/>
          <w:sz w:val="24"/>
          <w:szCs w:val="24"/>
        </w:rPr>
        <w:tab/>
        <w:t>.</w:t>
      </w:r>
      <w:r w:rsidR="00E5597B">
        <w:rPr>
          <w:rFonts w:ascii="Segoe UI" w:hAnsi="Segoe UI" w:cs="Segoe UI"/>
          <w:sz w:val="24"/>
          <w:szCs w:val="24"/>
        </w:rPr>
        <w:br/>
      </w:r>
      <w:r w:rsidR="00E5597B">
        <w:rPr>
          <w:rFonts w:ascii="Segoe UI" w:hAnsi="Segoe UI" w:cs="Segoe UI"/>
          <w:sz w:val="24"/>
          <w:szCs w:val="24"/>
        </w:rPr>
        <w:br/>
        <w:t xml:space="preserve">We are to believe that “all things” will work out </w:t>
      </w:r>
      <w:r w:rsidR="00E5597B">
        <w:rPr>
          <w:rFonts w:ascii="Segoe UI" w:hAnsi="Segoe UI" w:cs="Segoe UI"/>
          <w:sz w:val="24"/>
          <w:szCs w:val="24"/>
        </w:rPr>
        <w:tab/>
        <w:t>.</w:t>
      </w:r>
      <w:r w:rsidR="00CF2A28">
        <w:rPr>
          <w:rFonts w:ascii="Segoe UI" w:hAnsi="Segoe UI" w:cs="Segoe UI"/>
          <w:sz w:val="24"/>
          <w:szCs w:val="24"/>
        </w:rPr>
        <w:br/>
      </w:r>
      <w:r w:rsidR="00CF2A28">
        <w:rPr>
          <w:rFonts w:ascii="Segoe UI" w:hAnsi="Segoe UI" w:cs="Segoe UI"/>
          <w:sz w:val="24"/>
          <w:szCs w:val="24"/>
        </w:rPr>
        <w:br/>
        <w:t>Key: “…have received…” is in</w:t>
      </w:r>
      <w:r w:rsidR="00474196">
        <w:rPr>
          <w:rFonts w:ascii="Segoe UI" w:hAnsi="Segoe UI" w:cs="Segoe UI"/>
          <w:sz w:val="24"/>
          <w:szCs w:val="24"/>
        </w:rPr>
        <w:t xml:space="preserve"> “perfect tense”: </w:t>
      </w:r>
      <w:r w:rsidR="00474196">
        <w:rPr>
          <w:rFonts w:ascii="Segoe UI" w:hAnsi="Segoe UI" w:cs="Segoe UI"/>
          <w:sz w:val="24"/>
          <w:szCs w:val="24"/>
        </w:rPr>
        <w:tab/>
        <w:t>.</w:t>
      </w:r>
      <w:r w:rsidR="00E5597B">
        <w:rPr>
          <w:rFonts w:ascii="Segoe UI" w:hAnsi="Segoe UI" w:cs="Segoe UI"/>
          <w:sz w:val="24"/>
          <w:szCs w:val="24"/>
        </w:rPr>
        <w:br/>
      </w:r>
      <w:r w:rsidR="00E5597B">
        <w:rPr>
          <w:rFonts w:ascii="Segoe UI" w:hAnsi="Segoe UI" w:cs="Segoe UI"/>
          <w:sz w:val="24"/>
          <w:szCs w:val="24"/>
        </w:rPr>
        <w:br/>
        <w:t xml:space="preserve">This also applies to </w:t>
      </w:r>
      <w:r w:rsidR="00E5597B">
        <w:rPr>
          <w:rFonts w:ascii="Segoe UI" w:hAnsi="Segoe UI" w:cs="Segoe UI"/>
          <w:sz w:val="24"/>
          <w:szCs w:val="24"/>
        </w:rPr>
        <w:tab/>
        <w:t>.</w:t>
      </w:r>
    </w:p>
    <w:p w14:paraId="6B75063C" w14:textId="77777777" w:rsidR="009A08A9" w:rsidRDefault="009A08A9" w:rsidP="00420898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735E75B5" w14:textId="3829A4ED" w:rsidR="009A08A9" w:rsidRDefault="009A08A9" w:rsidP="00420898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11:27-32 – Those who don’t believe question Jesus</w:t>
      </w:r>
      <w:r w:rsidR="00A50EEB">
        <w:rPr>
          <w:rFonts w:ascii="Segoe UI" w:hAnsi="Segoe UI" w:cs="Segoe UI"/>
          <w:sz w:val="24"/>
          <w:szCs w:val="24"/>
        </w:rPr>
        <w:t>’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375E02B6" w14:textId="646E41A6" w:rsidR="00D50E8E" w:rsidRDefault="008F5607" w:rsidP="00575C8E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16EE1"/>
    <w:rsid w:val="00017107"/>
    <w:rsid w:val="0001777B"/>
    <w:rsid w:val="000225D2"/>
    <w:rsid w:val="00050E31"/>
    <w:rsid w:val="0006578A"/>
    <w:rsid w:val="00067ADD"/>
    <w:rsid w:val="000705CA"/>
    <w:rsid w:val="00074F2D"/>
    <w:rsid w:val="000754B4"/>
    <w:rsid w:val="00083B7A"/>
    <w:rsid w:val="00090DA5"/>
    <w:rsid w:val="000923F4"/>
    <w:rsid w:val="00092993"/>
    <w:rsid w:val="000A190D"/>
    <w:rsid w:val="000A7B5F"/>
    <w:rsid w:val="000B23BD"/>
    <w:rsid w:val="000B4367"/>
    <w:rsid w:val="000C158C"/>
    <w:rsid w:val="000C5362"/>
    <w:rsid w:val="000C6E64"/>
    <w:rsid w:val="000E7456"/>
    <w:rsid w:val="00101A0C"/>
    <w:rsid w:val="00105617"/>
    <w:rsid w:val="0011060C"/>
    <w:rsid w:val="001148AB"/>
    <w:rsid w:val="001212D5"/>
    <w:rsid w:val="00135EB5"/>
    <w:rsid w:val="001579E7"/>
    <w:rsid w:val="0016039F"/>
    <w:rsid w:val="001663E6"/>
    <w:rsid w:val="001843D7"/>
    <w:rsid w:val="001B4260"/>
    <w:rsid w:val="001B68A6"/>
    <w:rsid w:val="001C22D6"/>
    <w:rsid w:val="00211100"/>
    <w:rsid w:val="00226EFC"/>
    <w:rsid w:val="002272D1"/>
    <w:rsid w:val="00230089"/>
    <w:rsid w:val="00232BAF"/>
    <w:rsid w:val="00241039"/>
    <w:rsid w:val="002422E9"/>
    <w:rsid w:val="002624A5"/>
    <w:rsid w:val="002667FA"/>
    <w:rsid w:val="00271040"/>
    <w:rsid w:val="00281F51"/>
    <w:rsid w:val="002869A8"/>
    <w:rsid w:val="00292B65"/>
    <w:rsid w:val="002A06BC"/>
    <w:rsid w:val="002A1D39"/>
    <w:rsid w:val="002B5A65"/>
    <w:rsid w:val="002C5DD7"/>
    <w:rsid w:val="002D7A3F"/>
    <w:rsid w:val="002E4994"/>
    <w:rsid w:val="002F7CD2"/>
    <w:rsid w:val="003127DD"/>
    <w:rsid w:val="003216BD"/>
    <w:rsid w:val="00322ACA"/>
    <w:rsid w:val="00327FD7"/>
    <w:rsid w:val="0033695B"/>
    <w:rsid w:val="00336A70"/>
    <w:rsid w:val="00362FBC"/>
    <w:rsid w:val="00373D38"/>
    <w:rsid w:val="00375231"/>
    <w:rsid w:val="00377732"/>
    <w:rsid w:val="003C05F9"/>
    <w:rsid w:val="003D15B2"/>
    <w:rsid w:val="003D27B7"/>
    <w:rsid w:val="003E5B6E"/>
    <w:rsid w:val="003E6704"/>
    <w:rsid w:val="003E7006"/>
    <w:rsid w:val="00420898"/>
    <w:rsid w:val="00431DCC"/>
    <w:rsid w:val="00433024"/>
    <w:rsid w:val="004345FE"/>
    <w:rsid w:val="00434FB4"/>
    <w:rsid w:val="0043614A"/>
    <w:rsid w:val="0044542D"/>
    <w:rsid w:val="00453D62"/>
    <w:rsid w:val="0045701A"/>
    <w:rsid w:val="00463255"/>
    <w:rsid w:val="00463F62"/>
    <w:rsid w:val="00474035"/>
    <w:rsid w:val="00474196"/>
    <w:rsid w:val="00477211"/>
    <w:rsid w:val="00486745"/>
    <w:rsid w:val="004B4ADA"/>
    <w:rsid w:val="004F19B5"/>
    <w:rsid w:val="00501E88"/>
    <w:rsid w:val="00506396"/>
    <w:rsid w:val="00522A97"/>
    <w:rsid w:val="0054208D"/>
    <w:rsid w:val="005456F6"/>
    <w:rsid w:val="00552A9A"/>
    <w:rsid w:val="005630DF"/>
    <w:rsid w:val="00574286"/>
    <w:rsid w:val="00574A0F"/>
    <w:rsid w:val="00575C8E"/>
    <w:rsid w:val="00576574"/>
    <w:rsid w:val="00582E82"/>
    <w:rsid w:val="0058685F"/>
    <w:rsid w:val="00597C23"/>
    <w:rsid w:val="005B7318"/>
    <w:rsid w:val="005F0020"/>
    <w:rsid w:val="005F1000"/>
    <w:rsid w:val="005F3196"/>
    <w:rsid w:val="00601DC9"/>
    <w:rsid w:val="00602AE6"/>
    <w:rsid w:val="006055DC"/>
    <w:rsid w:val="00623185"/>
    <w:rsid w:val="00625583"/>
    <w:rsid w:val="0062722C"/>
    <w:rsid w:val="006301B3"/>
    <w:rsid w:val="006402B5"/>
    <w:rsid w:val="00646219"/>
    <w:rsid w:val="00652BC5"/>
    <w:rsid w:val="006618BE"/>
    <w:rsid w:val="006659F5"/>
    <w:rsid w:val="00672396"/>
    <w:rsid w:val="0068291C"/>
    <w:rsid w:val="00684368"/>
    <w:rsid w:val="006945EF"/>
    <w:rsid w:val="006A1360"/>
    <w:rsid w:val="006A1C19"/>
    <w:rsid w:val="006B5086"/>
    <w:rsid w:val="006C193E"/>
    <w:rsid w:val="006C2F65"/>
    <w:rsid w:val="006C59DE"/>
    <w:rsid w:val="006E26B4"/>
    <w:rsid w:val="006E5688"/>
    <w:rsid w:val="006E60FE"/>
    <w:rsid w:val="006F4607"/>
    <w:rsid w:val="007227C2"/>
    <w:rsid w:val="007253D0"/>
    <w:rsid w:val="00737B56"/>
    <w:rsid w:val="00745DD4"/>
    <w:rsid w:val="00750FA3"/>
    <w:rsid w:val="0076447C"/>
    <w:rsid w:val="00765289"/>
    <w:rsid w:val="00765F16"/>
    <w:rsid w:val="007805F5"/>
    <w:rsid w:val="007868DB"/>
    <w:rsid w:val="00787099"/>
    <w:rsid w:val="007B0BAD"/>
    <w:rsid w:val="007C4986"/>
    <w:rsid w:val="007D00E9"/>
    <w:rsid w:val="007D73AF"/>
    <w:rsid w:val="007E7448"/>
    <w:rsid w:val="00807A8C"/>
    <w:rsid w:val="00821533"/>
    <w:rsid w:val="0082305B"/>
    <w:rsid w:val="00825B9B"/>
    <w:rsid w:val="00826743"/>
    <w:rsid w:val="00827E5B"/>
    <w:rsid w:val="008509B6"/>
    <w:rsid w:val="008548F8"/>
    <w:rsid w:val="00866CD6"/>
    <w:rsid w:val="00871BFD"/>
    <w:rsid w:val="008823D6"/>
    <w:rsid w:val="00885000"/>
    <w:rsid w:val="00894030"/>
    <w:rsid w:val="00897BC3"/>
    <w:rsid w:val="008A29CA"/>
    <w:rsid w:val="008A3E7C"/>
    <w:rsid w:val="008B3DFD"/>
    <w:rsid w:val="008C032B"/>
    <w:rsid w:val="008C1862"/>
    <w:rsid w:val="008C3F43"/>
    <w:rsid w:val="008C6638"/>
    <w:rsid w:val="008C7BD9"/>
    <w:rsid w:val="008D6B81"/>
    <w:rsid w:val="008D7F6F"/>
    <w:rsid w:val="008E2070"/>
    <w:rsid w:val="008F3B5E"/>
    <w:rsid w:val="008F5607"/>
    <w:rsid w:val="009076C1"/>
    <w:rsid w:val="0091262D"/>
    <w:rsid w:val="0092687D"/>
    <w:rsid w:val="00941240"/>
    <w:rsid w:val="00953F2A"/>
    <w:rsid w:val="009645BA"/>
    <w:rsid w:val="00970D4A"/>
    <w:rsid w:val="00980CBF"/>
    <w:rsid w:val="00980E14"/>
    <w:rsid w:val="009875BA"/>
    <w:rsid w:val="0099496F"/>
    <w:rsid w:val="00995B60"/>
    <w:rsid w:val="009961DA"/>
    <w:rsid w:val="009A08A9"/>
    <w:rsid w:val="009B42B3"/>
    <w:rsid w:val="009B7EC5"/>
    <w:rsid w:val="009C7AAF"/>
    <w:rsid w:val="009D17D6"/>
    <w:rsid w:val="009D1ACB"/>
    <w:rsid w:val="009D2A92"/>
    <w:rsid w:val="009D4321"/>
    <w:rsid w:val="009D5E9C"/>
    <w:rsid w:val="009D651A"/>
    <w:rsid w:val="009E558C"/>
    <w:rsid w:val="009F0193"/>
    <w:rsid w:val="009F02CD"/>
    <w:rsid w:val="009F0CD9"/>
    <w:rsid w:val="00A20F38"/>
    <w:rsid w:val="00A22045"/>
    <w:rsid w:val="00A37F89"/>
    <w:rsid w:val="00A41170"/>
    <w:rsid w:val="00A41643"/>
    <w:rsid w:val="00A460F2"/>
    <w:rsid w:val="00A50EEB"/>
    <w:rsid w:val="00A50F29"/>
    <w:rsid w:val="00A532DA"/>
    <w:rsid w:val="00A53AC9"/>
    <w:rsid w:val="00A63C9F"/>
    <w:rsid w:val="00A651E0"/>
    <w:rsid w:val="00A823EE"/>
    <w:rsid w:val="00A9573B"/>
    <w:rsid w:val="00AA7193"/>
    <w:rsid w:val="00AB0333"/>
    <w:rsid w:val="00AB1622"/>
    <w:rsid w:val="00AC30D3"/>
    <w:rsid w:val="00AC55ED"/>
    <w:rsid w:val="00AD2237"/>
    <w:rsid w:val="00AE048D"/>
    <w:rsid w:val="00AF1270"/>
    <w:rsid w:val="00AF2702"/>
    <w:rsid w:val="00AF4B9D"/>
    <w:rsid w:val="00B0354E"/>
    <w:rsid w:val="00B11F57"/>
    <w:rsid w:val="00B15C7F"/>
    <w:rsid w:val="00B2240E"/>
    <w:rsid w:val="00B306A7"/>
    <w:rsid w:val="00B5217D"/>
    <w:rsid w:val="00B55587"/>
    <w:rsid w:val="00B61299"/>
    <w:rsid w:val="00B70141"/>
    <w:rsid w:val="00B712C7"/>
    <w:rsid w:val="00B72BFB"/>
    <w:rsid w:val="00B739B6"/>
    <w:rsid w:val="00B75DDE"/>
    <w:rsid w:val="00B76B08"/>
    <w:rsid w:val="00B913E8"/>
    <w:rsid w:val="00BB0BFF"/>
    <w:rsid w:val="00BB7255"/>
    <w:rsid w:val="00BB775F"/>
    <w:rsid w:val="00BC3001"/>
    <w:rsid w:val="00BC41EE"/>
    <w:rsid w:val="00BD069C"/>
    <w:rsid w:val="00BD663E"/>
    <w:rsid w:val="00BF0045"/>
    <w:rsid w:val="00C201E6"/>
    <w:rsid w:val="00C224DC"/>
    <w:rsid w:val="00C25D89"/>
    <w:rsid w:val="00C42BD2"/>
    <w:rsid w:val="00C60AD9"/>
    <w:rsid w:val="00C73929"/>
    <w:rsid w:val="00C74A49"/>
    <w:rsid w:val="00C80135"/>
    <w:rsid w:val="00C841EE"/>
    <w:rsid w:val="00CA0A56"/>
    <w:rsid w:val="00CB3C02"/>
    <w:rsid w:val="00CB7183"/>
    <w:rsid w:val="00CC4A7B"/>
    <w:rsid w:val="00CD2C07"/>
    <w:rsid w:val="00CD3EFC"/>
    <w:rsid w:val="00CD6903"/>
    <w:rsid w:val="00CE477C"/>
    <w:rsid w:val="00CE4F7E"/>
    <w:rsid w:val="00CF2A28"/>
    <w:rsid w:val="00D12F2F"/>
    <w:rsid w:val="00D23E6D"/>
    <w:rsid w:val="00D33DAD"/>
    <w:rsid w:val="00D3762A"/>
    <w:rsid w:val="00D417EF"/>
    <w:rsid w:val="00D50E8E"/>
    <w:rsid w:val="00D53CDC"/>
    <w:rsid w:val="00D54C67"/>
    <w:rsid w:val="00D551FF"/>
    <w:rsid w:val="00D643EB"/>
    <w:rsid w:val="00D7427F"/>
    <w:rsid w:val="00D76318"/>
    <w:rsid w:val="00D779FE"/>
    <w:rsid w:val="00D9725A"/>
    <w:rsid w:val="00DB1FE8"/>
    <w:rsid w:val="00DB2770"/>
    <w:rsid w:val="00DC2A60"/>
    <w:rsid w:val="00DC5F01"/>
    <w:rsid w:val="00DC7070"/>
    <w:rsid w:val="00DD6639"/>
    <w:rsid w:val="00DE2AEC"/>
    <w:rsid w:val="00DF5AF6"/>
    <w:rsid w:val="00E07565"/>
    <w:rsid w:val="00E11B8B"/>
    <w:rsid w:val="00E16F44"/>
    <w:rsid w:val="00E17006"/>
    <w:rsid w:val="00E260DA"/>
    <w:rsid w:val="00E30EFA"/>
    <w:rsid w:val="00E3139B"/>
    <w:rsid w:val="00E36418"/>
    <w:rsid w:val="00E411FD"/>
    <w:rsid w:val="00E51559"/>
    <w:rsid w:val="00E5597B"/>
    <w:rsid w:val="00E567FD"/>
    <w:rsid w:val="00E604A5"/>
    <w:rsid w:val="00E6406D"/>
    <w:rsid w:val="00E84274"/>
    <w:rsid w:val="00E857A4"/>
    <w:rsid w:val="00E87863"/>
    <w:rsid w:val="00E906D5"/>
    <w:rsid w:val="00EA50E9"/>
    <w:rsid w:val="00EB49BC"/>
    <w:rsid w:val="00EB6319"/>
    <w:rsid w:val="00F120F5"/>
    <w:rsid w:val="00F22261"/>
    <w:rsid w:val="00F378FA"/>
    <w:rsid w:val="00F50851"/>
    <w:rsid w:val="00F62268"/>
    <w:rsid w:val="00F625AB"/>
    <w:rsid w:val="00F6273E"/>
    <w:rsid w:val="00F7222B"/>
    <w:rsid w:val="00F75B26"/>
    <w:rsid w:val="00F83206"/>
    <w:rsid w:val="00F8713C"/>
    <w:rsid w:val="00F92D9E"/>
    <w:rsid w:val="00FB1356"/>
    <w:rsid w:val="00FB1DCD"/>
    <w:rsid w:val="00FB3F67"/>
    <w:rsid w:val="00FB43D1"/>
    <w:rsid w:val="00FB74F4"/>
    <w:rsid w:val="00FB7521"/>
    <w:rsid w:val="00FC18D7"/>
    <w:rsid w:val="00FC651A"/>
    <w:rsid w:val="00FD1875"/>
    <w:rsid w:val="00FD4842"/>
    <w:rsid w:val="00FE0C64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8</cp:revision>
  <cp:lastPrinted>2024-11-26T19:22:00Z</cp:lastPrinted>
  <dcterms:created xsi:type="dcterms:W3CDTF">2024-11-26T18:23:00Z</dcterms:created>
  <dcterms:modified xsi:type="dcterms:W3CDTF">2025-09-27T14:03:00Z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