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320946C5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016EE1">
        <w:rPr>
          <w:rFonts w:ascii="Segoe UI" w:hAnsi="Segoe UI" w:cs="Segoe UI"/>
          <w:b/>
          <w:bCs/>
          <w:sz w:val="28"/>
          <w:szCs w:val="28"/>
        </w:rPr>
        <w:t>4</w:t>
      </w:r>
    </w:p>
    <w:p w14:paraId="082E5A21" w14:textId="2EC5FC15" w:rsidR="00CD2C07" w:rsidRDefault="00016EE1" w:rsidP="00016EE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4:1-</w:t>
      </w:r>
      <w:r w:rsidR="00AC30D3">
        <w:rPr>
          <w:rFonts w:ascii="Segoe UI" w:hAnsi="Segoe UI" w:cs="Segoe UI"/>
          <w:sz w:val="24"/>
          <w:szCs w:val="24"/>
        </w:rPr>
        <w:t xml:space="preserve">2 – Mark switches his subject from Jesus’ healings and casting out demons to </w:t>
      </w:r>
      <w:r w:rsidR="00327FD7">
        <w:rPr>
          <w:rFonts w:ascii="Segoe UI" w:hAnsi="Segoe UI" w:cs="Segoe UI"/>
          <w:sz w:val="24"/>
          <w:szCs w:val="24"/>
        </w:rPr>
        <w:t xml:space="preserve">teaching about </w:t>
      </w:r>
      <w:r w:rsidR="00AC30D3">
        <w:rPr>
          <w:rFonts w:ascii="Segoe UI" w:hAnsi="Segoe UI" w:cs="Segoe UI"/>
          <w:sz w:val="24"/>
          <w:szCs w:val="24"/>
        </w:rPr>
        <w:tab/>
        <w:t xml:space="preserve">. </w:t>
      </w:r>
    </w:p>
    <w:p w14:paraId="087F6A6C" w14:textId="0832B468" w:rsidR="00807A8C" w:rsidRDefault="00AC30D3" w:rsidP="00016EE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4:3-2</w:t>
      </w:r>
      <w:r w:rsidR="00AB25A5">
        <w:rPr>
          <w:rFonts w:ascii="Segoe UI" w:hAnsi="Segoe UI" w:cs="Segoe UI"/>
          <w:sz w:val="24"/>
          <w:szCs w:val="24"/>
        </w:rPr>
        <w:t>0</w:t>
      </w:r>
      <w:r>
        <w:rPr>
          <w:rFonts w:ascii="Segoe UI" w:hAnsi="Segoe UI" w:cs="Segoe UI"/>
          <w:sz w:val="24"/>
          <w:szCs w:val="24"/>
        </w:rPr>
        <w:t xml:space="preserve"> – The parable of the sower and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 w:rsidR="00F625AB">
        <w:rPr>
          <w:rFonts w:ascii="Segoe UI" w:hAnsi="Segoe UI" w:cs="Segoe UI"/>
          <w:sz w:val="24"/>
          <w:szCs w:val="24"/>
        </w:rPr>
        <w:t xml:space="preserve">Note: the “seed” is </w:t>
      </w:r>
      <w:r w:rsidR="00F625AB">
        <w:rPr>
          <w:rFonts w:ascii="Segoe UI" w:hAnsi="Segoe UI" w:cs="Segoe UI"/>
          <w:sz w:val="24"/>
          <w:szCs w:val="24"/>
        </w:rPr>
        <w:tab/>
        <w:t>.</w:t>
      </w:r>
      <w:r w:rsidR="00F625AB">
        <w:rPr>
          <w:rFonts w:ascii="Segoe UI" w:hAnsi="Segoe UI" w:cs="Segoe UI"/>
          <w:sz w:val="24"/>
          <w:szCs w:val="24"/>
        </w:rPr>
        <w:br/>
        <w:t xml:space="preserve">Soil #1: The “seed” never makes it into </w:t>
      </w:r>
      <w:r w:rsidR="00F625AB">
        <w:rPr>
          <w:rFonts w:ascii="Segoe UI" w:hAnsi="Segoe UI" w:cs="Segoe UI"/>
          <w:sz w:val="24"/>
          <w:szCs w:val="24"/>
        </w:rPr>
        <w:tab/>
        <w:t>!</w:t>
      </w:r>
      <w:r w:rsidR="00F625AB">
        <w:rPr>
          <w:rFonts w:ascii="Segoe UI" w:hAnsi="Segoe UI" w:cs="Segoe UI"/>
          <w:sz w:val="24"/>
          <w:szCs w:val="24"/>
        </w:rPr>
        <w:br/>
        <w:t xml:space="preserve">   </w:t>
      </w:r>
      <w:r w:rsidR="00970D4A">
        <w:rPr>
          <w:rFonts w:ascii="Segoe UI" w:hAnsi="Segoe UI" w:cs="Segoe UI"/>
          <w:sz w:val="24"/>
          <w:szCs w:val="24"/>
        </w:rPr>
        <w:t xml:space="preserve">Satan ensures the Word never makes it to </w:t>
      </w:r>
      <w:r w:rsidR="00970D4A">
        <w:rPr>
          <w:rFonts w:ascii="Segoe UI" w:hAnsi="Segoe UI" w:cs="Segoe UI"/>
          <w:sz w:val="24"/>
          <w:szCs w:val="24"/>
        </w:rPr>
        <w:tab/>
        <w:t>.</w:t>
      </w:r>
      <w:r w:rsidR="00970D4A">
        <w:rPr>
          <w:rFonts w:ascii="Segoe UI" w:hAnsi="Segoe UI" w:cs="Segoe UI"/>
          <w:sz w:val="24"/>
          <w:szCs w:val="24"/>
        </w:rPr>
        <w:br/>
        <w:t xml:space="preserve">Soil #2: The “seed” gets into the soil, but it’s </w:t>
      </w:r>
      <w:r w:rsidR="00970D4A">
        <w:rPr>
          <w:rFonts w:ascii="Segoe UI" w:hAnsi="Segoe UI" w:cs="Segoe UI"/>
          <w:sz w:val="24"/>
          <w:szCs w:val="24"/>
        </w:rPr>
        <w:tab/>
        <w:t>.</w:t>
      </w:r>
      <w:r w:rsidR="00970D4A">
        <w:rPr>
          <w:rFonts w:ascii="Segoe UI" w:hAnsi="Segoe UI" w:cs="Segoe UI"/>
          <w:sz w:val="24"/>
          <w:szCs w:val="24"/>
        </w:rPr>
        <w:br/>
        <w:t xml:space="preserve">   The hearer has no “firm root,” referring to</w:t>
      </w:r>
      <w:r w:rsidR="00970D4A">
        <w:rPr>
          <w:rFonts w:ascii="Segoe UI" w:hAnsi="Segoe UI" w:cs="Segoe UI"/>
          <w:sz w:val="24"/>
          <w:szCs w:val="24"/>
        </w:rPr>
        <w:tab/>
        <w:t>.</w:t>
      </w:r>
      <w:r w:rsidR="00970D4A">
        <w:rPr>
          <w:rFonts w:ascii="Segoe UI" w:hAnsi="Segoe UI" w:cs="Segoe UI"/>
          <w:sz w:val="24"/>
          <w:szCs w:val="24"/>
        </w:rPr>
        <w:br/>
        <w:t xml:space="preserve">Soil #3: The “seed” gets into the soil but is </w:t>
      </w:r>
      <w:r w:rsidR="00970D4A">
        <w:rPr>
          <w:rFonts w:ascii="Segoe UI" w:hAnsi="Segoe UI" w:cs="Segoe UI"/>
          <w:sz w:val="24"/>
          <w:szCs w:val="24"/>
        </w:rPr>
        <w:tab/>
        <w:t>.</w:t>
      </w:r>
      <w:r w:rsidR="00A37F89">
        <w:rPr>
          <w:rFonts w:ascii="Segoe UI" w:hAnsi="Segoe UI" w:cs="Segoe UI"/>
          <w:sz w:val="24"/>
          <w:szCs w:val="24"/>
        </w:rPr>
        <w:br/>
        <w:t xml:space="preserve">   The “seed” bears no fruit because:</w:t>
      </w:r>
      <w:r w:rsidR="00A37F89">
        <w:rPr>
          <w:rFonts w:ascii="Segoe UI" w:hAnsi="Segoe UI" w:cs="Segoe UI"/>
          <w:sz w:val="24"/>
          <w:szCs w:val="24"/>
        </w:rPr>
        <w:br/>
        <w:t xml:space="preserve">     1</w:t>
      </w:r>
      <w:r w:rsidR="00807A8C">
        <w:rPr>
          <w:rFonts w:ascii="Segoe UI" w:hAnsi="Segoe UI" w:cs="Segoe UI"/>
          <w:sz w:val="24"/>
          <w:szCs w:val="24"/>
        </w:rPr>
        <w:t>)</w:t>
      </w:r>
      <w:r w:rsidR="00A37F89">
        <w:rPr>
          <w:rFonts w:ascii="Segoe UI" w:hAnsi="Segoe UI" w:cs="Segoe UI"/>
          <w:sz w:val="24"/>
          <w:szCs w:val="24"/>
        </w:rPr>
        <w:t xml:space="preserve"> …”worries of ______________________________.”</w:t>
      </w:r>
      <w:r w:rsidR="00A37F89">
        <w:rPr>
          <w:rFonts w:ascii="Segoe UI" w:hAnsi="Segoe UI" w:cs="Segoe UI"/>
          <w:sz w:val="24"/>
          <w:szCs w:val="24"/>
        </w:rPr>
        <w:br/>
        <w:t xml:space="preserve">     2</w:t>
      </w:r>
      <w:r w:rsidR="00807A8C">
        <w:rPr>
          <w:rFonts w:ascii="Segoe UI" w:hAnsi="Segoe UI" w:cs="Segoe UI"/>
          <w:sz w:val="24"/>
          <w:szCs w:val="24"/>
        </w:rPr>
        <w:t>)</w:t>
      </w:r>
      <w:r w:rsidR="00A37F89">
        <w:rPr>
          <w:rFonts w:ascii="Segoe UI" w:hAnsi="Segoe UI" w:cs="Segoe UI"/>
          <w:sz w:val="24"/>
          <w:szCs w:val="24"/>
        </w:rPr>
        <w:t xml:space="preserve"> …”deceitfulness of ________________________,”</w:t>
      </w:r>
      <w:r w:rsidR="00A37F89">
        <w:rPr>
          <w:rFonts w:ascii="Segoe UI" w:hAnsi="Segoe UI" w:cs="Segoe UI"/>
          <w:sz w:val="24"/>
          <w:szCs w:val="24"/>
        </w:rPr>
        <w:br/>
        <w:t xml:space="preserve">     3</w:t>
      </w:r>
      <w:r w:rsidR="00807A8C">
        <w:rPr>
          <w:rFonts w:ascii="Segoe UI" w:hAnsi="Segoe UI" w:cs="Segoe UI"/>
          <w:sz w:val="24"/>
          <w:szCs w:val="24"/>
        </w:rPr>
        <w:t>)</w:t>
      </w:r>
      <w:r w:rsidR="00A37F89">
        <w:rPr>
          <w:rFonts w:ascii="Segoe UI" w:hAnsi="Segoe UI" w:cs="Segoe UI"/>
          <w:sz w:val="24"/>
          <w:szCs w:val="24"/>
        </w:rPr>
        <w:t xml:space="preserve"> …”desires for _____________________________.”</w:t>
      </w:r>
      <w:r w:rsidR="00A37F89">
        <w:rPr>
          <w:rFonts w:ascii="Segoe UI" w:hAnsi="Segoe UI" w:cs="Segoe UI"/>
          <w:sz w:val="24"/>
          <w:szCs w:val="24"/>
        </w:rPr>
        <w:br/>
        <w:t>Soil #4: The “seed” falls on</w:t>
      </w:r>
      <w:r w:rsidR="00A37F89">
        <w:rPr>
          <w:rFonts w:ascii="Segoe UI" w:hAnsi="Segoe UI" w:cs="Segoe UI"/>
          <w:sz w:val="24"/>
          <w:szCs w:val="24"/>
        </w:rPr>
        <w:tab/>
        <w:t>.</w:t>
      </w:r>
      <w:r w:rsidR="00A37F89">
        <w:rPr>
          <w:rFonts w:ascii="Segoe UI" w:hAnsi="Segoe UI" w:cs="Segoe UI"/>
          <w:sz w:val="24"/>
          <w:szCs w:val="24"/>
        </w:rPr>
        <w:br/>
        <w:t xml:space="preserve">   The “seed” bears fruit</w:t>
      </w:r>
      <w:r w:rsidR="00807A8C">
        <w:rPr>
          <w:rFonts w:ascii="Segoe UI" w:hAnsi="Segoe UI" w:cs="Segoe UI"/>
          <w:sz w:val="24"/>
          <w:szCs w:val="24"/>
        </w:rPr>
        <w:t xml:space="preserve"> because:</w:t>
      </w:r>
      <w:r w:rsidR="00807A8C">
        <w:rPr>
          <w:rFonts w:ascii="Segoe UI" w:hAnsi="Segoe UI" w:cs="Segoe UI"/>
          <w:sz w:val="24"/>
          <w:szCs w:val="24"/>
        </w:rPr>
        <w:br/>
        <w:t xml:space="preserve">     1) …”they ______________________________.”</w:t>
      </w:r>
      <w:r w:rsidR="00807A8C">
        <w:rPr>
          <w:rFonts w:ascii="Segoe UI" w:hAnsi="Segoe UI" w:cs="Segoe UI"/>
          <w:sz w:val="24"/>
          <w:szCs w:val="24"/>
        </w:rPr>
        <w:br/>
        <w:t xml:space="preserve">     2) …”they ___________________________________.”</w:t>
      </w:r>
      <w:r w:rsidR="00807A8C">
        <w:rPr>
          <w:rFonts w:ascii="Segoe UI" w:hAnsi="Segoe UI" w:cs="Segoe UI"/>
          <w:sz w:val="24"/>
          <w:szCs w:val="24"/>
        </w:rPr>
        <w:br/>
        <w:t xml:space="preserve">     3) …”they ___________________________________.”</w:t>
      </w:r>
    </w:p>
    <w:p w14:paraId="383D8E77" w14:textId="77777777" w:rsidR="00AB25A5" w:rsidRDefault="00AB25A5" w:rsidP="00AB25A5">
      <w:pPr>
        <w:tabs>
          <w:tab w:val="right" w:leader="underscore" w:pos="6840"/>
        </w:tabs>
        <w:spacing w:after="60"/>
        <w:ind w:left="360" w:hanging="360"/>
        <w:rPr>
          <w:rFonts w:ascii="Segoe UI" w:hAnsi="Segoe UI" w:cs="Segoe UI"/>
          <w:sz w:val="24"/>
          <w:szCs w:val="24"/>
        </w:rPr>
      </w:pPr>
    </w:p>
    <w:p w14:paraId="0FE35E49" w14:textId="1D6F3E6D" w:rsidR="00807A8C" w:rsidRDefault="00AB25A5" w:rsidP="00AB25A5">
      <w:pPr>
        <w:tabs>
          <w:tab w:val="right" w:leader="underscore" w:pos="6840"/>
        </w:tabs>
        <w:spacing w:after="6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4:21-25 – The parable of the ___________________.</w:t>
      </w:r>
    </w:p>
    <w:p w14:paraId="22BCEFC7" w14:textId="77777777" w:rsidR="00AB25A5" w:rsidRDefault="00AB25A5" w:rsidP="00AB25A5">
      <w:pPr>
        <w:tabs>
          <w:tab w:val="right" w:leader="underscore" w:pos="6840"/>
        </w:tabs>
        <w:spacing w:after="60"/>
        <w:ind w:left="360" w:hanging="360"/>
        <w:rPr>
          <w:rFonts w:ascii="Segoe UI" w:hAnsi="Segoe UI" w:cs="Segoe UI"/>
          <w:sz w:val="24"/>
          <w:szCs w:val="24"/>
        </w:rPr>
      </w:pPr>
    </w:p>
    <w:p w14:paraId="44C46E5F" w14:textId="77777777" w:rsidR="00807A8C" w:rsidRDefault="00807A8C" w:rsidP="00AB25A5">
      <w:pPr>
        <w:tabs>
          <w:tab w:val="right" w:leader="underscore" w:pos="6840"/>
        </w:tabs>
        <w:spacing w:after="6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4:26-29 – Another parable of the “seed” representing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E9A2AE3" w14:textId="77777777" w:rsidR="00807A8C" w:rsidRDefault="00807A8C" w:rsidP="00AB25A5">
      <w:pPr>
        <w:tabs>
          <w:tab w:val="right" w:leader="underscore" w:pos="6840"/>
        </w:tabs>
        <w:spacing w:after="60"/>
        <w:ind w:left="360" w:hanging="360"/>
        <w:rPr>
          <w:rFonts w:ascii="Segoe UI" w:hAnsi="Segoe UI" w:cs="Segoe UI"/>
          <w:sz w:val="24"/>
          <w:szCs w:val="24"/>
        </w:rPr>
      </w:pPr>
    </w:p>
    <w:p w14:paraId="6780D016" w14:textId="77777777" w:rsidR="00A532DA" w:rsidRDefault="00807A8C" w:rsidP="00AB25A5">
      <w:pPr>
        <w:tabs>
          <w:tab w:val="right" w:leader="underscore" w:pos="6840"/>
        </w:tabs>
        <w:spacing w:after="6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4:30-34 – The parable of the mustard seed</w:t>
      </w:r>
      <w:r w:rsidR="00A532DA">
        <w:rPr>
          <w:rFonts w:ascii="Segoe UI" w:hAnsi="Segoe UI" w:cs="Segoe UI"/>
          <w:sz w:val="24"/>
          <w:szCs w:val="24"/>
        </w:rPr>
        <w:t xml:space="preserve">: like </w:t>
      </w:r>
      <w:r w:rsidR="00A532DA">
        <w:rPr>
          <w:rFonts w:ascii="Segoe UI" w:hAnsi="Segoe UI" w:cs="Segoe UI"/>
          <w:sz w:val="24"/>
          <w:szCs w:val="24"/>
        </w:rPr>
        <w:tab/>
        <w:t>.</w:t>
      </w:r>
    </w:p>
    <w:p w14:paraId="081F0FE0" w14:textId="2AF89A15" w:rsidR="00AC30D3" w:rsidRDefault="00AC30D3" w:rsidP="00AB25A5">
      <w:pPr>
        <w:tabs>
          <w:tab w:val="right" w:leader="underscore" w:pos="6840"/>
        </w:tabs>
        <w:spacing w:after="60"/>
        <w:rPr>
          <w:rFonts w:ascii="Segoe UI" w:hAnsi="Segoe UI" w:cs="Segoe UI"/>
          <w:sz w:val="24"/>
          <w:szCs w:val="24"/>
        </w:rPr>
      </w:pPr>
    </w:p>
    <w:p w14:paraId="4B2E8A6E" w14:textId="33D96391" w:rsidR="00A532DA" w:rsidRDefault="00A532DA" w:rsidP="00AB25A5">
      <w:pPr>
        <w:tabs>
          <w:tab w:val="right" w:leader="underscore" w:pos="6840"/>
        </w:tabs>
        <w:spacing w:after="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4:35-41 – In the midst of the storm: “Why are you</w:t>
      </w:r>
      <w:r>
        <w:rPr>
          <w:rFonts w:ascii="Segoe UI" w:hAnsi="Segoe UI" w:cs="Segoe UI"/>
          <w:sz w:val="24"/>
          <w:szCs w:val="24"/>
        </w:rPr>
        <w:tab/>
        <w:t>?”</w:t>
      </w:r>
    </w:p>
    <w:p w14:paraId="375E02B6" w14:textId="15FECA49" w:rsidR="00D50E8E" w:rsidRDefault="008F5607" w:rsidP="00DC7070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50A3"/>
    <w:rsid w:val="00016EE1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843D7"/>
    <w:rsid w:val="001B4260"/>
    <w:rsid w:val="001B68A6"/>
    <w:rsid w:val="001C22D6"/>
    <w:rsid w:val="00207494"/>
    <w:rsid w:val="00211100"/>
    <w:rsid w:val="00226EFC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B5A65"/>
    <w:rsid w:val="002C5DD7"/>
    <w:rsid w:val="002D7A3F"/>
    <w:rsid w:val="002E008E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643"/>
    <w:rsid w:val="00A460F2"/>
    <w:rsid w:val="00A50F29"/>
    <w:rsid w:val="00A532DA"/>
    <w:rsid w:val="00A63C9F"/>
    <w:rsid w:val="00A651E0"/>
    <w:rsid w:val="00A9573B"/>
    <w:rsid w:val="00AA7193"/>
    <w:rsid w:val="00AB0333"/>
    <w:rsid w:val="00AB1622"/>
    <w:rsid w:val="00AB25A5"/>
    <w:rsid w:val="00AC30D3"/>
    <w:rsid w:val="00AC55ED"/>
    <w:rsid w:val="00AD2237"/>
    <w:rsid w:val="00AD5E33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7183"/>
    <w:rsid w:val="00CD2C07"/>
    <w:rsid w:val="00CD3EFC"/>
    <w:rsid w:val="00CE477C"/>
    <w:rsid w:val="00CE4F7E"/>
    <w:rsid w:val="00CF7025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EE6139"/>
    <w:rsid w:val="00F120F5"/>
    <w:rsid w:val="00F378FA"/>
    <w:rsid w:val="00F50851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9</cp:revision>
  <cp:lastPrinted>2024-11-19T18:12:00Z</cp:lastPrinted>
  <dcterms:created xsi:type="dcterms:W3CDTF">2024-11-19T17:38:00Z</dcterms:created>
  <dcterms:modified xsi:type="dcterms:W3CDTF">2026-03-18T00:50:00Z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