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D1F98" w14:textId="77777777" w:rsidR="00E84FB6" w:rsidRDefault="00E84FB6">
      <w:pPr>
        <w:spacing w:line="240" w:lineRule="exact"/>
        <w:rPr>
          <w:sz w:val="24"/>
          <w:szCs w:val="24"/>
        </w:rPr>
      </w:pPr>
    </w:p>
    <w:p w14:paraId="67721283" w14:textId="77777777" w:rsidR="00E84FB6" w:rsidRDefault="00E84FB6">
      <w:pPr>
        <w:spacing w:line="240" w:lineRule="exact"/>
        <w:rPr>
          <w:sz w:val="24"/>
          <w:szCs w:val="24"/>
        </w:rPr>
      </w:pPr>
    </w:p>
    <w:p w14:paraId="1E3D1504" w14:textId="77777777" w:rsidR="00E84FB6" w:rsidRDefault="00E84FB6">
      <w:pPr>
        <w:spacing w:line="240" w:lineRule="exact"/>
        <w:rPr>
          <w:sz w:val="24"/>
          <w:szCs w:val="24"/>
        </w:rPr>
      </w:pPr>
    </w:p>
    <w:p w14:paraId="285C03BC" w14:textId="77777777" w:rsidR="00E84FB6" w:rsidRDefault="00E84FB6">
      <w:pPr>
        <w:spacing w:line="240" w:lineRule="exact"/>
        <w:rPr>
          <w:sz w:val="24"/>
          <w:szCs w:val="24"/>
        </w:rPr>
      </w:pPr>
    </w:p>
    <w:p w14:paraId="6D080F7F" w14:textId="77777777" w:rsidR="00E84FB6" w:rsidRDefault="00E84FB6">
      <w:pPr>
        <w:spacing w:line="240" w:lineRule="exact"/>
        <w:rPr>
          <w:sz w:val="24"/>
          <w:szCs w:val="24"/>
        </w:rPr>
      </w:pPr>
    </w:p>
    <w:p w14:paraId="694770EC" w14:textId="77777777" w:rsidR="00E84FB6" w:rsidRDefault="00E84FB6">
      <w:pPr>
        <w:spacing w:line="240" w:lineRule="exact"/>
        <w:rPr>
          <w:sz w:val="24"/>
          <w:szCs w:val="24"/>
        </w:rPr>
      </w:pPr>
    </w:p>
    <w:p w14:paraId="74C3FC40" w14:textId="77777777" w:rsidR="00E84FB6" w:rsidRDefault="00E84FB6">
      <w:pPr>
        <w:spacing w:line="240" w:lineRule="exact"/>
        <w:rPr>
          <w:sz w:val="24"/>
          <w:szCs w:val="24"/>
        </w:rPr>
      </w:pPr>
    </w:p>
    <w:p w14:paraId="1DB12062" w14:textId="77777777" w:rsidR="00E84FB6" w:rsidRDefault="00E84FB6">
      <w:pPr>
        <w:spacing w:line="240" w:lineRule="exact"/>
        <w:rPr>
          <w:sz w:val="24"/>
          <w:szCs w:val="24"/>
        </w:rPr>
      </w:pPr>
    </w:p>
    <w:p w14:paraId="2F341044" w14:textId="77777777" w:rsidR="00E84FB6" w:rsidRDefault="00E84FB6">
      <w:pPr>
        <w:spacing w:line="240" w:lineRule="exact"/>
        <w:rPr>
          <w:sz w:val="24"/>
          <w:szCs w:val="24"/>
        </w:rPr>
      </w:pPr>
    </w:p>
    <w:p w14:paraId="7B60D12C" w14:textId="77777777" w:rsidR="00E84FB6" w:rsidRDefault="00E84FB6">
      <w:pPr>
        <w:spacing w:after="18" w:line="160" w:lineRule="exact"/>
        <w:rPr>
          <w:sz w:val="16"/>
          <w:szCs w:val="16"/>
        </w:rPr>
      </w:pPr>
    </w:p>
    <w:p w14:paraId="4C458855" w14:textId="77777777" w:rsidR="00E84FB6" w:rsidRPr="009A4DE6" w:rsidRDefault="00000000" w:rsidP="009A4DE6">
      <w:pPr>
        <w:widowControl w:val="0"/>
        <w:spacing w:line="240" w:lineRule="auto"/>
        <w:ind w:right="-20"/>
        <w:jc w:val="center"/>
        <w:rPr>
          <w:rFonts w:ascii="Arial" w:eastAsia="Arial" w:hAnsi="Arial" w:cs="Arial"/>
          <w:color w:val="000000"/>
          <w:sz w:val="56"/>
          <w:szCs w:val="56"/>
        </w:rPr>
      </w:pPr>
      <w:r w:rsidRPr="009A4DE6">
        <w:rPr>
          <w:rFonts w:ascii="Arial" w:eastAsia="Arial" w:hAnsi="Arial" w:cs="Arial"/>
          <w:color w:val="000000"/>
          <w:sz w:val="56"/>
          <w:szCs w:val="56"/>
        </w:rPr>
        <w:t>What to do in Medical Emergency at North Shore Church</w:t>
      </w:r>
    </w:p>
    <w:p w14:paraId="228C0EC1" w14:textId="77777777" w:rsidR="00E84FB6" w:rsidRDefault="00E84FB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1ECED6" w14:textId="77777777" w:rsidR="00E84FB6" w:rsidRDefault="00E84FB6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14:paraId="22F1E7F2" w14:textId="77777777" w:rsidR="00E84FB6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9"/>
          <w:szCs w:val="9"/>
        </w:rPr>
      </w:pPr>
      <w:r>
        <w:rPr>
          <w:rFonts w:ascii="Arial" w:eastAsia="Arial" w:hAnsi="Arial" w:cs="Arial"/>
          <w:color w:val="000000"/>
          <w:sz w:val="9"/>
          <w:szCs w:val="9"/>
        </w:rPr>
        <w:t>"</w:t>
      </w:r>
    </w:p>
    <w:p w14:paraId="355C00A9" w14:textId="77777777" w:rsidR="00E84FB6" w:rsidRDefault="00E84FB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6B15979" w14:textId="77777777" w:rsidR="00E84FB6" w:rsidRPr="009A4DE6" w:rsidRDefault="00000000">
      <w:pPr>
        <w:widowControl w:val="0"/>
        <w:spacing w:line="248" w:lineRule="auto"/>
        <w:ind w:left="2263" w:right="2690" w:firstLine="2"/>
        <w:rPr>
          <w:rFonts w:ascii="Arial" w:eastAsia="Arial" w:hAnsi="Arial" w:cs="Arial"/>
          <w:color w:val="000000"/>
          <w:sz w:val="44"/>
          <w:szCs w:val="44"/>
        </w:rPr>
      </w:pPr>
      <w:r w:rsidRPr="009A4DE6">
        <w:rPr>
          <w:rFonts w:ascii="Arial" w:eastAsia="Arial" w:hAnsi="Arial" w:cs="Arial"/>
          <w:color w:val="000000"/>
          <w:sz w:val="44"/>
          <w:szCs w:val="44"/>
        </w:rPr>
        <w:t>Emergencies that are possibly life threatening and occurring during a service in the sanctuary: ABOVE ALL STAY CALM; If a medical team member is present, they shou d take charge. The First thing to do is to ASSESS the person.</w:t>
      </w:r>
    </w:p>
    <w:p w14:paraId="7CC23F69" w14:textId="77777777" w:rsidR="00E84FB6" w:rsidRDefault="00E84FB6">
      <w:pPr>
        <w:spacing w:after="57" w:line="240" w:lineRule="exact"/>
        <w:rPr>
          <w:rFonts w:ascii="Arial" w:eastAsia="Arial" w:hAnsi="Arial" w:cs="Arial"/>
          <w:sz w:val="24"/>
          <w:szCs w:val="24"/>
        </w:rPr>
      </w:pPr>
    </w:p>
    <w:p w14:paraId="430791C9" w14:textId="77777777" w:rsidR="00E84FB6" w:rsidRPr="009A4DE6" w:rsidRDefault="00000000" w:rsidP="009A4DE6">
      <w:pPr>
        <w:widowControl w:val="0"/>
        <w:spacing w:after="240" w:line="240" w:lineRule="auto"/>
        <w:ind w:left="3510" w:right="2892" w:hanging="522"/>
        <w:rPr>
          <w:rFonts w:ascii="Arial" w:eastAsia="Arial" w:hAnsi="Arial" w:cs="Arial"/>
          <w:color w:val="000000"/>
          <w:sz w:val="40"/>
          <w:szCs w:val="40"/>
        </w:rPr>
      </w:pPr>
      <w:r w:rsidRPr="009A4DE6">
        <w:rPr>
          <w:rFonts w:ascii="Arial" w:eastAsia="Arial" w:hAnsi="Arial" w:cs="Arial"/>
          <w:color w:val="000000"/>
          <w:sz w:val="44"/>
          <w:szCs w:val="44"/>
        </w:rPr>
        <w:t xml:space="preserve">1.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If a person would collapse in the congregation during a service, if possible, move them into the foyer. Move them via any means (wheel chair, wheeled chair, carry) to the foyer.</w:t>
      </w:r>
    </w:p>
    <w:p w14:paraId="40194049" w14:textId="1433F3BA" w:rsidR="00E84FB6" w:rsidRPr="009A4DE6" w:rsidRDefault="00000000" w:rsidP="009A4DE6">
      <w:pPr>
        <w:widowControl w:val="0"/>
        <w:spacing w:after="240" w:line="226" w:lineRule="auto"/>
        <w:ind w:left="3420" w:right="2814" w:hanging="472"/>
        <w:rPr>
          <w:rFonts w:ascii="Arial" w:eastAsia="Arial" w:hAnsi="Arial" w:cs="Arial"/>
          <w:color w:val="000000"/>
          <w:sz w:val="40"/>
          <w:szCs w:val="40"/>
        </w:rPr>
      </w:pPr>
      <w:r w:rsidRPr="009A4DE6">
        <w:rPr>
          <w:rFonts w:ascii="Arial" w:eastAsia="Arial" w:hAnsi="Arial" w:cs="Arial"/>
          <w:color w:val="000000"/>
          <w:sz w:val="40"/>
          <w:szCs w:val="40"/>
        </w:rPr>
        <w:t>2. Check for vital signs. IF the person is breathing and has a pulse...DO NOT call 911 immediate</w:t>
      </w:r>
      <w:r w:rsidR="009A4DE6">
        <w:rPr>
          <w:rFonts w:ascii="Arial" w:eastAsia="Arial" w:hAnsi="Arial" w:cs="Arial"/>
          <w:color w:val="000000"/>
          <w:sz w:val="40"/>
          <w:szCs w:val="40"/>
        </w:rPr>
        <w:t>l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y. Administer Oxygen via the tubing and mask in the AED box. Tum on the tank and adjust the flow to 1.5. Obtain the blood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pressure wrist cuff and take the blood pressure and record</w:t>
      </w:r>
    </w:p>
    <w:p w14:paraId="23C3FF6C" w14:textId="79D41C36" w:rsidR="00E84FB6" w:rsidRPr="009A4DE6" w:rsidRDefault="00000000" w:rsidP="009A4DE6">
      <w:pPr>
        <w:widowControl w:val="0"/>
        <w:spacing w:after="240" w:line="227" w:lineRule="auto"/>
        <w:ind w:left="3330" w:right="2640" w:hanging="415"/>
        <w:rPr>
          <w:rFonts w:ascii="Arial" w:eastAsia="Arial" w:hAnsi="Arial" w:cs="Arial"/>
          <w:color w:val="000000"/>
          <w:sz w:val="40"/>
          <w:szCs w:val="40"/>
        </w:rPr>
      </w:pPr>
      <w:r w:rsidRPr="009A4DE6">
        <w:rPr>
          <w:rFonts w:ascii="Arial" w:eastAsia="Arial" w:hAnsi="Arial" w:cs="Arial"/>
          <w:color w:val="000000"/>
          <w:sz w:val="40"/>
          <w:szCs w:val="40"/>
        </w:rPr>
        <w:t>3. If there is no response, no disce</w:t>
      </w:r>
      <w:r w:rsidR="009A4DE6">
        <w:rPr>
          <w:rFonts w:ascii="Arial" w:eastAsia="Arial" w:hAnsi="Arial" w:cs="Arial"/>
          <w:color w:val="000000"/>
          <w:sz w:val="40"/>
          <w:szCs w:val="40"/>
        </w:rPr>
        <w:t>rn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able breathing or pulse, designate someone to call 911 and get the AED and follow the machine's instructions. If you can feel even a faint pulse, you don't want to break out the pads.</w:t>
      </w:r>
    </w:p>
    <w:p w14:paraId="312A8FFA" w14:textId="42BE446E" w:rsidR="00E84FB6" w:rsidRPr="009A4DE6" w:rsidRDefault="00000000" w:rsidP="009A4DE6">
      <w:pPr>
        <w:widowControl w:val="0"/>
        <w:spacing w:after="240" w:line="234" w:lineRule="auto"/>
        <w:ind w:left="3330" w:right="2587" w:hanging="428"/>
        <w:rPr>
          <w:rFonts w:ascii="Arial" w:eastAsia="Arial" w:hAnsi="Arial" w:cs="Arial"/>
          <w:color w:val="000000"/>
          <w:sz w:val="40"/>
          <w:szCs w:val="40"/>
        </w:rPr>
      </w:pPr>
      <w:r w:rsidRPr="009A4DE6">
        <w:rPr>
          <w:rFonts w:ascii="Arial" w:eastAsia="Arial" w:hAnsi="Arial" w:cs="Arial"/>
          <w:color w:val="000000"/>
          <w:sz w:val="40"/>
          <w:szCs w:val="40"/>
        </w:rPr>
        <w:t xml:space="preserve">4. If the patient comes to, check for any damage </w:t>
      </w:r>
      <w:r w:rsidR="009A4DE6">
        <w:rPr>
          <w:rFonts w:ascii="Arial" w:eastAsia="Arial" w:hAnsi="Arial" w:cs="Arial"/>
          <w:color w:val="000000"/>
          <w:sz w:val="40"/>
          <w:szCs w:val="40"/>
        </w:rPr>
        <w:t>f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rom the fall such as a concussion or fracture. Allow them to remain lying down until they are alert and able to stand. Start by having them sit up and then stand up</w:t>
      </w:r>
      <w:r w:rsidR="009A4DE6">
        <w:rPr>
          <w:rFonts w:ascii="Arial" w:eastAsia="Arial" w:hAnsi="Arial" w:cs="Arial"/>
          <w:color w:val="000000"/>
          <w:sz w:val="40"/>
          <w:szCs w:val="40"/>
        </w:rPr>
        <w:t>.</w:t>
      </w:r>
    </w:p>
    <w:p w14:paraId="296791CB" w14:textId="6BAF87A4" w:rsidR="00E84FB6" w:rsidRPr="009A4DE6" w:rsidRDefault="00000000" w:rsidP="009A4DE6">
      <w:pPr>
        <w:widowControl w:val="0"/>
        <w:spacing w:after="240" w:line="233" w:lineRule="auto"/>
        <w:ind w:left="2930" w:right="-20"/>
        <w:rPr>
          <w:rFonts w:ascii="Arial" w:eastAsia="Arial" w:hAnsi="Arial" w:cs="Arial"/>
          <w:color w:val="000000"/>
          <w:sz w:val="40"/>
          <w:szCs w:val="40"/>
        </w:rPr>
      </w:pPr>
      <w:r w:rsidRPr="009A4DE6">
        <w:rPr>
          <w:rFonts w:ascii="Arial" w:eastAsia="Arial" w:hAnsi="Arial" w:cs="Arial"/>
          <w:color w:val="000000"/>
          <w:sz w:val="40"/>
          <w:szCs w:val="40"/>
        </w:rPr>
        <w:t>5. When/if they are able to stand, evaluate for possible stroke using the FAST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rules:</w:t>
      </w:r>
    </w:p>
    <w:p w14:paraId="0550F3F0" w14:textId="12081DCC" w:rsidR="00E84FB6" w:rsidRPr="009A4DE6" w:rsidRDefault="00000000" w:rsidP="009A4DE6">
      <w:pPr>
        <w:widowControl w:val="0"/>
        <w:spacing w:after="240" w:line="209" w:lineRule="auto"/>
        <w:ind w:left="4296" w:right="-20"/>
        <w:rPr>
          <w:rFonts w:ascii="Arial" w:eastAsia="Arial" w:hAnsi="Arial" w:cs="Arial"/>
          <w:color w:val="000000"/>
          <w:sz w:val="40"/>
          <w:szCs w:val="40"/>
        </w:rPr>
      </w:pPr>
      <w:r w:rsidRPr="009A4DE6">
        <w:rPr>
          <w:rFonts w:ascii="Arial" w:eastAsia="Arial" w:hAnsi="Arial" w:cs="Arial"/>
          <w:color w:val="000000"/>
          <w:sz w:val="40"/>
          <w:szCs w:val="40"/>
        </w:rPr>
        <w:t xml:space="preserve">a. 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b/>
          <w:bCs/>
          <w:color w:val="000000"/>
          <w:sz w:val="40"/>
          <w:szCs w:val="40"/>
        </w:rPr>
        <w:t>F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=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Look at their face for any sagging or asymmetry</w:t>
      </w:r>
    </w:p>
    <w:p w14:paraId="725934AD" w14:textId="5C6BD10E" w:rsidR="00E84FB6" w:rsidRPr="009A4DE6" w:rsidRDefault="00000000" w:rsidP="009A4DE6">
      <w:pPr>
        <w:widowControl w:val="0"/>
        <w:spacing w:after="240" w:line="217" w:lineRule="auto"/>
        <w:ind w:left="4283" w:right="-20"/>
        <w:rPr>
          <w:rFonts w:ascii="Arial" w:eastAsia="Arial" w:hAnsi="Arial" w:cs="Arial"/>
          <w:color w:val="000000"/>
          <w:sz w:val="40"/>
          <w:szCs w:val="40"/>
        </w:rPr>
      </w:pPr>
      <w:r w:rsidRPr="009A4DE6">
        <w:rPr>
          <w:rFonts w:ascii="Arial" w:eastAsia="Arial" w:hAnsi="Arial" w:cs="Arial"/>
          <w:color w:val="000000"/>
          <w:sz w:val="40"/>
          <w:szCs w:val="40"/>
        </w:rPr>
        <w:t xml:space="preserve">b. 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b/>
          <w:bCs/>
          <w:color w:val="000000"/>
          <w:sz w:val="40"/>
          <w:szCs w:val="40"/>
        </w:rPr>
        <w:t>A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=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Have them extend their arms outward in front of them to see if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they are held equally</w:t>
      </w:r>
    </w:p>
    <w:p w14:paraId="6346CC2E" w14:textId="2F3FFDE6" w:rsidR="00E84FB6" w:rsidRPr="009A4DE6" w:rsidRDefault="00000000" w:rsidP="009A4DE6">
      <w:pPr>
        <w:widowControl w:val="0"/>
        <w:spacing w:after="240" w:line="229" w:lineRule="auto"/>
        <w:ind w:left="4280" w:right="-20"/>
        <w:rPr>
          <w:rFonts w:ascii="Arial" w:eastAsia="Arial" w:hAnsi="Arial" w:cs="Arial"/>
          <w:color w:val="000000"/>
          <w:sz w:val="40"/>
          <w:szCs w:val="40"/>
        </w:rPr>
      </w:pPr>
      <w:r w:rsidRPr="009A4DE6">
        <w:rPr>
          <w:rFonts w:ascii="Arial" w:eastAsia="Arial" w:hAnsi="Arial" w:cs="Arial"/>
          <w:color w:val="000000"/>
          <w:sz w:val="40"/>
          <w:szCs w:val="40"/>
        </w:rPr>
        <w:t xml:space="preserve">c. 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b/>
          <w:bCs/>
          <w:color w:val="000000"/>
          <w:sz w:val="40"/>
          <w:szCs w:val="40"/>
        </w:rPr>
        <w:t>S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=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Have them say a simple sentence and listen for slurring</w:t>
      </w:r>
    </w:p>
    <w:p w14:paraId="2E13D9F4" w14:textId="628165FB" w:rsidR="00E84FB6" w:rsidRPr="009A4DE6" w:rsidRDefault="00000000" w:rsidP="009A4DE6">
      <w:pPr>
        <w:widowControl w:val="0"/>
        <w:spacing w:after="240" w:line="228" w:lineRule="auto"/>
        <w:ind w:left="5490" w:right="3190" w:hanging="1211"/>
        <w:rPr>
          <w:rFonts w:ascii="Arial" w:eastAsia="Arial" w:hAnsi="Arial" w:cs="Arial"/>
          <w:color w:val="000000"/>
          <w:sz w:val="40"/>
          <w:szCs w:val="40"/>
        </w:rPr>
      </w:pPr>
      <w:r w:rsidRPr="009A4DE6">
        <w:rPr>
          <w:rFonts w:ascii="Arial" w:eastAsia="Arial" w:hAnsi="Arial" w:cs="Arial"/>
          <w:color w:val="000000"/>
          <w:sz w:val="40"/>
          <w:szCs w:val="40"/>
        </w:rPr>
        <w:t xml:space="preserve">d. 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b/>
          <w:bCs/>
          <w:color w:val="000000"/>
          <w:sz w:val="40"/>
          <w:szCs w:val="40"/>
        </w:rPr>
        <w:t>T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=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Note the time</w:t>
      </w:r>
      <w:proofErr w:type="gramStart"/>
      <w:r w:rsidRPr="009A4DE6">
        <w:rPr>
          <w:rFonts w:ascii="Arial" w:eastAsia="Arial" w:hAnsi="Arial" w:cs="Arial"/>
          <w:color w:val="000000"/>
          <w:sz w:val="40"/>
          <w:szCs w:val="40"/>
        </w:rPr>
        <w:t>.....</w:t>
      </w:r>
      <w:proofErr w:type="gramEnd"/>
      <w:r w:rsidRPr="009A4DE6">
        <w:rPr>
          <w:rFonts w:ascii="Arial" w:eastAsia="Arial" w:hAnsi="Arial" w:cs="Arial"/>
          <w:color w:val="000000"/>
          <w:sz w:val="40"/>
          <w:szCs w:val="40"/>
        </w:rPr>
        <w:t>this is very important if, in fact</w:t>
      </w:r>
      <w:r w:rsidR="009A4DE6">
        <w:rPr>
          <w:rFonts w:ascii="Arial" w:eastAsia="Arial" w:hAnsi="Arial" w:cs="Arial"/>
          <w:color w:val="000000"/>
          <w:sz w:val="40"/>
          <w:szCs w:val="40"/>
        </w:rPr>
        <w:t>,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 xml:space="preserve"> a stroke has occurred due to 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t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 xml:space="preserve">he window available in administering a reversing drug. </w:t>
      </w:r>
      <w:r w:rsidRPr="009A4DE6">
        <w:rPr>
          <w:rFonts w:ascii="Arial" w:eastAsia="Arial" w:hAnsi="Arial" w:cs="Arial"/>
          <w:b/>
          <w:bCs/>
          <w:color w:val="000000"/>
          <w:sz w:val="40"/>
          <w:szCs w:val="40"/>
        </w:rPr>
        <w:t>T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=</w:t>
      </w:r>
      <w:r w:rsidR="009A4DE6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A4DE6">
        <w:rPr>
          <w:rFonts w:ascii="Arial" w:eastAsia="Arial" w:hAnsi="Arial" w:cs="Arial"/>
          <w:color w:val="000000"/>
          <w:sz w:val="40"/>
          <w:szCs w:val="40"/>
        </w:rPr>
        <w:t>can also stand for having the person stick their tongue straight out at you. If it wanders to one side, that is a warning sign.</w:t>
      </w:r>
    </w:p>
    <w:p w14:paraId="419F0A35" w14:textId="18993924" w:rsidR="00E84FB6" w:rsidRDefault="00000000" w:rsidP="00B1603A">
      <w:pPr>
        <w:widowControl w:val="0"/>
        <w:spacing w:after="240" w:line="249" w:lineRule="auto"/>
        <w:ind w:left="2250" w:right="3222" w:firstLine="18"/>
        <w:rPr>
          <w:rFonts w:ascii="Arial" w:eastAsia="Arial" w:hAnsi="Arial" w:cs="Arial"/>
          <w:color w:val="000000"/>
          <w:sz w:val="46"/>
          <w:szCs w:val="46"/>
        </w:rPr>
      </w:pPr>
      <w:r w:rsidRPr="009A4DE6">
        <w:rPr>
          <w:rFonts w:ascii="Arial" w:eastAsia="Arial" w:hAnsi="Arial" w:cs="Arial"/>
          <w:color w:val="000000"/>
          <w:sz w:val="40"/>
          <w:szCs w:val="40"/>
        </w:rPr>
        <w:t>***If any one of the above tests/signs have occurred, do not let the person drive and do not let someone else take them to the hospital</w:t>
      </w:r>
      <w:proofErr w:type="gramStart"/>
      <w:r w:rsidRPr="009A4DE6">
        <w:rPr>
          <w:rFonts w:ascii="Arial" w:eastAsia="Arial" w:hAnsi="Arial" w:cs="Arial"/>
          <w:color w:val="000000"/>
          <w:sz w:val="40"/>
          <w:szCs w:val="40"/>
        </w:rPr>
        <w:t>....CALL</w:t>
      </w:r>
      <w:proofErr w:type="gramEnd"/>
      <w:r w:rsidRPr="009A4DE6">
        <w:rPr>
          <w:rFonts w:ascii="Arial" w:eastAsia="Arial" w:hAnsi="Arial" w:cs="Arial"/>
          <w:color w:val="000000"/>
          <w:sz w:val="40"/>
          <w:szCs w:val="40"/>
        </w:rPr>
        <w:t xml:space="preserve"> THE AMBULANCE!</w:t>
      </w:r>
    </w:p>
    <w:sectPr w:rsidR="00E84FB6" w:rsidSect="00B1603A">
      <w:type w:val="continuous"/>
      <w:pgSz w:w="24065" w:h="31179"/>
      <w:pgMar w:top="1134" w:right="850" w:bottom="1134" w:left="80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B6"/>
    <w:rsid w:val="004A2898"/>
    <w:rsid w:val="00691C66"/>
    <w:rsid w:val="009A4DE6"/>
    <w:rsid w:val="00B1603A"/>
    <w:rsid w:val="00B7585C"/>
    <w:rsid w:val="00E8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FDDC"/>
  <w15:docId w15:val="{B477F86E-0018-4C41-B12A-74CA32B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5</cp:revision>
  <dcterms:created xsi:type="dcterms:W3CDTF">2024-06-21T02:20:00Z</dcterms:created>
  <dcterms:modified xsi:type="dcterms:W3CDTF">2024-06-21T02:49:00Z</dcterms:modified>
</cp:coreProperties>
</file>