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inline>
            <wp:extent cx="685800" cy="696536"/>
            <wp:docPr id="0" name="Drawing 0" descr="491f36400f7be1b25b564d0d4e75ba31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491f36400f7be1b25b564d0d4e75ba31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685800" cy="69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Bethel 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Sonrise 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>Sermon Notes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>-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 </w:t>
      </w: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323233"/>
          <w:sz w:val="40"/>
          <w:szCs w:val="40"/>
        </w:rPr>
        <w:t>Jesus Is Better... We’ll Be Inviting</w:t>
      </w: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323233"/>
          <w:sz w:val="40"/>
          <w:szCs w:val="40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Speaker:</w:t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Pastor Preston 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 </w:t>
        <w:br/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Date: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323233"/>
          <w:sz w:val="24"/>
          <w:szCs w:val="24"/>
        </w:rPr>
        <w:t>April 12, 2026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  </w:t>
        <w:br/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Scriptures:</w:t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Hebrews 1:2, 1 Kings 19, 2 Corinthians 10:4-6m Numbers 13:27-30, 2 Corinthians 10:4-6, Proverbs 17:3, Isaiah 55:11, Philippians 1:6, 1 Kings 19:11-13, Psalm 46:10, Isaiah 30:15, John 8:32-36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>Main Theme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In a world full of voices, there are only two sources: truth or lies.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The voice you believe shapes your thoughts, emotions, and actions.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Key Points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1. The Battle is Over Truth vs. Lies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Every message we hear is either: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1"/>
          <w:numId w:val="1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Truth (from God)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1"/>
          <w:numId w:val="1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A lie (from the enemy)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The enemy’s main weapon is lies—not force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Key insight: You don’t lose your life to attacks—you lose it by believing the wrong voice.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2. Lies Can Redirect Your Entire Life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Example: Elijah (1 Kings 19)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Came off a huge victory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One threat caused: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1"/>
          <w:numId w:val="2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Fear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1"/>
          <w:numId w:val="2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Isolation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1"/>
          <w:numId w:val="2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Hopelessness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Why? He believed a lie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Truth: Nothing actually changed—only what he believed.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3. Lies Become Your Inner Voice (Monologue)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3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Lies don’t stay external—they become internal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What starts as a whisper becomes: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1"/>
          <w:numId w:val="3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Your thoughts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1"/>
          <w:numId w:val="3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Your emotions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1"/>
          <w:numId w:val="3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Your identity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Examples: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“You’re not qualified” → </w:t>
      </w:r>
      <w:r>
        <w:rPr>
          <w:rFonts w:ascii="Canva Sans Italics" w:hAnsi="Canva Sans Italics" w:cs="Canva Sans Italics" w:eastAsia="Canva Sans Italics"/>
          <w:i/>
          <w:iCs/>
          <w:color w:val="000000"/>
          <w:sz w:val="24"/>
          <w:szCs w:val="24"/>
        </w:rPr>
        <w:t>“I’m an imposter”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“You’ll never change” → </w:t>
      </w:r>
      <w:r>
        <w:rPr>
          <w:rFonts w:ascii="Canva Sans Italics" w:hAnsi="Canva Sans Italics" w:cs="Canva Sans Italics" w:eastAsia="Canva Sans Italics"/>
          <w:i/>
          <w:iCs/>
          <w:color w:val="000000"/>
          <w:sz w:val="24"/>
          <w:szCs w:val="24"/>
        </w:rPr>
        <w:t>“What’s the point?”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“No one cares about you” → </w:t>
      </w:r>
      <w:r>
        <w:rPr>
          <w:rFonts w:ascii="Canva Sans Italics" w:hAnsi="Canva Sans Italics" w:cs="Canva Sans Italics" w:eastAsia="Canva Sans Italics"/>
          <w:i/>
          <w:iCs/>
          <w:color w:val="000000"/>
          <w:sz w:val="24"/>
          <w:szCs w:val="24"/>
        </w:rPr>
        <w:t>Isolation &amp; mistrust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If not dealt with, lies shape your entire reality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4. Lies Must Be Dealt With Quickly and Aggressively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5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2 Corinthians 10:5 — Take every thought captive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Lies are: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1"/>
          <w:numId w:val="5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Subtle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1"/>
          <w:numId w:val="5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Logical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1"/>
          <w:numId w:val="5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“Sophisticated arguments”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Spiritual principle: Either the lie dies or the promise dies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5. God’s Truth is Already Established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6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God already said: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1"/>
          <w:numId w:val="6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“I will never leave you”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1"/>
          <w:numId w:val="6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“I love you”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1"/>
          <w:numId w:val="6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“I will complete what I started”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The issue is whether we believe it and settle in it.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6. You Hear God in Stillness, Not Chaos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Elijah Encounter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Not in: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1"/>
          <w:numId w:val="7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Wind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1"/>
          <w:numId w:val="7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Earthquake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1"/>
          <w:numId w:val="7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Fire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But in a still small voice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Truth requires:
</w:t>
      </w:r>
    </w:p>
    <w:p>
      <w:pPr>
        <w:numPr>
          <w:ilvl w:val="0"/>
          <w:numId w:val="8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Slowing down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8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Quieting your mind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8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Creating space for God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7. Freedom Comes Through Truth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Steps to break agreement with lies:
</w:t>
      </w:r>
    </w:p>
    <w:p>
      <w:pPr>
        <w:numPr>
          <w:ilvl w:val="0"/>
          <w:numId w:val="9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Identify the lie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9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Repent for believing it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9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Reject it (break agreement)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9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Replace it with God’s truth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“You will know the truth, and the truth will set you free”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>Discussion Questions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What voices are influencing your thoughts the most right now, and how can you tell if they are truth or lies?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Can you identify a lie you’ve believed in your life? How has it affected your thoughts, emotions, or decisions?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Why do you think lies can sometimes feel more believable than truth, even for believers?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What practical steps can you take this week to quiet your mind and better hear God’s voice?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1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What does it look like for you personally to “take every thought captive” in your daily life?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Italics">
    <w:panose1 w:val="020B0604020202090204"/>
    <w:charset w:characterSet="1"/>
    <w:embedItalic r:id="rId1"/>
  </w:font>
  <w:font w:name="Arimo Bold">
    <w:panose1 w:val="020B0704020202020204"/>
    <w:charset w:characterSet="1"/>
    <w:embedBold r:id="rId2"/>
  </w:font>
  <w:font w:name="Arimo Bold Italics">
    <w:panose1 w:val="020B0704020202090204"/>
    <w:charset w:characterSet="1"/>
    <w:embedBoldItalic r:id="rId3"/>
  </w:font>
  <w:font w:name="Arimo">
    <w:panose1 w:val="020B0604020202020204"/>
    <w:charset w:characterSet="1"/>
    <w:embedRegular r:id="rId4"/>
  </w:font>
  <w:font w:name="Canva Sans Italics">
    <w:panose1 w:val="020B0503030501040103"/>
    <w:charset w:characterSet="1"/>
    <w:embedItalic r:id="rId5"/>
  </w:font>
  <w:font w:name="Canva Sans Bold">
    <w:panose1 w:val="020B0803030501040103"/>
    <w:charset w:characterSet="1"/>
    <w:embedBold r:id="rId6"/>
  </w:font>
  <w:font w:name="Canva Sans Bold Italics">
    <w:panose1 w:val="020B0803030501040103"/>
    <w:charset w:characterSet="1"/>
    <w:embedBoldItalic r:id="rId7"/>
  </w:font>
  <w:font w:name="Canva Sans">
    <w:panose1 w:val="020B0503030501040103"/>
    <w:charset w:characterSet="1"/>
    <w:embedRegular r:id="rId8"/>
  </w:font>
</w:fonts>
</file>

<file path=word/numbering.xml><?xml version="1.0" encoding="utf-8"?>
<w:numbering xmlns:w="http://schemas.openxmlformats.org/wordprocessingml/2006/main">
  <w:abstractNum w:abstractNumId="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2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3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4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5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6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7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8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400" w:hanging="360"/>
      </w:pPr>
    </w:lvl>
    <w:lvl w:ilvl="1">
      <w:start w:val="1"/>
      <w:numFmt w:val="lowerLetter"/>
      <w:lvlText w:val="%2."/>
      <w:lvlJc w:val="left"/>
      <w:pPr>
        <w:ind w:left="800" w:hanging="360"/>
      </w:pPr>
    </w:lvl>
    <w:lvl w:ilvl="2">
      <w:start w:val="1"/>
      <w:numFmt w:val="lowerRoman"/>
      <w:lvlText w:val="%3."/>
      <w:lvlJc w:val="right"/>
      <w:pPr>
        <w:ind w:left="1200" w:hanging="180"/>
      </w:pPr>
    </w:lvl>
    <w:lvl w:ilvl="3">
      <w:start w:val="1"/>
      <w:numFmt w:val="decimal"/>
      <w:lvlText w:val="%4."/>
      <w:lvlJc w:val="left"/>
      <w:pPr>
        <w:ind w:left="1600" w:hanging="360"/>
      </w:pPr>
    </w:lvl>
    <w:lvl w:ilvl="4">
      <w:start w:val="1"/>
      <w:numFmt w:val="lowerLetter"/>
      <w:lvlText w:val="%5."/>
      <w:lvlJc w:val="left"/>
      <w:pPr>
        <w:ind w:left="2000" w:hanging="360"/>
      </w:pPr>
    </w:lvl>
    <w:lvl w:ilvl="5">
      <w:start w:val="1"/>
      <w:numFmt w:val="lowerRoman"/>
      <w:lvlText w:val="%6."/>
      <w:lvlJc w:val="right"/>
      <w:pPr>
        <w:ind w:left="2400" w:hanging="180"/>
      </w:pPr>
    </w:lvl>
    <w:lvl w:ilvl="6">
      <w:start w:val="1"/>
      <w:numFmt w:val="decimal"/>
      <w:lvlText w:val="%7."/>
      <w:lvlJc w:val="left"/>
      <w:pPr>
        <w:ind w:left="2800" w:hanging="360"/>
      </w:pPr>
    </w:lvl>
    <w:lvl w:ilvl="7">
      <w:start w:val="1"/>
      <w:numFmt w:val="lowerLetter"/>
      <w:lvlText w:val="%8."/>
      <w:lvlJc w:val="left"/>
      <w:pPr>
        <w:ind w:left="3200" w:hanging="360"/>
      </w:p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400" w:hanging="360"/>
      </w:pPr>
    </w:lvl>
    <w:lvl w:ilvl="1">
      <w:start w:val="1"/>
      <w:numFmt w:val="lowerLetter"/>
      <w:lvlText w:val="%2."/>
      <w:lvlJc w:val="left"/>
      <w:pPr>
        <w:ind w:left="800" w:hanging="360"/>
      </w:pPr>
    </w:lvl>
    <w:lvl w:ilvl="2">
      <w:start w:val="1"/>
      <w:numFmt w:val="lowerRoman"/>
      <w:lvlText w:val="%3."/>
      <w:lvlJc w:val="right"/>
      <w:pPr>
        <w:ind w:left="1200" w:hanging="180"/>
      </w:pPr>
    </w:lvl>
    <w:lvl w:ilvl="3">
      <w:start w:val="1"/>
      <w:numFmt w:val="decimal"/>
      <w:lvlText w:val="%4."/>
      <w:lvlJc w:val="left"/>
      <w:pPr>
        <w:ind w:left="1600" w:hanging="360"/>
      </w:pPr>
    </w:lvl>
    <w:lvl w:ilvl="4">
      <w:start w:val="1"/>
      <w:numFmt w:val="lowerLetter"/>
      <w:lvlText w:val="%5."/>
      <w:lvlJc w:val="left"/>
      <w:pPr>
        <w:ind w:left="2000" w:hanging="360"/>
      </w:pPr>
    </w:lvl>
    <w:lvl w:ilvl="5">
      <w:start w:val="1"/>
      <w:numFmt w:val="lowerRoman"/>
      <w:lvlText w:val="%6."/>
      <w:lvlJc w:val="right"/>
      <w:pPr>
        <w:ind w:left="2400" w:hanging="180"/>
      </w:pPr>
    </w:lvl>
    <w:lvl w:ilvl="6">
      <w:start w:val="1"/>
      <w:numFmt w:val="decimal"/>
      <w:lvlText w:val="%7."/>
      <w:lvlJc w:val="left"/>
      <w:pPr>
        <w:ind w:left="2800" w:hanging="360"/>
      </w:pPr>
    </w:lvl>
    <w:lvl w:ilvl="7">
      <w:start w:val="1"/>
      <w:numFmt w:val="lowerLetter"/>
      <w:lvlText w:val="%8."/>
      <w:lvlJc w:val="left"/>
      <w:pPr>
        <w:ind w:left="3200" w:hanging="360"/>
      </w:p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400" w:hanging="360"/>
      </w:pPr>
    </w:lvl>
    <w:lvl w:ilvl="1">
      <w:start w:val="1"/>
      <w:numFmt w:val="lowerLetter"/>
      <w:lvlText w:val="%2."/>
      <w:lvlJc w:val="left"/>
      <w:pPr>
        <w:ind w:left="800" w:hanging="360"/>
      </w:pPr>
    </w:lvl>
    <w:lvl w:ilvl="2">
      <w:start w:val="1"/>
      <w:numFmt w:val="lowerRoman"/>
      <w:lvlText w:val="%3."/>
      <w:lvlJc w:val="right"/>
      <w:pPr>
        <w:ind w:left="1200" w:hanging="180"/>
      </w:pPr>
    </w:lvl>
    <w:lvl w:ilvl="3">
      <w:start w:val="1"/>
      <w:numFmt w:val="decimal"/>
      <w:lvlText w:val="%4."/>
      <w:lvlJc w:val="left"/>
      <w:pPr>
        <w:ind w:left="1600" w:hanging="360"/>
      </w:pPr>
    </w:lvl>
    <w:lvl w:ilvl="4">
      <w:start w:val="1"/>
      <w:numFmt w:val="lowerLetter"/>
      <w:lvlText w:val="%5."/>
      <w:lvlJc w:val="left"/>
      <w:pPr>
        <w:ind w:left="2000" w:hanging="360"/>
      </w:pPr>
    </w:lvl>
    <w:lvl w:ilvl="5">
      <w:start w:val="1"/>
      <w:numFmt w:val="lowerRoman"/>
      <w:lvlText w:val="%6."/>
      <w:lvlJc w:val="right"/>
      <w:pPr>
        <w:ind w:left="2400" w:hanging="180"/>
      </w:pPr>
    </w:lvl>
    <w:lvl w:ilvl="6">
      <w:start w:val="1"/>
      <w:numFmt w:val="decimal"/>
      <w:lvlText w:val="%7."/>
      <w:lvlJc w:val="left"/>
      <w:pPr>
        <w:ind w:left="2800" w:hanging="360"/>
      </w:pPr>
    </w:lvl>
    <w:lvl w:ilvl="7">
      <w:start w:val="1"/>
      <w:numFmt w:val="lowerLetter"/>
      <w:lvlText w:val="%8."/>
      <w:lvlJc w:val="left"/>
      <w:pPr>
        <w:ind w:left="320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Relationship Id="rId4" Target="numbering.xml" Type="http://schemas.openxmlformats.org/officeDocument/2006/relationships/numbering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2026-04-14T20:26:41Z</dcterms:created>
  <dc:creator>Apache POI</dc:creator>
  <dc:title>BSR SermonNotes Template</dc:title>
</cp:coreProperties>
</file>