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A344FE" w:rsidRPr="003F2834" w14:paraId="006182F0" w14:textId="77777777" w:rsidTr="00A344FE">
        <w:trPr>
          <w:trHeight w:val="18981"/>
        </w:trPr>
        <w:tc>
          <w:tcPr>
            <w:tcW w:w="0" w:type="auto"/>
            <w:shd w:val="clear" w:color="auto" w:fill="FFFFFF"/>
            <w:vAlign w:val="center"/>
            <w:hideMark/>
          </w:tcPr>
          <w:p w14:paraId="2D007E6E" w14:textId="77777777" w:rsidR="00A344FE" w:rsidRDefault="00A344FE" w:rsidP="00A34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283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fldChar w:fldCharType="begin"/>
            </w:r>
            <w:r w:rsidRPr="003F283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instrText xml:space="preserve"> INCLUDEPICTURE "/Users/debi/Library/Group Containers/UBF8T346G9.ms/WebArchiveCopyPasteTempFiles/com.microsoft.Word/page1image41825072" \* MERGEFORMATINET </w:instrText>
            </w:r>
            <w:r w:rsidRPr="003F283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fldChar w:fldCharType="separate"/>
            </w:r>
            <w:r w:rsidRPr="003F28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69A8340B" wp14:editId="5E0B60C0">
                  <wp:extent cx="469900" cy="469900"/>
                  <wp:effectExtent l="0" t="0" r="0" b="0"/>
                  <wp:docPr id="1260043914" name="Picture 1" descr="page1image41825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41825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283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fldChar w:fldCharType="end"/>
            </w:r>
          </w:p>
          <w:p w14:paraId="466D93B8" w14:textId="57482DF0" w:rsidR="00A344FE" w:rsidRPr="003F2834" w:rsidRDefault="00A344FE" w:rsidP="00A34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HelveticaNeue" w:eastAsia="Times New Roman" w:hAnsi="HelveticaNeue" w:cs="Times New Roman"/>
                <w:kern w:val="0"/>
                <w:sz w:val="34"/>
                <w:szCs w:val="34"/>
                <w14:ligatures w14:val="none"/>
              </w:rPr>
              <w:t>dGroup</w:t>
            </w:r>
            <w:proofErr w:type="spellEnd"/>
            <w:r>
              <w:rPr>
                <w:rFonts w:ascii="HelveticaNeue" w:eastAsia="Times New Roman" w:hAnsi="HelveticaNeue" w:cs="Times New Roman"/>
                <w:kern w:val="0"/>
                <w:sz w:val="34"/>
                <w:szCs w:val="34"/>
                <w14:ligatures w14:val="none"/>
              </w:rPr>
              <w:t xml:space="preserve"> Leader Onboarding Track        Session Notes</w:t>
            </w:r>
          </w:p>
          <w:p w14:paraId="74C8D328" w14:textId="7A6FDEB1" w:rsidR="00A344FE" w:rsidRPr="003F2834" w:rsidRDefault="00A344FE" w:rsidP="003F2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344FE">
              <w:rPr>
                <w:rFonts w:ascii="HelveticaNeue" w:eastAsia="Times New Roman" w:hAnsi="HelveticaNeue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Session 2: What Is a Discipleship Group?</w:t>
            </w: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br/>
            </w:r>
            <w:r w:rsidRPr="003F2834">
              <w:rPr>
                <w:rFonts w:ascii="HelveticaNeue" w:eastAsia="Times New Roman" w:hAnsi="HelveticaNeue" w:cs="Times New Roman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Speaker: </w:t>
            </w: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>Pastor Kevin Sample</w:t>
            </w: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br/>
            </w:r>
            <w:r w:rsidRPr="003F2834">
              <w:rPr>
                <w:rFonts w:ascii="HelveticaNeue" w:eastAsia="Times New Roman" w:hAnsi="HelveticaNeue" w:cs="Times New Roman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Scriptures: </w:t>
            </w: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Acts 2:42, John 10:14, 1 Thessalonians 2:8, Ephesians 4:15, Matthew 28:19 </w:t>
            </w:r>
          </w:p>
          <w:p w14:paraId="57599326" w14:textId="77777777" w:rsidR="00A344FE" w:rsidRPr="003F2834" w:rsidRDefault="00A344FE" w:rsidP="003F2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2834">
              <w:rPr>
                <w:rFonts w:ascii="HelveticaNeue" w:eastAsia="Times New Roman" w:hAnsi="HelveticaNeue" w:cs="Times New Roman"/>
                <w:b/>
                <w:bCs/>
                <w:color w:val="212121"/>
                <w:kern w:val="0"/>
                <w:sz w:val="32"/>
                <w:szCs w:val="32"/>
                <w14:ligatures w14:val="none"/>
              </w:rPr>
              <w:t xml:space="preserve">Summary </w:t>
            </w:r>
          </w:p>
          <w:p w14:paraId="44862451" w14:textId="77777777" w:rsidR="00A344FE" w:rsidRDefault="00A344FE" w:rsidP="003F2834">
            <w:pPr>
              <w:spacing w:before="100" w:beforeAutospacing="1" w:after="100" w:afterAutospacing="1" w:line="240" w:lineRule="auto"/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>This session defines what a discipleship group (D-group) is and clarifies what it is not. A healthy D-group is not simply a care group, social gathering, or Bible study—it is a focused environment where believers are known, loved, and challenged to become more like Jesus. Drawing from Jesus’ own ministry and the early church model in Acts, the s</w:t>
            </w:r>
            <w:r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>ession</w:t>
            </w: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emphasizes intentional relationships, spiritual growth, and multiplication through disciple-making. The success of a D-group is measured by its members becoming disciple-makers themselves. </w:t>
            </w:r>
          </w:p>
          <w:p w14:paraId="19A3C479" w14:textId="6CF0CBCF" w:rsidR="00A344FE" w:rsidRPr="003F2834" w:rsidRDefault="00A344FE" w:rsidP="003F2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2834">
              <w:rPr>
                <w:rFonts w:ascii="HelveticaNeue" w:eastAsia="Times New Roman" w:hAnsi="HelveticaNeue" w:cs="Times New Roman"/>
                <w:b/>
                <w:bCs/>
                <w:color w:val="212121"/>
                <w:kern w:val="0"/>
                <w:sz w:val="32"/>
                <w:szCs w:val="32"/>
                <w14:ligatures w14:val="none"/>
              </w:rPr>
              <w:br/>
            </w:r>
            <w:r w:rsidRPr="003F2834">
              <w:rPr>
                <w:rFonts w:ascii="HelveticaNeue" w:eastAsia="Times New Roman" w:hAnsi="HelveticaNeue" w:cs="Times New Roman"/>
                <w:b/>
                <w:bCs/>
                <w:color w:val="212121"/>
                <w:kern w:val="0"/>
                <w:sz w:val="28"/>
                <w:szCs w:val="28"/>
                <w14:ligatures w14:val="none"/>
              </w:rPr>
              <w:t xml:space="preserve">I. What a Discipleship Group </w:t>
            </w:r>
            <w:r w:rsidRPr="00A344FE">
              <w:rPr>
                <w:rFonts w:ascii="HelveticaNeue" w:eastAsia="Times New Roman" w:hAnsi="HelveticaNeue" w:cs="Times New Roman"/>
                <w:b/>
                <w:bCs/>
                <w:color w:val="212121"/>
                <w:kern w:val="0"/>
                <w:sz w:val="28"/>
                <w:szCs w:val="28"/>
                <w:u w:val="single"/>
                <w14:ligatures w14:val="none"/>
              </w:rPr>
              <w:t>Is NOT</w:t>
            </w:r>
            <w:r w:rsidRPr="003F2834">
              <w:rPr>
                <w:rFonts w:ascii="HelveticaNeue" w:eastAsia="Times New Roman" w:hAnsi="HelveticaNeue" w:cs="Times New Roman"/>
                <w:b/>
                <w:bCs/>
                <w:color w:val="212121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3AB50FE1" w14:textId="77777777" w:rsidR="00A344FE" w:rsidRPr="003F2834" w:rsidRDefault="00A344FE" w:rsidP="003F2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>Not a needs-focused pastoral care group.</w:t>
            </w: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br/>
              <w:t>Not a Bible study centered on one leader’s teaching.</w:t>
            </w: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br/>
              <w:t>Not just social fellowship or family gathering.</w:t>
            </w: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br/>
              <w:t>Not an accountability checklist or spiritual gift tryout group.</w:t>
            </w: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br/>
              <w:t>Not a mini church service with worship and sermons.</w:t>
            </w: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br/>
              <w:t xml:space="preserve">While a D-group may contain elements of these, its core purpose is to make disciples. </w:t>
            </w:r>
          </w:p>
          <w:p w14:paraId="4F2EEDE0" w14:textId="5C9C9650" w:rsidR="00A344FE" w:rsidRPr="003F2834" w:rsidRDefault="00A344FE" w:rsidP="003F2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2834">
              <w:rPr>
                <w:rFonts w:ascii="HelveticaNeue" w:eastAsia="Times New Roman" w:hAnsi="HelveticaNeue" w:cs="Times New Roman"/>
                <w:b/>
                <w:bCs/>
                <w:color w:val="212121"/>
                <w:kern w:val="0"/>
                <w:sz w:val="28"/>
                <w:szCs w:val="28"/>
                <w14:ligatures w14:val="none"/>
              </w:rPr>
              <w:t xml:space="preserve">II. </w:t>
            </w:r>
            <w:r>
              <w:rPr>
                <w:rFonts w:ascii="HelveticaNeue" w:eastAsia="Times New Roman" w:hAnsi="HelveticaNeue" w:cs="Times New Roman"/>
                <w:b/>
                <w:bCs/>
                <w:color w:val="212121"/>
                <w:kern w:val="0"/>
                <w:sz w:val="28"/>
                <w:szCs w:val="28"/>
                <w14:ligatures w14:val="none"/>
              </w:rPr>
              <w:t>What</w:t>
            </w:r>
            <w:r w:rsidRPr="003F2834">
              <w:rPr>
                <w:rFonts w:ascii="HelveticaNeue" w:eastAsia="Times New Roman" w:hAnsi="HelveticaNeue" w:cs="Times New Roman"/>
                <w:b/>
                <w:bCs/>
                <w:color w:val="212121"/>
                <w:kern w:val="0"/>
                <w:sz w:val="28"/>
                <w:szCs w:val="28"/>
                <w14:ligatures w14:val="none"/>
              </w:rPr>
              <w:t xml:space="preserve"> a Discipleship Group</w:t>
            </w:r>
            <w:r>
              <w:rPr>
                <w:rFonts w:ascii="HelveticaNeue" w:eastAsia="Times New Roman" w:hAnsi="HelveticaNeue" w:cs="Times New Roman"/>
                <w:b/>
                <w:bCs/>
                <w:color w:val="21212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344FE">
              <w:rPr>
                <w:rFonts w:ascii="HelveticaNeue" w:eastAsia="Times New Roman" w:hAnsi="HelveticaNeue" w:cs="Times New Roman"/>
                <w:b/>
                <w:bCs/>
                <w:color w:val="212121"/>
                <w:kern w:val="0"/>
                <w:sz w:val="28"/>
                <w:szCs w:val="28"/>
                <w:u w:val="single"/>
                <w14:ligatures w14:val="none"/>
              </w:rPr>
              <w:t>IS</w:t>
            </w:r>
            <w:r w:rsidRPr="003F2834">
              <w:rPr>
                <w:rFonts w:ascii="HelveticaNeue" w:eastAsia="Times New Roman" w:hAnsi="HelveticaNeue" w:cs="Times New Roman"/>
                <w:b/>
                <w:bCs/>
                <w:color w:val="212121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56687A9F" w14:textId="77777777" w:rsidR="00A344FE" w:rsidRPr="003F2834" w:rsidRDefault="00A344FE" w:rsidP="003F2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A discipleship group is where I am: </w:t>
            </w:r>
          </w:p>
          <w:p w14:paraId="01351436" w14:textId="77777777" w:rsidR="00A344FE" w:rsidRPr="003F2834" w:rsidRDefault="00A344FE" w:rsidP="003F2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>Known</w:t>
            </w: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br/>
              <w:t>Loved</w:t>
            </w: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br/>
              <w:t>Challenged</w:t>
            </w: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br/>
              <w:t xml:space="preserve">To become more like Jesus </w:t>
            </w:r>
          </w:p>
          <w:p w14:paraId="6C55050D" w14:textId="77777777" w:rsidR="00A344FE" w:rsidRPr="003F2834" w:rsidRDefault="00A344FE" w:rsidP="003F2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2834">
              <w:rPr>
                <w:rFonts w:ascii="HelveticaNeue" w:eastAsia="Times New Roman" w:hAnsi="HelveticaNeue" w:cs="Times New Roman"/>
                <w:b/>
                <w:bCs/>
                <w:color w:val="212121"/>
                <w:kern w:val="0"/>
                <w:sz w:val="28"/>
                <w:szCs w:val="28"/>
                <w14:ligatures w14:val="none"/>
              </w:rPr>
              <w:t xml:space="preserve">III. Known – Building Relationship </w:t>
            </w:r>
          </w:p>
          <w:p w14:paraId="14AFAEB9" w14:textId="77777777" w:rsidR="00A344FE" w:rsidRPr="003F2834" w:rsidRDefault="00A344FE" w:rsidP="003F2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John 10:14 – Jesus knows His sheep, and they know Him. </w:t>
            </w:r>
          </w:p>
          <w:p w14:paraId="32CEBCE9" w14:textId="77777777" w:rsidR="00A344FE" w:rsidRPr="003F2834" w:rsidRDefault="00A344FE" w:rsidP="003F2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>Leaders should lead with vulnerability and honest storytelling.</w:t>
            </w: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br/>
              <w:t xml:space="preserve">Deep connection comes through learning each other’s stories and backgrounds. Practice active listening and follow-up questions. </w:t>
            </w:r>
          </w:p>
          <w:p w14:paraId="4031F7FB" w14:textId="77777777" w:rsidR="00A344FE" w:rsidRPr="003F2834" w:rsidRDefault="00A344FE" w:rsidP="003F2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2834">
              <w:rPr>
                <w:rFonts w:ascii="HelveticaNeue" w:eastAsia="Times New Roman" w:hAnsi="HelveticaNeue" w:cs="Times New Roman"/>
                <w:b/>
                <w:bCs/>
                <w:color w:val="212121"/>
                <w:kern w:val="0"/>
                <w:sz w:val="28"/>
                <w:szCs w:val="28"/>
                <w14:ligatures w14:val="none"/>
              </w:rPr>
              <w:lastRenderedPageBreak/>
              <w:t xml:space="preserve">IV. Loved – Expressing Genuine Care </w:t>
            </w:r>
          </w:p>
          <w:p w14:paraId="58034102" w14:textId="77777777" w:rsidR="00A344FE" w:rsidRPr="003F2834" w:rsidRDefault="00A344FE" w:rsidP="003F2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>1 Thessalonians 2:8 – Share not just the gospel, but your life.</w:t>
            </w: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br/>
              <w:t xml:space="preserve">Love means </w:t>
            </w:r>
            <w:proofErr w:type="gramStart"/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>taking action</w:t>
            </w:r>
            <w:proofErr w:type="gramEnd"/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during the week, not just during group meetings. Show support, pray, follow up, and be present in one another’s lives. Cultivate a safe, caring environment. </w:t>
            </w:r>
          </w:p>
          <w:p w14:paraId="0FE1C7FD" w14:textId="77777777" w:rsidR="00A344FE" w:rsidRPr="003F2834" w:rsidRDefault="00A344FE" w:rsidP="003F2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2834">
              <w:rPr>
                <w:rFonts w:ascii="HelveticaNeue" w:eastAsia="Times New Roman" w:hAnsi="HelveticaNeue" w:cs="Times New Roman"/>
                <w:b/>
                <w:bCs/>
                <w:color w:val="212121"/>
                <w:kern w:val="0"/>
                <w:sz w:val="28"/>
                <w:szCs w:val="28"/>
                <w14:ligatures w14:val="none"/>
              </w:rPr>
              <w:t xml:space="preserve">V. Challenged – Encouraging Spiritual Growth </w:t>
            </w:r>
          </w:p>
          <w:p w14:paraId="63C1FBB7" w14:textId="77777777" w:rsidR="00A344FE" w:rsidRPr="003F2834" w:rsidRDefault="00A344FE" w:rsidP="003F2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>Ephesians 4:15 – Speak the truth in love for growth and maturity.</w:t>
            </w: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br/>
              <w:t>Challenge members to grow in spiritual disciplines like prayer and Bible reading. Encourage honesty about struggles and accountability for change.</w:t>
            </w: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br/>
              <w:t xml:space="preserve">Stir one another to step beyond comfort zones. </w:t>
            </w:r>
          </w:p>
          <w:p w14:paraId="23E28E46" w14:textId="77777777" w:rsidR="00A344FE" w:rsidRPr="003F2834" w:rsidRDefault="00A344FE" w:rsidP="003F2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2834">
              <w:rPr>
                <w:rFonts w:ascii="HelveticaNeue" w:eastAsia="Times New Roman" w:hAnsi="HelveticaNeue" w:cs="Times New Roman"/>
                <w:b/>
                <w:bCs/>
                <w:color w:val="212121"/>
                <w:kern w:val="0"/>
                <w:sz w:val="28"/>
                <w:szCs w:val="28"/>
                <w14:ligatures w14:val="none"/>
              </w:rPr>
              <w:t xml:space="preserve">VI. The Goal – To Become More Like Jesus </w:t>
            </w:r>
          </w:p>
          <w:p w14:paraId="4578D165" w14:textId="77777777" w:rsidR="00A344FE" w:rsidRPr="003F2834" w:rsidRDefault="00A344FE" w:rsidP="003F2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Matthew 28:19 – The mission is to make disciples who make disciples. A healthy D-group sees members begin to lead and influence others. Revisit this framework regularly to assess group health. </w:t>
            </w:r>
          </w:p>
          <w:p w14:paraId="4705F1D9" w14:textId="77777777" w:rsidR="00A344FE" w:rsidRPr="003F2834" w:rsidRDefault="00A344FE" w:rsidP="003F2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2834">
              <w:rPr>
                <w:rFonts w:ascii="HelveticaNeue" w:eastAsia="Times New Roman" w:hAnsi="HelveticaNeue" w:cs="Times New Roman"/>
                <w:b/>
                <w:bCs/>
                <w:color w:val="212121"/>
                <w:kern w:val="0"/>
                <w:sz w:val="32"/>
                <w:szCs w:val="32"/>
                <w14:ligatures w14:val="none"/>
              </w:rPr>
              <w:t xml:space="preserve">Application Questions </w:t>
            </w:r>
          </w:p>
          <w:p w14:paraId="516A964D" w14:textId="77777777" w:rsidR="00A344FE" w:rsidRDefault="00A344FE" w:rsidP="003F2834">
            <w:pPr>
              <w:spacing w:before="100" w:beforeAutospacing="1" w:after="100" w:afterAutospacing="1" w:line="240" w:lineRule="auto"/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1. How are you fostering a group culture where people feel truly known and safe to be transparent? </w:t>
            </w:r>
          </w:p>
          <w:p w14:paraId="7AB14823" w14:textId="77777777" w:rsidR="00A344FE" w:rsidRDefault="00A344FE" w:rsidP="003F2834">
            <w:pPr>
              <w:spacing w:before="100" w:beforeAutospacing="1" w:after="100" w:afterAutospacing="1" w:line="240" w:lineRule="auto"/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2. What intentional actions are you taking between meetings to show love and care for your group? </w:t>
            </w:r>
          </w:p>
          <w:p w14:paraId="132C374B" w14:textId="77777777" w:rsidR="00A344FE" w:rsidRDefault="00A344FE" w:rsidP="003F2834">
            <w:pPr>
              <w:spacing w:before="100" w:beforeAutospacing="1" w:after="100" w:afterAutospacing="1" w:line="240" w:lineRule="auto"/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>3. In what ways are you helping your group members grow spiritually and take next steps?</w:t>
            </w: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br/>
            </w:r>
          </w:p>
          <w:p w14:paraId="0888BA58" w14:textId="2CADF0C1" w:rsidR="00A344FE" w:rsidRPr="00A344FE" w:rsidRDefault="00A344FE" w:rsidP="003F2834">
            <w:pPr>
              <w:spacing w:before="100" w:beforeAutospacing="1" w:after="100" w:afterAutospacing="1" w:line="240" w:lineRule="auto"/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4. </w:t>
            </w:r>
            <w:r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>How a</w:t>
            </w:r>
            <w:r w:rsidRPr="003F2834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re you modeling and encouraging others to become more like Jesus? </w:t>
            </w:r>
          </w:p>
        </w:tc>
      </w:tr>
      <w:tr w:rsidR="00A344FE" w:rsidRPr="003F2834" w14:paraId="15C89711" w14:textId="77777777" w:rsidTr="00A344FE">
        <w:trPr>
          <w:trHeight w:val="18981"/>
        </w:trPr>
        <w:tc>
          <w:tcPr>
            <w:tcW w:w="0" w:type="auto"/>
            <w:shd w:val="clear" w:color="auto" w:fill="FFFFFF"/>
            <w:vAlign w:val="center"/>
          </w:tcPr>
          <w:p w14:paraId="4F3A973B" w14:textId="77777777" w:rsidR="00A344FE" w:rsidRPr="003F2834" w:rsidRDefault="00A344FE" w:rsidP="00A34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344FE" w:rsidRPr="003F2834" w14:paraId="314DC62B" w14:textId="77777777" w:rsidTr="00A344FE">
        <w:trPr>
          <w:trHeight w:val="18981"/>
        </w:trPr>
        <w:tc>
          <w:tcPr>
            <w:tcW w:w="0" w:type="auto"/>
            <w:shd w:val="clear" w:color="auto" w:fill="FFFFFF"/>
            <w:vAlign w:val="center"/>
          </w:tcPr>
          <w:p w14:paraId="0DAFEE18" w14:textId="77777777" w:rsidR="00A344FE" w:rsidRPr="003F2834" w:rsidRDefault="00A344FE" w:rsidP="00A34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043B920" w14:textId="77777777" w:rsidR="00100155" w:rsidRDefault="00100155"/>
    <w:sectPr w:rsidR="00100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13B77" w14:textId="77777777" w:rsidR="005C293C" w:rsidRDefault="005C293C" w:rsidP="003F2834">
      <w:pPr>
        <w:spacing w:after="0" w:line="240" w:lineRule="auto"/>
      </w:pPr>
      <w:r>
        <w:separator/>
      </w:r>
    </w:p>
  </w:endnote>
  <w:endnote w:type="continuationSeparator" w:id="0">
    <w:p w14:paraId="0B52FC52" w14:textId="77777777" w:rsidR="005C293C" w:rsidRDefault="005C293C" w:rsidP="003F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292B1" w14:textId="77777777" w:rsidR="005C293C" w:rsidRDefault="005C293C" w:rsidP="003F2834">
      <w:pPr>
        <w:spacing w:after="0" w:line="240" w:lineRule="auto"/>
      </w:pPr>
      <w:r>
        <w:separator/>
      </w:r>
    </w:p>
  </w:footnote>
  <w:footnote w:type="continuationSeparator" w:id="0">
    <w:p w14:paraId="0E6D034D" w14:textId="77777777" w:rsidR="005C293C" w:rsidRDefault="005C293C" w:rsidP="003F28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34"/>
    <w:rsid w:val="00100155"/>
    <w:rsid w:val="003F2834"/>
    <w:rsid w:val="004074FB"/>
    <w:rsid w:val="004D7057"/>
    <w:rsid w:val="005C293C"/>
    <w:rsid w:val="006E7F52"/>
    <w:rsid w:val="007F7F3B"/>
    <w:rsid w:val="008F0275"/>
    <w:rsid w:val="008F461F"/>
    <w:rsid w:val="00A344FE"/>
    <w:rsid w:val="00DD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C66A44"/>
  <w15:chartTrackingRefBased/>
  <w15:docId w15:val="{2D268914-BF50-B245-A6D4-B8950E5E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8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F2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834"/>
  </w:style>
  <w:style w:type="paragraph" w:styleId="Footer">
    <w:name w:val="footer"/>
    <w:basedOn w:val="Normal"/>
    <w:link w:val="FooterChar"/>
    <w:uiPriority w:val="99"/>
    <w:unhideWhenUsed/>
    <w:rsid w:val="003F2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1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5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3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7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8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Hewlett</dc:creator>
  <cp:keywords/>
  <dc:description/>
  <cp:lastModifiedBy>Kevin Sample</cp:lastModifiedBy>
  <cp:revision>2</cp:revision>
  <dcterms:created xsi:type="dcterms:W3CDTF">2025-07-19T19:33:00Z</dcterms:created>
  <dcterms:modified xsi:type="dcterms:W3CDTF">2025-07-21T18:49:00Z</dcterms:modified>
</cp:coreProperties>
</file>