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C3F8C" w14:textId="2F0CDD0A" w:rsidR="0066760F" w:rsidRDefault="0066760F" w:rsidP="0066760F">
      <w:pPr>
        <w:rPr>
          <w:bCs/>
          <w:color w:val="000000" w:themeColor="text1"/>
        </w:rPr>
      </w:pPr>
      <w:r>
        <w:rPr>
          <w:b/>
          <w:color w:val="000000" w:themeColor="text1"/>
        </w:rPr>
        <w:t>Sermon Title:</w:t>
      </w:r>
      <w:r>
        <w:rPr>
          <w:bCs/>
          <w:color w:val="000000" w:themeColor="text1"/>
        </w:rPr>
        <w:t xml:space="preserve"> </w:t>
      </w:r>
      <w:r w:rsidR="00A620D9">
        <w:rPr>
          <w:bCs/>
          <w:color w:val="000000" w:themeColor="text1"/>
        </w:rPr>
        <w:t xml:space="preserve">Glass Houses: </w:t>
      </w:r>
      <w:r w:rsidR="00454691">
        <w:rPr>
          <w:bCs/>
          <w:color w:val="000000" w:themeColor="text1"/>
        </w:rPr>
        <w:t>Easy Like Sunday Morning</w:t>
      </w:r>
    </w:p>
    <w:p w14:paraId="21DE923D" w14:textId="56711481" w:rsidR="0066760F" w:rsidRDefault="0066760F" w:rsidP="0066760F">
      <w:pPr>
        <w:rPr>
          <w:bCs/>
          <w:color w:val="000000" w:themeColor="text1"/>
        </w:rPr>
      </w:pPr>
      <w:r>
        <w:rPr>
          <w:b/>
          <w:color w:val="000000" w:themeColor="text1"/>
        </w:rPr>
        <w:t xml:space="preserve">Scripture: </w:t>
      </w:r>
      <w:r w:rsidR="00A620D9">
        <w:rPr>
          <w:bCs/>
          <w:color w:val="000000" w:themeColor="text1"/>
        </w:rPr>
        <w:t xml:space="preserve">Judges </w:t>
      </w:r>
      <w:r w:rsidR="00454691">
        <w:rPr>
          <w:bCs/>
          <w:color w:val="000000" w:themeColor="text1"/>
        </w:rPr>
        <w:t>1</w:t>
      </w:r>
      <w:r w:rsidR="00060C14">
        <w:rPr>
          <w:bCs/>
          <w:color w:val="000000" w:themeColor="text1"/>
        </w:rPr>
        <w:t>7-</w:t>
      </w:r>
      <w:r w:rsidR="00454691">
        <w:rPr>
          <w:bCs/>
          <w:color w:val="000000" w:themeColor="text1"/>
        </w:rPr>
        <w:t>18</w:t>
      </w:r>
    </w:p>
    <w:p w14:paraId="4FB2771A" w14:textId="77777777" w:rsidR="00BA49CD" w:rsidRPr="007127AA" w:rsidRDefault="00BA49CD" w:rsidP="00BA49CD">
      <w:pPr>
        <w:rPr>
          <w:bCs/>
          <w:color w:val="000000" w:themeColor="text1"/>
        </w:rPr>
      </w:pPr>
    </w:p>
    <w:p w14:paraId="72088394" w14:textId="77777777" w:rsidR="00685707" w:rsidRDefault="00685707" w:rsidP="00BA49CD">
      <w:pPr>
        <w:rPr>
          <w:bCs/>
          <w:i/>
          <w:iCs/>
          <w:color w:val="000000" w:themeColor="text1"/>
        </w:rPr>
      </w:pPr>
      <w:r w:rsidRPr="00685707">
        <w:rPr>
          <w:b/>
          <w:i/>
          <w:iCs/>
          <w:color w:val="EE0000"/>
        </w:rPr>
        <w:t>What</w:t>
      </w:r>
      <w:r w:rsidRPr="00685707">
        <w:rPr>
          <w:bCs/>
          <w:i/>
          <w:iCs/>
          <w:color w:val="EE0000"/>
        </w:rPr>
        <w:t xml:space="preserve"> </w:t>
      </w:r>
      <w:r>
        <w:rPr>
          <w:bCs/>
          <w:i/>
          <w:iCs/>
          <w:color w:val="000000" w:themeColor="text1"/>
        </w:rPr>
        <w:t>they’re doing:</w:t>
      </w:r>
    </w:p>
    <w:p w14:paraId="1F867E72" w14:textId="4C536EB5" w:rsidR="00BA49CD" w:rsidRDefault="00685707" w:rsidP="00BA49CD">
      <w:pPr>
        <w:rPr>
          <w:bCs/>
          <w:i/>
          <w:iCs/>
          <w:color w:val="000000" w:themeColor="text1"/>
        </w:rPr>
      </w:pPr>
      <w:r>
        <w:rPr>
          <w:bCs/>
          <w:i/>
          <w:iCs/>
          <w:color w:val="000000" w:themeColor="text1"/>
        </w:rPr>
        <w:t>notice</w:t>
      </w:r>
      <w:r w:rsidR="00BA49CD">
        <w:rPr>
          <w:bCs/>
          <w:i/>
          <w:iCs/>
          <w:color w:val="000000" w:themeColor="text1"/>
        </w:rPr>
        <w:t xml:space="preserve"> </w:t>
      </w:r>
      <w:r>
        <w:rPr>
          <w:b/>
          <w:i/>
          <w:iCs/>
          <w:color w:val="EE0000"/>
        </w:rPr>
        <w:t>t</w:t>
      </w:r>
      <w:r w:rsidR="00BA49CD">
        <w:rPr>
          <w:b/>
          <w:i/>
          <w:iCs/>
          <w:color w:val="EE0000"/>
        </w:rPr>
        <w:t xml:space="preserve">he </w:t>
      </w:r>
      <w:r>
        <w:rPr>
          <w:b/>
          <w:i/>
          <w:iCs/>
          <w:color w:val="EE0000"/>
        </w:rPr>
        <w:t>m</w:t>
      </w:r>
      <w:r w:rsidR="00BA49CD">
        <w:rPr>
          <w:b/>
          <w:i/>
          <w:iCs/>
          <w:color w:val="EE0000"/>
        </w:rPr>
        <w:t>om</w:t>
      </w:r>
      <w:r w:rsidR="00BA49CD">
        <w:rPr>
          <w:bCs/>
          <w:i/>
          <w:iCs/>
          <w:color w:val="000000" w:themeColor="text1"/>
        </w:rPr>
        <w:t>:</w:t>
      </w:r>
    </w:p>
    <w:p w14:paraId="4ED26411" w14:textId="1AE92E77" w:rsidR="00A6400F" w:rsidRPr="00890464" w:rsidRDefault="00A6400F" w:rsidP="00A6400F">
      <w:pPr>
        <w:rPr>
          <w:b/>
          <w:color w:val="000000" w:themeColor="text1"/>
          <w:u w:val="single"/>
        </w:rPr>
      </w:pPr>
      <w:r w:rsidRPr="007127AA">
        <w:rPr>
          <w:bCs/>
          <w:color w:val="000000" w:themeColor="text1"/>
        </w:rPr>
        <w:t>Now a man named Micah from the hill country of Ephraim </w:t>
      </w:r>
      <w:r w:rsidRPr="007127AA">
        <w:rPr>
          <w:b/>
          <w:bCs/>
          <w:color w:val="000000" w:themeColor="text1"/>
          <w:vertAlign w:val="superscript"/>
        </w:rPr>
        <w:t>2 </w:t>
      </w:r>
      <w:r w:rsidRPr="007127AA">
        <w:rPr>
          <w:bCs/>
          <w:color w:val="000000" w:themeColor="text1"/>
        </w:rPr>
        <w:t>said to his mother, “The eleven hundred shekels of silver that were taken from you and about which I heard you utter a curse—I have that silver with me; I took it.”</w:t>
      </w:r>
      <w:r>
        <w:rPr>
          <w:bCs/>
          <w:color w:val="000000" w:themeColor="text1"/>
        </w:rPr>
        <w:t xml:space="preserve"> </w:t>
      </w:r>
      <w:r w:rsidRPr="007127AA">
        <w:rPr>
          <w:bCs/>
          <w:color w:val="000000" w:themeColor="text1"/>
        </w:rPr>
        <w:t xml:space="preserve">Then his mother said, </w:t>
      </w:r>
      <w:r w:rsidRPr="00890464">
        <w:rPr>
          <w:b/>
          <w:color w:val="000000" w:themeColor="text1"/>
          <w:u w:val="single"/>
        </w:rPr>
        <w:t>“The Lord bless you, my son!”</w:t>
      </w:r>
    </w:p>
    <w:p w14:paraId="7CA30E91" w14:textId="7A8ABC8D" w:rsidR="00BA49CD" w:rsidRDefault="00A6400F" w:rsidP="00BA49CD">
      <w:pPr>
        <w:rPr>
          <w:bCs/>
          <w:color w:val="000000" w:themeColor="text1"/>
        </w:rPr>
      </w:pPr>
      <w:r w:rsidRPr="007127AA">
        <w:rPr>
          <w:b/>
          <w:bCs/>
          <w:color w:val="000000" w:themeColor="text1"/>
          <w:vertAlign w:val="superscript"/>
        </w:rPr>
        <w:t>3 </w:t>
      </w:r>
      <w:r w:rsidRPr="007127AA">
        <w:rPr>
          <w:bCs/>
          <w:color w:val="000000" w:themeColor="text1"/>
        </w:rPr>
        <w:t xml:space="preserve">When he returned the eleven hundred shekels of silver to his mother, she said, </w:t>
      </w:r>
      <w:r w:rsidRPr="00890464">
        <w:rPr>
          <w:b/>
          <w:color w:val="000000" w:themeColor="text1"/>
          <w:u w:val="single"/>
        </w:rPr>
        <w:t>“I solemnly consecrate my silver to the Lord</w:t>
      </w:r>
      <w:r w:rsidRPr="007127AA">
        <w:rPr>
          <w:bCs/>
          <w:color w:val="000000" w:themeColor="text1"/>
        </w:rPr>
        <w:t> </w:t>
      </w:r>
      <w:r w:rsidRPr="00890464">
        <w:rPr>
          <w:b/>
          <w:color w:val="000000" w:themeColor="text1"/>
          <w:u w:val="single"/>
        </w:rPr>
        <w:t>for my son to make an image overlaid with silver. I will give it back to you.”</w:t>
      </w:r>
      <w:r>
        <w:rPr>
          <w:bCs/>
          <w:color w:val="000000" w:themeColor="text1"/>
        </w:rPr>
        <w:t xml:space="preserve"> </w:t>
      </w:r>
      <w:r w:rsidRPr="007127AA">
        <w:rPr>
          <w:b/>
          <w:bCs/>
          <w:color w:val="000000" w:themeColor="text1"/>
          <w:vertAlign w:val="superscript"/>
        </w:rPr>
        <w:t>4 </w:t>
      </w:r>
      <w:r w:rsidRPr="007127AA">
        <w:rPr>
          <w:bCs/>
          <w:color w:val="000000" w:themeColor="text1"/>
        </w:rPr>
        <w:t xml:space="preserve">So after he returned the silver to his mother, </w:t>
      </w:r>
      <w:r w:rsidRPr="00890464">
        <w:rPr>
          <w:b/>
          <w:color w:val="000000" w:themeColor="text1"/>
          <w:u w:val="single"/>
        </w:rPr>
        <w:t>she took two hundred shekels</w:t>
      </w:r>
      <w:r w:rsidRPr="00890464">
        <w:rPr>
          <w:b/>
          <w:color w:val="000000" w:themeColor="text1"/>
          <w:u w:val="single"/>
          <w:vertAlign w:val="superscript"/>
        </w:rPr>
        <w:t xml:space="preserve"> </w:t>
      </w:r>
      <w:r w:rsidRPr="00890464">
        <w:rPr>
          <w:b/>
          <w:color w:val="000000" w:themeColor="text1"/>
          <w:u w:val="single"/>
        </w:rPr>
        <w:t>of silver and gave them to a silversmith</w:t>
      </w:r>
      <w:r w:rsidRPr="007127AA">
        <w:rPr>
          <w:bCs/>
          <w:color w:val="000000" w:themeColor="text1"/>
        </w:rPr>
        <w:t>, who used them to make the idol. And it was put in Micah’s house.</w:t>
      </w:r>
    </w:p>
    <w:p w14:paraId="6C59E06A" w14:textId="246424A2" w:rsidR="00A6400F" w:rsidRDefault="00A6400F" w:rsidP="00BA49CD">
      <w:pPr>
        <w:rPr>
          <w:bCs/>
          <w:color w:val="000000" w:themeColor="text1"/>
        </w:rPr>
      </w:pPr>
      <w:r>
        <w:rPr>
          <w:bCs/>
          <w:color w:val="000000" w:themeColor="text1"/>
        </w:rPr>
        <w:t>Judges 17:1-4</w:t>
      </w:r>
    </w:p>
    <w:p w14:paraId="54DADB87" w14:textId="77777777" w:rsidR="00A6400F" w:rsidRDefault="00A6400F" w:rsidP="00BA49CD">
      <w:pPr>
        <w:rPr>
          <w:bCs/>
          <w:color w:val="000000" w:themeColor="text1"/>
        </w:rPr>
      </w:pPr>
    </w:p>
    <w:p w14:paraId="714E94A4" w14:textId="608F39B9" w:rsidR="00890464" w:rsidRPr="00D7624A" w:rsidRDefault="00791F0F" w:rsidP="00BA49CD">
      <w:pPr>
        <w:rPr>
          <w:b/>
          <w:color w:val="000000" w:themeColor="text1"/>
        </w:rPr>
      </w:pPr>
      <w:r>
        <w:rPr>
          <w:b/>
          <w:color w:val="000000" w:themeColor="text1"/>
        </w:rPr>
        <w:t>The mom</w:t>
      </w:r>
      <w:r w:rsidR="00D7624A" w:rsidRPr="00D7624A">
        <w:rPr>
          <w:b/>
          <w:color w:val="000000" w:themeColor="text1"/>
        </w:rPr>
        <w:t xml:space="preserve"> is</w:t>
      </w:r>
      <w:r w:rsidR="009E350B" w:rsidRPr="00D7624A">
        <w:rPr>
          <w:b/>
          <w:color w:val="000000" w:themeColor="text1"/>
        </w:rPr>
        <w:t xml:space="preserve"> saying </w:t>
      </w:r>
      <w:r w:rsidR="009E350B" w:rsidRPr="00D7624A">
        <w:rPr>
          <w:b/>
          <w:color w:val="EE0000"/>
          <w:u w:val="single"/>
        </w:rPr>
        <w:t>the right words</w:t>
      </w:r>
      <w:r w:rsidR="009F5B26" w:rsidRPr="00D7624A">
        <w:rPr>
          <w:b/>
          <w:color w:val="EE0000"/>
        </w:rPr>
        <w:t xml:space="preserve"> </w:t>
      </w:r>
      <w:r w:rsidR="009F5B26" w:rsidRPr="00D7624A">
        <w:rPr>
          <w:b/>
          <w:color w:val="000000" w:themeColor="text1"/>
        </w:rPr>
        <w:t xml:space="preserve">but doing </w:t>
      </w:r>
      <w:r w:rsidR="009F5B26" w:rsidRPr="00D7624A">
        <w:rPr>
          <w:b/>
          <w:color w:val="EE0000"/>
          <w:u w:val="single"/>
        </w:rPr>
        <w:t>the wrong things</w:t>
      </w:r>
      <w:r w:rsidR="00D7624A" w:rsidRPr="00D7624A">
        <w:rPr>
          <w:b/>
          <w:color w:val="000000" w:themeColor="text1"/>
        </w:rPr>
        <w:t>.</w:t>
      </w:r>
    </w:p>
    <w:p w14:paraId="572887D3" w14:textId="77777777" w:rsidR="00D7624A" w:rsidRDefault="00D7624A" w:rsidP="00BA49CD">
      <w:pPr>
        <w:rPr>
          <w:bCs/>
          <w:color w:val="000000" w:themeColor="text1"/>
        </w:rPr>
      </w:pPr>
    </w:p>
    <w:p w14:paraId="3A6BEA34" w14:textId="74647931" w:rsidR="00283163" w:rsidRDefault="00283163" w:rsidP="00BA49CD">
      <w:pPr>
        <w:rPr>
          <w:bCs/>
          <w:color w:val="000000" w:themeColor="text1"/>
        </w:rPr>
      </w:pPr>
      <w:r w:rsidRPr="00283163">
        <w:rPr>
          <w:bCs/>
          <w:color w:val="000000" w:themeColor="text1"/>
        </w:rPr>
        <w:t>“These people come near to me with their mouth</w:t>
      </w:r>
      <w:r>
        <w:rPr>
          <w:bCs/>
          <w:color w:val="000000" w:themeColor="text1"/>
        </w:rPr>
        <w:t xml:space="preserve"> </w:t>
      </w:r>
      <w:r w:rsidRPr="00283163">
        <w:rPr>
          <w:bCs/>
          <w:color w:val="000000" w:themeColor="text1"/>
        </w:rPr>
        <w:t>and honor me with their lips, but their hearts are far from me.</w:t>
      </w:r>
    </w:p>
    <w:p w14:paraId="4B82AA83" w14:textId="769BE919" w:rsidR="00283163" w:rsidRDefault="00283163" w:rsidP="00BA49CD">
      <w:pPr>
        <w:rPr>
          <w:bCs/>
          <w:color w:val="000000" w:themeColor="text1"/>
        </w:rPr>
      </w:pPr>
      <w:r>
        <w:rPr>
          <w:bCs/>
          <w:color w:val="000000" w:themeColor="text1"/>
        </w:rPr>
        <w:t>Isaiah 29:13</w:t>
      </w:r>
    </w:p>
    <w:p w14:paraId="7EEA96C8" w14:textId="77777777" w:rsidR="00283163" w:rsidRDefault="00283163" w:rsidP="00BA49CD">
      <w:pPr>
        <w:rPr>
          <w:bCs/>
          <w:color w:val="000000" w:themeColor="text1"/>
        </w:rPr>
      </w:pPr>
    </w:p>
    <w:p w14:paraId="2AEE5AEA" w14:textId="0047E2E1" w:rsidR="00B73D5F" w:rsidRDefault="00B73D5F" w:rsidP="00BA49CD">
      <w:pPr>
        <w:rPr>
          <w:bCs/>
          <w:color w:val="000000" w:themeColor="text1"/>
        </w:rPr>
      </w:pPr>
      <w:r w:rsidRPr="00B73D5F">
        <w:rPr>
          <w:bCs/>
          <w:color w:val="000000" w:themeColor="text1"/>
        </w:rPr>
        <w:t>With the tongue we praise our Lord and Father, and with it we curse human beings, who have been made in God’s likeness. </w:t>
      </w:r>
      <w:r w:rsidRPr="00B73D5F">
        <w:rPr>
          <w:b/>
          <w:bCs/>
          <w:color w:val="000000" w:themeColor="text1"/>
          <w:vertAlign w:val="superscript"/>
        </w:rPr>
        <w:t>10 </w:t>
      </w:r>
      <w:r w:rsidRPr="007C16FD">
        <w:rPr>
          <w:b/>
          <w:color w:val="000000" w:themeColor="text1"/>
          <w:u w:val="single"/>
        </w:rPr>
        <w:t>Out of the same mouth come praise and cursing</w:t>
      </w:r>
      <w:r w:rsidRPr="00B73D5F">
        <w:rPr>
          <w:bCs/>
          <w:color w:val="000000" w:themeColor="text1"/>
        </w:rPr>
        <w:t>. My brothers and sisters, this should not be. </w:t>
      </w:r>
    </w:p>
    <w:p w14:paraId="58093A28" w14:textId="3B0FB151" w:rsidR="00B73D5F" w:rsidRDefault="00B73D5F" w:rsidP="00BA49CD">
      <w:pPr>
        <w:rPr>
          <w:bCs/>
          <w:color w:val="000000" w:themeColor="text1"/>
        </w:rPr>
      </w:pPr>
      <w:r>
        <w:rPr>
          <w:bCs/>
          <w:color w:val="000000" w:themeColor="text1"/>
        </w:rPr>
        <w:t>James 3:9-10</w:t>
      </w:r>
    </w:p>
    <w:p w14:paraId="2D11005E" w14:textId="77777777" w:rsidR="00B73D5F" w:rsidRDefault="00B73D5F" w:rsidP="00BA49CD">
      <w:pPr>
        <w:rPr>
          <w:bCs/>
          <w:color w:val="000000" w:themeColor="text1"/>
        </w:rPr>
      </w:pPr>
    </w:p>
    <w:p w14:paraId="22729123" w14:textId="78772CB9" w:rsidR="00527331" w:rsidRPr="00527331" w:rsidRDefault="00791F0F" w:rsidP="00BA49CD">
      <w:pPr>
        <w:rPr>
          <w:b/>
          <w:color w:val="000000" w:themeColor="text1"/>
        </w:rPr>
      </w:pPr>
      <w:r>
        <w:rPr>
          <w:b/>
          <w:color w:val="000000" w:themeColor="text1"/>
        </w:rPr>
        <w:t>The mom</w:t>
      </w:r>
      <w:r w:rsidR="00527331" w:rsidRPr="00527331">
        <w:rPr>
          <w:b/>
          <w:color w:val="000000" w:themeColor="text1"/>
        </w:rPr>
        <w:t xml:space="preserve"> is embodying </w:t>
      </w:r>
      <w:r w:rsidR="00527331" w:rsidRPr="00527331">
        <w:rPr>
          <w:b/>
          <w:color w:val="EE0000"/>
        </w:rPr>
        <w:t xml:space="preserve">a disconnect </w:t>
      </w:r>
      <w:r w:rsidR="00527331" w:rsidRPr="00527331">
        <w:rPr>
          <w:b/>
          <w:color w:val="000000" w:themeColor="text1"/>
        </w:rPr>
        <w:t>between our words, our hearts, and our actions.</w:t>
      </w:r>
    </w:p>
    <w:p w14:paraId="334FF96D" w14:textId="77777777" w:rsidR="00527331" w:rsidRPr="00A6400F" w:rsidRDefault="00527331" w:rsidP="00BA49CD">
      <w:pPr>
        <w:rPr>
          <w:bCs/>
          <w:color w:val="000000" w:themeColor="text1"/>
        </w:rPr>
      </w:pPr>
    </w:p>
    <w:p w14:paraId="07581E17" w14:textId="6745EF51" w:rsidR="0066760F" w:rsidRDefault="00685707" w:rsidP="0066760F">
      <w:pPr>
        <w:rPr>
          <w:bCs/>
          <w:i/>
          <w:iCs/>
          <w:color w:val="000000" w:themeColor="text1"/>
        </w:rPr>
      </w:pPr>
      <w:r>
        <w:rPr>
          <w:bCs/>
          <w:i/>
          <w:iCs/>
          <w:color w:val="000000" w:themeColor="text1"/>
        </w:rPr>
        <w:t>notice</w:t>
      </w:r>
      <w:r w:rsidR="0066760F">
        <w:rPr>
          <w:bCs/>
          <w:i/>
          <w:iCs/>
          <w:color w:val="000000" w:themeColor="text1"/>
        </w:rPr>
        <w:t xml:space="preserve"> </w:t>
      </w:r>
      <w:r>
        <w:rPr>
          <w:b/>
          <w:i/>
          <w:iCs/>
          <w:color w:val="EE0000"/>
        </w:rPr>
        <w:t>Micah</w:t>
      </w:r>
      <w:r w:rsidR="0066760F">
        <w:rPr>
          <w:bCs/>
          <w:i/>
          <w:iCs/>
          <w:color w:val="000000" w:themeColor="text1"/>
        </w:rPr>
        <w:t>:</w:t>
      </w:r>
    </w:p>
    <w:p w14:paraId="732A84F0" w14:textId="77777777" w:rsidR="0046139D" w:rsidRPr="0046139D" w:rsidRDefault="0046139D" w:rsidP="0046139D">
      <w:pPr>
        <w:rPr>
          <w:b/>
          <w:color w:val="000000" w:themeColor="text1"/>
          <w:u w:val="single"/>
        </w:rPr>
      </w:pPr>
      <w:r w:rsidRPr="007127AA">
        <w:rPr>
          <w:bCs/>
          <w:color w:val="000000" w:themeColor="text1"/>
        </w:rPr>
        <w:t>Now a man named Micah from the hill country of Ephraim </w:t>
      </w:r>
      <w:r w:rsidRPr="007127AA">
        <w:rPr>
          <w:b/>
          <w:bCs/>
          <w:color w:val="000000" w:themeColor="text1"/>
          <w:vertAlign w:val="superscript"/>
        </w:rPr>
        <w:t>2 </w:t>
      </w:r>
      <w:r w:rsidRPr="007127AA">
        <w:rPr>
          <w:bCs/>
          <w:color w:val="000000" w:themeColor="text1"/>
        </w:rPr>
        <w:t xml:space="preserve">said to his mother, “The eleven hundred shekels of silver that were taken from you and </w:t>
      </w:r>
      <w:r w:rsidRPr="0046139D">
        <w:rPr>
          <w:b/>
          <w:color w:val="000000" w:themeColor="text1"/>
          <w:u w:val="single"/>
        </w:rPr>
        <w:t>about which I heard you utter a curse—I have that silver with me; I took it.”</w:t>
      </w:r>
    </w:p>
    <w:p w14:paraId="651B13A1" w14:textId="098BD347" w:rsidR="00890464" w:rsidRDefault="00890464" w:rsidP="00890464">
      <w:pPr>
        <w:rPr>
          <w:bCs/>
          <w:color w:val="000000" w:themeColor="text1"/>
        </w:rPr>
      </w:pPr>
      <w:r>
        <w:rPr>
          <w:bCs/>
          <w:color w:val="000000" w:themeColor="text1"/>
        </w:rPr>
        <w:t>Judges 17:1-</w:t>
      </w:r>
      <w:r w:rsidR="0046139D">
        <w:rPr>
          <w:bCs/>
          <w:color w:val="000000" w:themeColor="text1"/>
        </w:rPr>
        <w:t>2</w:t>
      </w:r>
    </w:p>
    <w:p w14:paraId="384516D5" w14:textId="77777777" w:rsidR="002468BC" w:rsidRDefault="002468BC" w:rsidP="00890464">
      <w:pPr>
        <w:rPr>
          <w:bCs/>
          <w:color w:val="000000" w:themeColor="text1"/>
        </w:rPr>
      </w:pPr>
    </w:p>
    <w:p w14:paraId="7F2AA08A" w14:textId="6EE58F2F" w:rsidR="00BF0C7B" w:rsidRPr="00460302" w:rsidRDefault="00BF0C7B" w:rsidP="00BF0C7B">
      <w:pPr>
        <w:rPr>
          <w:b/>
          <w:bCs/>
        </w:rPr>
      </w:pPr>
      <w:r w:rsidRPr="00460302">
        <w:rPr>
          <w:b/>
          <w:bCs/>
        </w:rPr>
        <w:t>Micah</w:t>
      </w:r>
      <w:r w:rsidR="00460302" w:rsidRPr="00460302">
        <w:rPr>
          <w:b/>
          <w:bCs/>
        </w:rPr>
        <w:t xml:space="preserve"> is</w:t>
      </w:r>
      <w:r w:rsidRPr="00460302">
        <w:rPr>
          <w:b/>
          <w:bCs/>
        </w:rPr>
        <w:t xml:space="preserve"> do</w:t>
      </w:r>
      <w:r w:rsidR="00460302" w:rsidRPr="00460302">
        <w:rPr>
          <w:b/>
          <w:bCs/>
        </w:rPr>
        <w:t>ing</w:t>
      </w:r>
      <w:r w:rsidRPr="00460302">
        <w:rPr>
          <w:b/>
          <w:bCs/>
        </w:rPr>
        <w:t xml:space="preserve"> </w:t>
      </w:r>
      <w:r w:rsidRPr="00460302">
        <w:rPr>
          <w:b/>
          <w:bCs/>
          <w:color w:val="EE0000"/>
        </w:rPr>
        <w:t xml:space="preserve">a good spiritual action </w:t>
      </w:r>
      <w:r w:rsidRPr="00460302">
        <w:rPr>
          <w:b/>
          <w:bCs/>
        </w:rPr>
        <w:t>from a terrible motivation.</w:t>
      </w:r>
    </w:p>
    <w:p w14:paraId="47681641" w14:textId="77777777" w:rsidR="00BF0C7B" w:rsidRDefault="00BF0C7B" w:rsidP="00890464">
      <w:pPr>
        <w:rPr>
          <w:bCs/>
          <w:color w:val="000000" w:themeColor="text1"/>
        </w:rPr>
      </w:pPr>
    </w:p>
    <w:p w14:paraId="7C059562" w14:textId="11E8944B" w:rsidR="002468BC" w:rsidRPr="007127AA" w:rsidRDefault="002468BC" w:rsidP="002468BC">
      <w:pPr>
        <w:rPr>
          <w:bCs/>
          <w:color w:val="000000" w:themeColor="text1"/>
        </w:rPr>
      </w:pPr>
      <w:r w:rsidRPr="007127AA">
        <w:rPr>
          <w:bCs/>
          <w:color w:val="000000" w:themeColor="text1"/>
        </w:rPr>
        <w:t xml:space="preserve">Now this man Micah </w:t>
      </w:r>
      <w:r w:rsidRPr="00426632">
        <w:rPr>
          <w:b/>
          <w:color w:val="000000" w:themeColor="text1"/>
          <w:u w:val="single"/>
        </w:rPr>
        <w:t>had a shrine, and he made an ephod and some household gods and installed one of his sons as his priest.</w:t>
      </w:r>
      <w:r w:rsidRPr="007127AA">
        <w:rPr>
          <w:bCs/>
          <w:color w:val="000000" w:themeColor="text1"/>
        </w:rPr>
        <w:t> </w:t>
      </w:r>
      <w:r w:rsidRPr="007127AA">
        <w:rPr>
          <w:b/>
          <w:bCs/>
          <w:color w:val="000000" w:themeColor="text1"/>
          <w:vertAlign w:val="superscript"/>
        </w:rPr>
        <w:t>6 </w:t>
      </w:r>
      <w:r w:rsidRPr="007127AA">
        <w:rPr>
          <w:bCs/>
          <w:color w:val="000000" w:themeColor="text1"/>
        </w:rPr>
        <w:t>In those days Israel had no king; everyone did as they saw fit.</w:t>
      </w:r>
      <w:r w:rsidRPr="007127AA">
        <w:rPr>
          <w:b/>
          <w:bCs/>
          <w:color w:val="000000" w:themeColor="text1"/>
          <w:vertAlign w:val="superscript"/>
        </w:rPr>
        <w:t>7 </w:t>
      </w:r>
      <w:r w:rsidRPr="007127AA">
        <w:rPr>
          <w:bCs/>
          <w:color w:val="000000" w:themeColor="text1"/>
        </w:rPr>
        <w:t>A young Levite from Bethlehem in Judah, who had been living within the clan of Judah, </w:t>
      </w:r>
      <w:r w:rsidRPr="007127AA">
        <w:rPr>
          <w:b/>
          <w:bCs/>
          <w:color w:val="000000" w:themeColor="text1"/>
          <w:vertAlign w:val="superscript"/>
        </w:rPr>
        <w:t>8 </w:t>
      </w:r>
      <w:r w:rsidRPr="007127AA">
        <w:rPr>
          <w:bCs/>
          <w:color w:val="000000" w:themeColor="text1"/>
        </w:rPr>
        <w:t>left that town in search of some other place to stay. On his way he came to Micah’s house in the hill country of Ephraim.</w:t>
      </w:r>
      <w:r>
        <w:rPr>
          <w:bCs/>
          <w:color w:val="000000" w:themeColor="text1"/>
        </w:rPr>
        <w:t xml:space="preserve"> </w:t>
      </w:r>
      <w:r w:rsidRPr="007127AA">
        <w:rPr>
          <w:b/>
          <w:bCs/>
          <w:color w:val="000000" w:themeColor="text1"/>
          <w:vertAlign w:val="superscript"/>
        </w:rPr>
        <w:t>9 </w:t>
      </w:r>
      <w:r w:rsidRPr="007127AA">
        <w:rPr>
          <w:bCs/>
          <w:color w:val="000000" w:themeColor="text1"/>
        </w:rPr>
        <w:t>Micah asked him, “Where are you from?”</w:t>
      </w:r>
    </w:p>
    <w:p w14:paraId="7D40C9AF" w14:textId="77777777" w:rsidR="002468BC" w:rsidRPr="007127AA" w:rsidRDefault="002468BC" w:rsidP="002468BC">
      <w:pPr>
        <w:rPr>
          <w:bCs/>
          <w:color w:val="000000" w:themeColor="text1"/>
        </w:rPr>
      </w:pPr>
      <w:r w:rsidRPr="007127AA">
        <w:rPr>
          <w:bCs/>
          <w:color w:val="000000" w:themeColor="text1"/>
        </w:rPr>
        <w:t>“I’m a Levite from Bethlehem in Judah,” he said, “and I’m looking for a place to stay.”</w:t>
      </w:r>
    </w:p>
    <w:p w14:paraId="39862CCB" w14:textId="77777777" w:rsidR="002468BC" w:rsidRPr="00DB1A37" w:rsidRDefault="002468BC" w:rsidP="002468BC">
      <w:pPr>
        <w:rPr>
          <w:bCs/>
          <w:color w:val="000000" w:themeColor="text1"/>
        </w:rPr>
      </w:pPr>
      <w:r w:rsidRPr="007127AA">
        <w:rPr>
          <w:b/>
          <w:bCs/>
          <w:color w:val="000000" w:themeColor="text1"/>
          <w:vertAlign w:val="superscript"/>
        </w:rPr>
        <w:t>10 </w:t>
      </w:r>
      <w:r w:rsidRPr="007127AA">
        <w:rPr>
          <w:bCs/>
          <w:color w:val="000000" w:themeColor="text1"/>
        </w:rPr>
        <w:t>Then Micah said to him, “Live with me and be my father and priest, and I’ll give you ten shekels</w:t>
      </w:r>
      <w:r>
        <w:rPr>
          <w:bCs/>
          <w:color w:val="000000" w:themeColor="text1"/>
          <w:vertAlign w:val="superscript"/>
        </w:rPr>
        <w:t xml:space="preserve"> </w:t>
      </w:r>
      <w:r w:rsidRPr="007127AA">
        <w:rPr>
          <w:bCs/>
          <w:color w:val="000000" w:themeColor="text1"/>
        </w:rPr>
        <w:t>of silver a year, your clothes and your food.” </w:t>
      </w:r>
      <w:r w:rsidRPr="007127AA">
        <w:rPr>
          <w:b/>
          <w:bCs/>
          <w:color w:val="000000" w:themeColor="text1"/>
          <w:vertAlign w:val="superscript"/>
        </w:rPr>
        <w:t>11 </w:t>
      </w:r>
      <w:r w:rsidRPr="007127AA">
        <w:rPr>
          <w:bCs/>
          <w:color w:val="000000" w:themeColor="text1"/>
        </w:rPr>
        <w:t>So the Levite agreed to live with him, and the young man became like one of his sons to him. </w:t>
      </w:r>
      <w:r w:rsidRPr="007127AA">
        <w:rPr>
          <w:b/>
          <w:bCs/>
          <w:color w:val="000000" w:themeColor="text1"/>
          <w:vertAlign w:val="superscript"/>
        </w:rPr>
        <w:t>12 </w:t>
      </w:r>
      <w:r w:rsidRPr="007127AA">
        <w:rPr>
          <w:bCs/>
          <w:color w:val="000000" w:themeColor="text1"/>
        </w:rPr>
        <w:t xml:space="preserve">Then Micah installed the Levite, and the </w:t>
      </w:r>
      <w:r w:rsidRPr="007127AA">
        <w:rPr>
          <w:bCs/>
          <w:color w:val="000000" w:themeColor="text1"/>
        </w:rPr>
        <w:lastRenderedPageBreak/>
        <w:t>young man became his priest and lived in his house. </w:t>
      </w:r>
      <w:r w:rsidRPr="007127AA">
        <w:rPr>
          <w:b/>
          <w:bCs/>
          <w:color w:val="000000" w:themeColor="text1"/>
          <w:vertAlign w:val="superscript"/>
        </w:rPr>
        <w:t>13 </w:t>
      </w:r>
      <w:r w:rsidRPr="007127AA">
        <w:rPr>
          <w:bCs/>
          <w:color w:val="000000" w:themeColor="text1"/>
        </w:rPr>
        <w:t xml:space="preserve">And Micah said, </w:t>
      </w:r>
      <w:r w:rsidRPr="00DB1A37">
        <w:rPr>
          <w:bCs/>
          <w:color w:val="000000" w:themeColor="text1"/>
        </w:rPr>
        <w:t>“Now I know that the Lord will be good to me, since this Levite has become my priest.”</w:t>
      </w:r>
    </w:p>
    <w:p w14:paraId="3A88BC34" w14:textId="7F5E8E31" w:rsidR="002468BC" w:rsidRDefault="001334CD" w:rsidP="00890464">
      <w:pPr>
        <w:rPr>
          <w:bCs/>
          <w:color w:val="000000" w:themeColor="text1"/>
        </w:rPr>
      </w:pPr>
      <w:r>
        <w:rPr>
          <w:bCs/>
          <w:color w:val="000000" w:themeColor="text1"/>
        </w:rPr>
        <w:t>Judges 17:5-13</w:t>
      </w:r>
    </w:p>
    <w:p w14:paraId="7DAC8E70" w14:textId="77777777" w:rsidR="00FD6375" w:rsidRDefault="00FD6375" w:rsidP="005530CA"/>
    <w:p w14:paraId="4791352E" w14:textId="7A4FF837" w:rsidR="005D782E" w:rsidRPr="007F0581" w:rsidRDefault="00FD6375" w:rsidP="005530CA">
      <w:pPr>
        <w:rPr>
          <w:b/>
          <w:bCs/>
        </w:rPr>
      </w:pPr>
      <w:r w:rsidRPr="007F0581">
        <w:rPr>
          <w:b/>
          <w:bCs/>
        </w:rPr>
        <w:t>Micah</w:t>
      </w:r>
      <w:r w:rsidRPr="00D460B7">
        <w:rPr>
          <w:b/>
          <w:bCs/>
        </w:rPr>
        <w:t xml:space="preserve"> is living with </w:t>
      </w:r>
      <w:r w:rsidRPr="00D460B7">
        <w:rPr>
          <w:b/>
          <w:bCs/>
          <w:color w:val="EE0000"/>
        </w:rPr>
        <w:t>à la carte spirituality</w:t>
      </w:r>
      <w:r w:rsidR="007F0581" w:rsidRPr="007F0581">
        <w:rPr>
          <w:b/>
          <w:bCs/>
        </w:rPr>
        <w:t>.</w:t>
      </w:r>
    </w:p>
    <w:p w14:paraId="7068C704" w14:textId="77777777" w:rsidR="006538C9" w:rsidRDefault="006538C9"/>
    <w:p w14:paraId="2B8EAA0B" w14:textId="345D0083" w:rsidR="003778C5" w:rsidRDefault="00685707" w:rsidP="003778C5">
      <w:pPr>
        <w:rPr>
          <w:bCs/>
          <w:i/>
          <w:iCs/>
          <w:color w:val="000000" w:themeColor="text1"/>
        </w:rPr>
      </w:pPr>
      <w:r>
        <w:rPr>
          <w:bCs/>
          <w:i/>
          <w:iCs/>
          <w:color w:val="000000" w:themeColor="text1"/>
        </w:rPr>
        <w:t>notice</w:t>
      </w:r>
      <w:r w:rsidR="003778C5">
        <w:rPr>
          <w:bCs/>
          <w:i/>
          <w:iCs/>
          <w:color w:val="000000" w:themeColor="text1"/>
        </w:rPr>
        <w:t xml:space="preserve"> </w:t>
      </w:r>
      <w:r w:rsidR="00AE212A">
        <w:rPr>
          <w:b/>
          <w:i/>
          <w:iCs/>
          <w:color w:val="EE0000"/>
        </w:rPr>
        <w:t>the priest</w:t>
      </w:r>
      <w:r w:rsidR="003778C5">
        <w:rPr>
          <w:bCs/>
          <w:i/>
          <w:iCs/>
          <w:color w:val="000000" w:themeColor="text1"/>
        </w:rPr>
        <w:t>:</w:t>
      </w:r>
    </w:p>
    <w:p w14:paraId="699245DA" w14:textId="53DAB449" w:rsidR="003778C5" w:rsidRDefault="00B21E93" w:rsidP="00B21E93">
      <w:pPr>
        <w:rPr>
          <w:bCs/>
          <w:color w:val="000000" w:themeColor="text1"/>
        </w:rPr>
      </w:pPr>
      <w:r w:rsidRPr="007127AA">
        <w:rPr>
          <w:bCs/>
          <w:color w:val="000000" w:themeColor="text1"/>
        </w:rPr>
        <w:t>A young Levite from Bethlehem in Judah, who had been living within the clan of Judah, </w:t>
      </w:r>
      <w:r w:rsidRPr="007127AA">
        <w:rPr>
          <w:b/>
          <w:bCs/>
          <w:color w:val="000000" w:themeColor="text1"/>
          <w:vertAlign w:val="superscript"/>
        </w:rPr>
        <w:t>8 </w:t>
      </w:r>
      <w:r w:rsidRPr="00102761">
        <w:rPr>
          <w:b/>
          <w:color w:val="000000" w:themeColor="text1"/>
          <w:u w:val="single"/>
        </w:rPr>
        <w:t>left that town in search of some other place to stay.</w:t>
      </w:r>
      <w:r w:rsidRPr="007127AA">
        <w:rPr>
          <w:bCs/>
          <w:color w:val="000000" w:themeColor="text1"/>
        </w:rPr>
        <w:t xml:space="preserve"> On his way he came to Micah’s house in the hill country of Ephraim.</w:t>
      </w:r>
      <w:r>
        <w:rPr>
          <w:bCs/>
          <w:color w:val="000000" w:themeColor="text1"/>
        </w:rPr>
        <w:t xml:space="preserve"> </w:t>
      </w:r>
      <w:r w:rsidRPr="007127AA">
        <w:rPr>
          <w:b/>
          <w:bCs/>
          <w:color w:val="000000" w:themeColor="text1"/>
          <w:vertAlign w:val="superscript"/>
        </w:rPr>
        <w:t>9 </w:t>
      </w:r>
      <w:r w:rsidRPr="007127AA">
        <w:rPr>
          <w:bCs/>
          <w:color w:val="000000" w:themeColor="text1"/>
        </w:rPr>
        <w:t>Micah asked him, “Where are you from?”</w:t>
      </w:r>
      <w:r>
        <w:rPr>
          <w:bCs/>
          <w:color w:val="000000" w:themeColor="text1"/>
        </w:rPr>
        <w:t xml:space="preserve"> </w:t>
      </w:r>
      <w:r w:rsidRPr="007127AA">
        <w:rPr>
          <w:bCs/>
          <w:color w:val="000000" w:themeColor="text1"/>
        </w:rPr>
        <w:t>“I’m a Levite from Bethlehem in Judah,” he said, “and I’m looking for a place to stay.”</w:t>
      </w:r>
      <w:r>
        <w:rPr>
          <w:bCs/>
          <w:color w:val="000000" w:themeColor="text1"/>
        </w:rPr>
        <w:t xml:space="preserve"> </w:t>
      </w:r>
      <w:r w:rsidRPr="007127AA">
        <w:rPr>
          <w:b/>
          <w:bCs/>
          <w:color w:val="000000" w:themeColor="text1"/>
          <w:vertAlign w:val="superscript"/>
        </w:rPr>
        <w:t>10 </w:t>
      </w:r>
      <w:r w:rsidRPr="007127AA">
        <w:rPr>
          <w:bCs/>
          <w:color w:val="000000" w:themeColor="text1"/>
        </w:rPr>
        <w:t>Then Micah said to him, “</w:t>
      </w:r>
      <w:r w:rsidRPr="00102761">
        <w:rPr>
          <w:b/>
          <w:color w:val="000000" w:themeColor="text1"/>
          <w:u w:val="single"/>
        </w:rPr>
        <w:t>Live with me and be my father and priest, and I’ll give you ten shekels</w:t>
      </w:r>
      <w:r w:rsidRPr="00102761">
        <w:rPr>
          <w:b/>
          <w:color w:val="000000" w:themeColor="text1"/>
          <w:u w:val="single"/>
          <w:vertAlign w:val="superscript"/>
        </w:rPr>
        <w:t xml:space="preserve"> </w:t>
      </w:r>
      <w:r w:rsidRPr="00102761">
        <w:rPr>
          <w:b/>
          <w:color w:val="000000" w:themeColor="text1"/>
          <w:u w:val="single"/>
        </w:rPr>
        <w:t>of silver a year, your clothes and your food.” </w:t>
      </w:r>
      <w:r w:rsidRPr="00102761">
        <w:rPr>
          <w:b/>
          <w:color w:val="000000" w:themeColor="text1"/>
          <w:u w:val="single"/>
          <w:vertAlign w:val="superscript"/>
        </w:rPr>
        <w:t>11 </w:t>
      </w:r>
      <w:r w:rsidRPr="00102761">
        <w:rPr>
          <w:b/>
          <w:color w:val="000000" w:themeColor="text1"/>
          <w:u w:val="single"/>
        </w:rPr>
        <w:t>So the Levite agreed</w:t>
      </w:r>
      <w:r w:rsidR="00E9190C">
        <w:rPr>
          <w:bCs/>
          <w:color w:val="000000" w:themeColor="text1"/>
        </w:rPr>
        <w:t>…</w:t>
      </w:r>
    </w:p>
    <w:p w14:paraId="16085D92" w14:textId="43444D11" w:rsidR="00E9190C" w:rsidRDefault="00E9190C" w:rsidP="00B21E93">
      <w:pPr>
        <w:rPr>
          <w:bCs/>
          <w:color w:val="000000" w:themeColor="text1"/>
        </w:rPr>
      </w:pPr>
      <w:r>
        <w:rPr>
          <w:bCs/>
          <w:color w:val="000000" w:themeColor="text1"/>
        </w:rPr>
        <w:t>Judges 17:</w:t>
      </w:r>
      <w:r w:rsidR="00EE0101">
        <w:rPr>
          <w:bCs/>
          <w:color w:val="000000" w:themeColor="text1"/>
        </w:rPr>
        <w:t>7-11</w:t>
      </w:r>
    </w:p>
    <w:p w14:paraId="67182715" w14:textId="77777777" w:rsidR="00EE0101" w:rsidRDefault="00EE0101" w:rsidP="00B21E93">
      <w:pPr>
        <w:rPr>
          <w:bCs/>
          <w:color w:val="000000" w:themeColor="text1"/>
        </w:rPr>
      </w:pPr>
    </w:p>
    <w:p w14:paraId="38526CC8" w14:textId="055E889D" w:rsidR="00386DC6" w:rsidRDefault="00386DC6" w:rsidP="00386DC6">
      <w:pPr>
        <w:rPr>
          <w:bCs/>
          <w:color w:val="000000" w:themeColor="text1"/>
        </w:rPr>
      </w:pPr>
      <w:r w:rsidRPr="00FC7758">
        <w:rPr>
          <w:bCs/>
          <w:color w:val="000000" w:themeColor="text1"/>
        </w:rPr>
        <w:t>When the five men went into Micah’s house and took the idol, the ephod and the household gods, the priest said to them, “What are you doing?”</w:t>
      </w:r>
      <w:r>
        <w:rPr>
          <w:bCs/>
          <w:color w:val="000000" w:themeColor="text1"/>
        </w:rPr>
        <w:t xml:space="preserve"> </w:t>
      </w:r>
      <w:r w:rsidRPr="00FC7758">
        <w:rPr>
          <w:b/>
          <w:bCs/>
          <w:color w:val="000000" w:themeColor="text1"/>
          <w:vertAlign w:val="superscript"/>
        </w:rPr>
        <w:t>19 </w:t>
      </w:r>
      <w:r w:rsidRPr="00FC7758">
        <w:rPr>
          <w:bCs/>
          <w:color w:val="000000" w:themeColor="text1"/>
        </w:rPr>
        <w:t xml:space="preserve">They answered him, “Be quiet! Don’t say a word. Come with </w:t>
      </w:r>
      <w:proofErr w:type="gramStart"/>
      <w:r w:rsidRPr="00FC7758">
        <w:rPr>
          <w:bCs/>
          <w:color w:val="000000" w:themeColor="text1"/>
        </w:rPr>
        <w:t>us, and</w:t>
      </w:r>
      <w:proofErr w:type="gramEnd"/>
      <w:r w:rsidRPr="00FC7758">
        <w:rPr>
          <w:bCs/>
          <w:color w:val="000000" w:themeColor="text1"/>
        </w:rPr>
        <w:t xml:space="preserve"> be our father and priest. </w:t>
      </w:r>
      <w:r w:rsidRPr="00386DC6">
        <w:rPr>
          <w:b/>
          <w:color w:val="000000" w:themeColor="text1"/>
          <w:u w:val="single"/>
        </w:rPr>
        <w:t>Isn’t it better that you serve a tribe and clan in Israel as priest rather than just one man’s household?” </w:t>
      </w:r>
      <w:r w:rsidRPr="00386DC6">
        <w:rPr>
          <w:b/>
          <w:color w:val="000000" w:themeColor="text1"/>
          <w:u w:val="single"/>
          <w:vertAlign w:val="superscript"/>
        </w:rPr>
        <w:t>20 </w:t>
      </w:r>
      <w:r w:rsidRPr="00386DC6">
        <w:rPr>
          <w:b/>
          <w:color w:val="000000" w:themeColor="text1"/>
          <w:u w:val="single"/>
        </w:rPr>
        <w:t>The priest was very pleased</w:t>
      </w:r>
      <w:r w:rsidRPr="00FC7758">
        <w:rPr>
          <w:bCs/>
          <w:color w:val="000000" w:themeColor="text1"/>
        </w:rPr>
        <w:t>. He took the ephod, the household gods and the idol and went along with the people. </w:t>
      </w:r>
    </w:p>
    <w:p w14:paraId="3EA86191" w14:textId="5F39A82C" w:rsidR="00386DC6" w:rsidRDefault="00386DC6" w:rsidP="00386DC6">
      <w:pPr>
        <w:rPr>
          <w:bCs/>
          <w:color w:val="000000" w:themeColor="text1"/>
        </w:rPr>
      </w:pPr>
      <w:r>
        <w:rPr>
          <w:bCs/>
          <w:color w:val="000000" w:themeColor="text1"/>
        </w:rPr>
        <w:t>Judges 18:18-20</w:t>
      </w:r>
    </w:p>
    <w:p w14:paraId="03604D88" w14:textId="77777777" w:rsidR="00386DC6" w:rsidRDefault="00386DC6" w:rsidP="00386DC6">
      <w:pPr>
        <w:rPr>
          <w:bCs/>
          <w:color w:val="000000" w:themeColor="text1"/>
        </w:rPr>
      </w:pPr>
    </w:p>
    <w:p w14:paraId="723E83F2" w14:textId="77777777" w:rsidR="002D4C27" w:rsidRPr="00542557" w:rsidRDefault="002D4C27" w:rsidP="002D4C27">
      <w:r w:rsidRPr="00542557">
        <w:t>The Levitical priests—indeed, the whole tribe of Levi—are to have no allotment or inheritance with Israel. They shall live on the food offerings presented to the Lord, for that is their inheritance. </w:t>
      </w:r>
      <w:r w:rsidRPr="00542557">
        <w:rPr>
          <w:b/>
          <w:bCs/>
          <w:vertAlign w:val="superscript"/>
        </w:rPr>
        <w:t>2 </w:t>
      </w:r>
      <w:r w:rsidRPr="00542557">
        <w:t xml:space="preserve">They shall have no inheritance among their fellow Israelites; </w:t>
      </w:r>
      <w:r w:rsidRPr="00542557">
        <w:rPr>
          <w:b/>
          <w:bCs/>
          <w:u w:val="single"/>
        </w:rPr>
        <w:t>the Lord is their inheritance, as he promised them.</w:t>
      </w:r>
      <w:r>
        <w:t xml:space="preserve"> </w:t>
      </w:r>
      <w:r w:rsidRPr="00542557">
        <w:rPr>
          <w:b/>
          <w:bCs/>
          <w:vertAlign w:val="superscript"/>
        </w:rPr>
        <w:t>3 </w:t>
      </w:r>
      <w:r w:rsidRPr="00542557">
        <w:t>This is the share due the priests from the people who sacrifice a bull or a sheep: the shoulder, the internal organs and the meat from the head. </w:t>
      </w:r>
      <w:r w:rsidRPr="00542557">
        <w:rPr>
          <w:b/>
          <w:bCs/>
          <w:vertAlign w:val="superscript"/>
        </w:rPr>
        <w:t>4 </w:t>
      </w:r>
      <w:r w:rsidRPr="00542557">
        <w:t xml:space="preserve">You are to give them the </w:t>
      </w:r>
      <w:proofErr w:type="spellStart"/>
      <w:r w:rsidRPr="00542557">
        <w:t>firstfruits</w:t>
      </w:r>
      <w:proofErr w:type="spellEnd"/>
      <w:r w:rsidRPr="00542557">
        <w:t xml:space="preserve"> of your grain, new wine and olive oil, and the first wool from the shearing of your sheep, </w:t>
      </w:r>
      <w:r w:rsidRPr="00542557">
        <w:rPr>
          <w:b/>
          <w:bCs/>
          <w:vertAlign w:val="superscript"/>
        </w:rPr>
        <w:t>5 </w:t>
      </w:r>
      <w:r w:rsidRPr="00542557">
        <w:t>for the Lord your God has chosen them and their descendants out of all your tribes to stand and minister in the Lord’s name always.</w:t>
      </w:r>
    </w:p>
    <w:p w14:paraId="6358D8CB" w14:textId="77777777" w:rsidR="002D4C27" w:rsidRPr="00D460B7" w:rsidRDefault="002D4C27" w:rsidP="002D4C27">
      <w:r>
        <w:t>Deuteronomy 18:1-5</w:t>
      </w:r>
    </w:p>
    <w:p w14:paraId="0F6383F2" w14:textId="77777777" w:rsidR="00791F0F" w:rsidRDefault="00791F0F" w:rsidP="00791F0F">
      <w:pPr>
        <w:rPr>
          <w:bCs/>
          <w:color w:val="000000" w:themeColor="text1"/>
        </w:rPr>
      </w:pPr>
    </w:p>
    <w:p w14:paraId="2911345D" w14:textId="4E7D6D31" w:rsidR="00791F0F" w:rsidRPr="00791F0F" w:rsidRDefault="00791F0F" w:rsidP="00791F0F">
      <w:pPr>
        <w:rPr>
          <w:b/>
        </w:rPr>
      </w:pPr>
      <w:r w:rsidRPr="00791F0F">
        <w:rPr>
          <w:b/>
          <w:color w:val="000000" w:themeColor="text1"/>
        </w:rPr>
        <w:t xml:space="preserve">The priest is </w:t>
      </w:r>
      <w:r w:rsidRPr="00791F0F">
        <w:rPr>
          <w:b/>
          <w:color w:val="EE0000"/>
        </w:rPr>
        <w:t>e</w:t>
      </w:r>
      <w:r w:rsidRPr="00D460B7">
        <w:rPr>
          <w:b/>
          <w:color w:val="EE0000"/>
        </w:rPr>
        <w:t>levating personal comfort above his God commitments</w:t>
      </w:r>
      <w:r w:rsidRPr="00791F0F">
        <w:rPr>
          <w:b/>
        </w:rPr>
        <w:t>.</w:t>
      </w:r>
      <w:r w:rsidRPr="00D460B7">
        <w:rPr>
          <w:b/>
        </w:rPr>
        <w:t xml:space="preserve"> </w:t>
      </w:r>
    </w:p>
    <w:p w14:paraId="058060E0" w14:textId="77777777" w:rsidR="00791F0F" w:rsidRDefault="00791F0F" w:rsidP="00386DC6">
      <w:pPr>
        <w:rPr>
          <w:bCs/>
          <w:color w:val="000000" w:themeColor="text1"/>
        </w:rPr>
      </w:pPr>
    </w:p>
    <w:p w14:paraId="4E2CB519" w14:textId="3D804A77" w:rsidR="0011495D" w:rsidRPr="0011495D" w:rsidRDefault="0011495D" w:rsidP="0011495D">
      <w:pPr>
        <w:rPr>
          <w:bCs/>
          <w:color w:val="000000" w:themeColor="text1"/>
        </w:rPr>
      </w:pPr>
      <w:r w:rsidRPr="0011495D">
        <w:rPr>
          <w:bCs/>
          <w:color w:val="000000" w:themeColor="text1"/>
        </w:rPr>
        <w:t>Then they said to him, “Please inquire of God to learn whether our journey will be successful.”</w:t>
      </w:r>
      <w:r>
        <w:rPr>
          <w:bCs/>
          <w:color w:val="000000" w:themeColor="text1"/>
        </w:rPr>
        <w:t xml:space="preserve"> </w:t>
      </w:r>
      <w:r w:rsidRPr="0011495D">
        <w:rPr>
          <w:bCs/>
          <w:color w:val="000000" w:themeColor="text1"/>
          <w:vertAlign w:val="superscript"/>
        </w:rPr>
        <w:t>6 </w:t>
      </w:r>
      <w:r w:rsidRPr="0011495D">
        <w:rPr>
          <w:bCs/>
          <w:color w:val="000000" w:themeColor="text1"/>
        </w:rPr>
        <w:t xml:space="preserve">The priest answered them, </w:t>
      </w:r>
      <w:r w:rsidRPr="0011495D">
        <w:rPr>
          <w:b/>
          <w:color w:val="000000" w:themeColor="text1"/>
          <w:u w:val="single"/>
        </w:rPr>
        <w:t>“Go in peace. Your journey has the Lord’s approval.”</w:t>
      </w:r>
    </w:p>
    <w:p w14:paraId="760F90A3" w14:textId="7F684F0C" w:rsidR="0011495D" w:rsidRDefault="0011495D" w:rsidP="00386DC6">
      <w:pPr>
        <w:rPr>
          <w:bCs/>
          <w:color w:val="000000" w:themeColor="text1"/>
        </w:rPr>
      </w:pPr>
      <w:r>
        <w:rPr>
          <w:bCs/>
          <w:color w:val="000000" w:themeColor="text1"/>
        </w:rPr>
        <w:t>Judges 18:5-6</w:t>
      </w:r>
    </w:p>
    <w:p w14:paraId="1FD813E8" w14:textId="77777777" w:rsidR="0011495D" w:rsidRDefault="0011495D" w:rsidP="00386DC6">
      <w:pPr>
        <w:rPr>
          <w:bCs/>
          <w:color w:val="000000" w:themeColor="text1"/>
        </w:rPr>
      </w:pPr>
    </w:p>
    <w:p w14:paraId="60870E8E" w14:textId="52E4AEAF" w:rsidR="0011495D" w:rsidRPr="00791F0F" w:rsidRDefault="0011495D" w:rsidP="0011495D">
      <w:pPr>
        <w:rPr>
          <w:b/>
        </w:rPr>
      </w:pPr>
      <w:r w:rsidRPr="00791F0F">
        <w:rPr>
          <w:b/>
          <w:color w:val="000000" w:themeColor="text1"/>
        </w:rPr>
        <w:t xml:space="preserve">The priest is </w:t>
      </w:r>
      <w:r w:rsidRPr="00791F0F">
        <w:rPr>
          <w:b/>
          <w:color w:val="EE0000"/>
        </w:rPr>
        <w:t>e</w:t>
      </w:r>
      <w:r w:rsidRPr="00D460B7">
        <w:rPr>
          <w:b/>
          <w:color w:val="EE0000"/>
        </w:rPr>
        <w:t xml:space="preserve">levating personal comfort above his </w:t>
      </w:r>
      <w:r w:rsidR="00AF337E">
        <w:rPr>
          <w:b/>
          <w:color w:val="EE0000"/>
        </w:rPr>
        <w:t>spiritual leadership</w:t>
      </w:r>
      <w:r w:rsidRPr="00791F0F">
        <w:rPr>
          <w:b/>
        </w:rPr>
        <w:t>.</w:t>
      </w:r>
      <w:r w:rsidRPr="00D460B7">
        <w:rPr>
          <w:b/>
        </w:rPr>
        <w:t xml:space="preserve"> </w:t>
      </w:r>
    </w:p>
    <w:p w14:paraId="5F6FD68F" w14:textId="77777777" w:rsidR="0011495D" w:rsidRDefault="0011495D" w:rsidP="00386DC6">
      <w:pPr>
        <w:rPr>
          <w:bCs/>
          <w:color w:val="000000" w:themeColor="text1"/>
        </w:rPr>
      </w:pPr>
    </w:p>
    <w:p w14:paraId="1152DC83" w14:textId="77777777" w:rsidR="00AF337E" w:rsidRDefault="00AF337E" w:rsidP="00AF337E">
      <w:pPr>
        <w:rPr>
          <w:b/>
          <w:color w:val="000000" w:themeColor="text1"/>
        </w:rPr>
      </w:pPr>
      <w:r w:rsidRPr="00AE0788">
        <w:rPr>
          <w:b/>
          <w:color w:val="000000" w:themeColor="text1"/>
        </w:rPr>
        <w:t xml:space="preserve">We will always find spiritual people to affirm </w:t>
      </w:r>
      <w:r w:rsidRPr="00AE0788">
        <w:rPr>
          <w:b/>
          <w:color w:val="EE0000"/>
        </w:rPr>
        <w:t>our sinful practices</w:t>
      </w:r>
      <w:r w:rsidRPr="00AE0788">
        <w:rPr>
          <w:b/>
          <w:color w:val="000000" w:themeColor="text1"/>
        </w:rPr>
        <w:t>.</w:t>
      </w:r>
      <w:r>
        <w:rPr>
          <w:b/>
          <w:color w:val="000000" w:themeColor="text1"/>
        </w:rPr>
        <w:t xml:space="preserve"> </w:t>
      </w:r>
    </w:p>
    <w:p w14:paraId="07B3A1CD" w14:textId="77777777" w:rsidR="00AF337E" w:rsidRPr="00B21E93" w:rsidRDefault="00AF337E" w:rsidP="00386DC6">
      <w:pPr>
        <w:rPr>
          <w:bCs/>
          <w:color w:val="000000" w:themeColor="text1"/>
        </w:rPr>
      </w:pPr>
    </w:p>
    <w:p w14:paraId="3BBC48AB" w14:textId="07148EC4" w:rsidR="00F34499" w:rsidRDefault="00A6213C" w:rsidP="00F34499">
      <w:pPr>
        <w:rPr>
          <w:bCs/>
          <w:i/>
          <w:iCs/>
          <w:color w:val="000000" w:themeColor="text1"/>
        </w:rPr>
      </w:pPr>
      <w:r>
        <w:rPr>
          <w:bCs/>
          <w:i/>
          <w:iCs/>
          <w:color w:val="000000" w:themeColor="text1"/>
        </w:rPr>
        <w:t>notice</w:t>
      </w:r>
      <w:r w:rsidR="00F34499">
        <w:rPr>
          <w:bCs/>
          <w:i/>
          <w:iCs/>
          <w:color w:val="000000" w:themeColor="text1"/>
        </w:rPr>
        <w:t xml:space="preserve"> </w:t>
      </w:r>
      <w:r w:rsidR="00F34499">
        <w:rPr>
          <w:b/>
          <w:i/>
          <w:iCs/>
          <w:color w:val="EE0000"/>
        </w:rPr>
        <w:t>The Danites</w:t>
      </w:r>
      <w:r w:rsidR="00F34499">
        <w:rPr>
          <w:bCs/>
          <w:i/>
          <w:iCs/>
          <w:color w:val="000000" w:themeColor="text1"/>
        </w:rPr>
        <w:t>:</w:t>
      </w:r>
    </w:p>
    <w:p w14:paraId="4C612F0D" w14:textId="202C03D7" w:rsidR="00FA6648" w:rsidRDefault="00FA6648" w:rsidP="00FA6648">
      <w:pPr>
        <w:rPr>
          <w:bCs/>
          <w:color w:val="000000" w:themeColor="text1"/>
        </w:rPr>
      </w:pPr>
      <w:r w:rsidRPr="00FC7758">
        <w:rPr>
          <w:bCs/>
          <w:color w:val="000000" w:themeColor="text1"/>
        </w:rPr>
        <w:t>In those days Israel had no king.</w:t>
      </w:r>
      <w:r>
        <w:rPr>
          <w:bCs/>
          <w:color w:val="000000" w:themeColor="text1"/>
        </w:rPr>
        <w:t xml:space="preserve"> </w:t>
      </w:r>
      <w:r w:rsidRPr="00FC7758">
        <w:rPr>
          <w:bCs/>
          <w:color w:val="000000" w:themeColor="text1"/>
        </w:rPr>
        <w:t xml:space="preserve">And in those days the tribe of </w:t>
      </w:r>
      <w:r w:rsidRPr="00FA6648">
        <w:rPr>
          <w:b/>
          <w:color w:val="000000" w:themeColor="text1"/>
          <w:u w:val="single"/>
        </w:rPr>
        <w:t>the Danites was seeking a place of their own where they might settle, because they had not yet come into an inheritance among the tribes of Israel</w:t>
      </w:r>
      <w:r w:rsidRPr="00FC7758">
        <w:rPr>
          <w:bCs/>
          <w:color w:val="000000" w:themeColor="text1"/>
        </w:rPr>
        <w:t>. </w:t>
      </w:r>
      <w:r w:rsidRPr="00FC7758">
        <w:rPr>
          <w:b/>
          <w:bCs/>
          <w:color w:val="000000" w:themeColor="text1"/>
          <w:vertAlign w:val="superscript"/>
        </w:rPr>
        <w:t>2 </w:t>
      </w:r>
      <w:r w:rsidRPr="00FC7758">
        <w:rPr>
          <w:bCs/>
          <w:color w:val="000000" w:themeColor="text1"/>
        </w:rPr>
        <w:t xml:space="preserve">So the Danites sent five of their leading men from Zorah and </w:t>
      </w:r>
      <w:r w:rsidRPr="00FC7758">
        <w:rPr>
          <w:bCs/>
          <w:color w:val="000000" w:themeColor="text1"/>
        </w:rPr>
        <w:lastRenderedPageBreak/>
        <w:t>Eshtaol to spy out the land and explore it. These men represented all the Danites. They told them, “Go, explore the land.”</w:t>
      </w:r>
    </w:p>
    <w:p w14:paraId="23891AE3" w14:textId="049D0995" w:rsidR="00FA6648" w:rsidRPr="00FC7758" w:rsidRDefault="00FA6648" w:rsidP="00FA6648">
      <w:pPr>
        <w:rPr>
          <w:bCs/>
          <w:color w:val="000000" w:themeColor="text1"/>
        </w:rPr>
      </w:pPr>
      <w:r>
        <w:rPr>
          <w:bCs/>
          <w:color w:val="000000" w:themeColor="text1"/>
        </w:rPr>
        <w:t>Judges 18:1-2</w:t>
      </w:r>
    </w:p>
    <w:p w14:paraId="424CE7C5" w14:textId="77777777" w:rsidR="00F34499" w:rsidRDefault="00F34499" w:rsidP="00F34499">
      <w:pPr>
        <w:rPr>
          <w:bCs/>
          <w:i/>
          <w:iCs/>
          <w:color w:val="000000" w:themeColor="text1"/>
        </w:rPr>
      </w:pPr>
    </w:p>
    <w:p w14:paraId="5441EB8F" w14:textId="77777777" w:rsidR="00441B13" w:rsidRDefault="00441B13" w:rsidP="00441B13">
      <w:r w:rsidRPr="004A6AEE">
        <w:t>The Amorites confined the Danites to the hill country, not allowing them to come down into the plain.</w:t>
      </w:r>
    </w:p>
    <w:p w14:paraId="7FF6A895" w14:textId="77777777" w:rsidR="00441B13" w:rsidRDefault="00441B13" w:rsidP="00441B13">
      <w:r>
        <w:t>Judges 1:34</w:t>
      </w:r>
    </w:p>
    <w:p w14:paraId="0F97F941" w14:textId="77777777" w:rsidR="00441B13" w:rsidRDefault="00441B13" w:rsidP="00F34499">
      <w:pPr>
        <w:rPr>
          <w:bCs/>
          <w:i/>
          <w:iCs/>
          <w:color w:val="000000" w:themeColor="text1"/>
        </w:rPr>
      </w:pPr>
    </w:p>
    <w:p w14:paraId="11A87097" w14:textId="0E0A7C1C" w:rsidR="00D92CF1" w:rsidRDefault="00D92CF1" w:rsidP="00F34499">
      <w:pPr>
        <w:rPr>
          <w:bCs/>
          <w:color w:val="000000" w:themeColor="text1"/>
        </w:rPr>
      </w:pPr>
      <w:r w:rsidRPr="00D92CF1">
        <w:rPr>
          <w:bCs/>
          <w:color w:val="000000" w:themeColor="text1"/>
        </w:rPr>
        <w:t xml:space="preserve">When </w:t>
      </w:r>
      <w:r w:rsidRPr="00D92CF1">
        <w:rPr>
          <w:b/>
          <w:color w:val="000000" w:themeColor="text1"/>
          <w:u w:val="single"/>
        </w:rPr>
        <w:t>the territory of the Danites was lost to them</w:t>
      </w:r>
      <w:r w:rsidRPr="00D92CF1">
        <w:rPr>
          <w:bCs/>
          <w:color w:val="000000" w:themeColor="text1"/>
        </w:rPr>
        <w:t>, </w:t>
      </w:r>
      <w:r w:rsidRPr="00C513C3">
        <w:rPr>
          <w:b/>
          <w:color w:val="000000" w:themeColor="text1"/>
          <w:u w:val="single"/>
        </w:rPr>
        <w:t>they went up and attacked Leshem, took it, put it to the sword and occupied it.</w:t>
      </w:r>
      <w:r w:rsidRPr="00D92CF1">
        <w:rPr>
          <w:bCs/>
          <w:color w:val="000000" w:themeColor="text1"/>
        </w:rPr>
        <w:t xml:space="preserve"> They settled in Leshem and named it Dan after their ancestor.</w:t>
      </w:r>
    </w:p>
    <w:p w14:paraId="365A6B61" w14:textId="5125980E" w:rsidR="00D92CF1" w:rsidRDefault="00D92CF1" w:rsidP="00F34499">
      <w:pPr>
        <w:rPr>
          <w:bCs/>
          <w:color w:val="000000" w:themeColor="text1"/>
        </w:rPr>
      </w:pPr>
      <w:r>
        <w:rPr>
          <w:bCs/>
          <w:color w:val="000000" w:themeColor="text1"/>
        </w:rPr>
        <w:t>Joshua 19:47</w:t>
      </w:r>
    </w:p>
    <w:p w14:paraId="2396B33B" w14:textId="77777777" w:rsidR="00AC3F16" w:rsidRDefault="00AC3F16" w:rsidP="00F34499">
      <w:pPr>
        <w:rPr>
          <w:bCs/>
          <w:color w:val="000000" w:themeColor="text1"/>
        </w:rPr>
      </w:pPr>
    </w:p>
    <w:p w14:paraId="344FD91A" w14:textId="45B44858" w:rsidR="00EC1011" w:rsidRPr="00EC1011" w:rsidRDefault="00EC1011" w:rsidP="00F34499">
      <w:pPr>
        <w:rPr>
          <w:b/>
          <w:bCs/>
        </w:rPr>
      </w:pPr>
      <w:r w:rsidRPr="00EC1011">
        <w:rPr>
          <w:b/>
          <w:bCs/>
        </w:rPr>
        <w:t>The Danites</w:t>
      </w:r>
      <w:r w:rsidR="00E340BB">
        <w:rPr>
          <w:b/>
          <w:bCs/>
        </w:rPr>
        <w:t xml:space="preserve"> are</w:t>
      </w:r>
      <w:r w:rsidRPr="00D460B7">
        <w:rPr>
          <w:b/>
          <w:bCs/>
        </w:rPr>
        <w:t xml:space="preserve"> respond</w:t>
      </w:r>
      <w:r w:rsidR="00E340BB">
        <w:rPr>
          <w:b/>
          <w:bCs/>
        </w:rPr>
        <w:t>ing</w:t>
      </w:r>
      <w:r w:rsidRPr="00D460B7">
        <w:rPr>
          <w:b/>
          <w:bCs/>
        </w:rPr>
        <w:t xml:space="preserve"> to resistance with </w:t>
      </w:r>
      <w:r w:rsidRPr="00EC1011">
        <w:rPr>
          <w:b/>
          <w:bCs/>
          <w:color w:val="EE0000"/>
        </w:rPr>
        <w:t>self-reliance</w:t>
      </w:r>
      <w:r w:rsidRPr="00EC1011">
        <w:rPr>
          <w:b/>
          <w:bCs/>
        </w:rPr>
        <w:t>,</w:t>
      </w:r>
      <w:r w:rsidRPr="00D460B7">
        <w:rPr>
          <w:b/>
          <w:bCs/>
        </w:rPr>
        <w:t xml:space="preserve"> not </w:t>
      </w:r>
      <w:r w:rsidRPr="00D460B7">
        <w:rPr>
          <w:b/>
          <w:bCs/>
          <w:color w:val="EE0000"/>
        </w:rPr>
        <w:t>God</w:t>
      </w:r>
      <w:r w:rsidRPr="00EC1011">
        <w:rPr>
          <w:b/>
          <w:bCs/>
          <w:color w:val="EE0000"/>
        </w:rPr>
        <w:t>-</w:t>
      </w:r>
      <w:r w:rsidRPr="00D460B7">
        <w:rPr>
          <w:b/>
          <w:bCs/>
          <w:color w:val="EE0000"/>
        </w:rPr>
        <w:t>dependence</w:t>
      </w:r>
      <w:r w:rsidRPr="00D460B7">
        <w:rPr>
          <w:b/>
          <w:bCs/>
        </w:rPr>
        <w:t>.</w:t>
      </w:r>
    </w:p>
    <w:p w14:paraId="07B8C325" w14:textId="77777777" w:rsidR="00EC1011" w:rsidRDefault="00EC1011" w:rsidP="00F34499">
      <w:pPr>
        <w:rPr>
          <w:bCs/>
          <w:color w:val="000000" w:themeColor="text1"/>
        </w:rPr>
      </w:pPr>
    </w:p>
    <w:p w14:paraId="662A5B8E" w14:textId="77777777" w:rsidR="00C226D7" w:rsidRDefault="00C226D7" w:rsidP="00C226D7">
      <w:r w:rsidRPr="002F61E2">
        <w:t xml:space="preserve">Finally, </w:t>
      </w:r>
      <w:r w:rsidRPr="00C226D7">
        <w:rPr>
          <w:b/>
          <w:bCs/>
          <w:u w:val="single"/>
        </w:rPr>
        <w:t>as the rear guard</w:t>
      </w:r>
      <w:r w:rsidRPr="002F61E2">
        <w:t> for all the units, the divisions of the camp of Dan set out under their standard. Ahiezer son of Ammishaddai was in command.</w:t>
      </w:r>
    </w:p>
    <w:p w14:paraId="02074735" w14:textId="77777777" w:rsidR="00C226D7" w:rsidRDefault="00C226D7" w:rsidP="00C226D7">
      <w:r>
        <w:t>Numbers 10:25</w:t>
      </w:r>
    </w:p>
    <w:p w14:paraId="6C436FF4" w14:textId="77777777" w:rsidR="00C226D7" w:rsidRDefault="00C226D7" w:rsidP="00C226D7"/>
    <w:p w14:paraId="6E9CAA5F" w14:textId="00D593D0" w:rsidR="00C226D7" w:rsidRPr="00230369" w:rsidRDefault="00C226D7" w:rsidP="00C226D7">
      <w:pPr>
        <w:rPr>
          <w:b/>
          <w:bCs/>
          <w:u w:val="single"/>
        </w:rPr>
      </w:pPr>
      <w:r w:rsidRPr="001F0CE2">
        <w:t>From the descendants of Dan:</w:t>
      </w:r>
      <w:r w:rsidR="00230369">
        <w:t xml:space="preserve"> </w:t>
      </w:r>
      <w:r w:rsidRPr="001F0CE2">
        <w:t>All the men twenty years old or more who were able to serve in the army were listed by name, according to the records of their clans and families.</w:t>
      </w:r>
      <w:r w:rsidRPr="001F0CE2">
        <w:rPr>
          <w:b/>
          <w:bCs/>
          <w:vertAlign w:val="superscript"/>
        </w:rPr>
        <w:t>39 </w:t>
      </w:r>
      <w:r w:rsidRPr="00230369">
        <w:rPr>
          <w:b/>
          <w:bCs/>
          <w:u w:val="single"/>
        </w:rPr>
        <w:t>The number from the tribe of Dan was 62,700.</w:t>
      </w:r>
    </w:p>
    <w:p w14:paraId="0B40EB3C" w14:textId="77777777" w:rsidR="00C226D7" w:rsidRDefault="00C226D7" w:rsidP="00C226D7">
      <w:r>
        <w:t>Numbers 1:38-39</w:t>
      </w:r>
    </w:p>
    <w:p w14:paraId="6DB8D0AC" w14:textId="77777777" w:rsidR="00C226D7" w:rsidRDefault="00C226D7" w:rsidP="00F34499">
      <w:pPr>
        <w:rPr>
          <w:bCs/>
          <w:color w:val="000000" w:themeColor="text1"/>
        </w:rPr>
      </w:pPr>
    </w:p>
    <w:p w14:paraId="7190126B" w14:textId="07C6BF50" w:rsidR="008E3BC3" w:rsidRPr="00E340BB" w:rsidRDefault="008E3BC3" w:rsidP="00F34499">
      <w:pPr>
        <w:rPr>
          <w:b/>
          <w:bCs/>
        </w:rPr>
      </w:pPr>
      <w:r w:rsidRPr="00D460B7">
        <w:rPr>
          <w:b/>
          <w:bCs/>
        </w:rPr>
        <w:t>The</w:t>
      </w:r>
      <w:r w:rsidR="00E340BB" w:rsidRPr="00E340BB">
        <w:rPr>
          <w:b/>
          <w:bCs/>
        </w:rPr>
        <w:t xml:space="preserve"> Danites are</w:t>
      </w:r>
      <w:r w:rsidRPr="00D460B7">
        <w:rPr>
          <w:b/>
          <w:bCs/>
        </w:rPr>
        <w:t xml:space="preserve"> attempt</w:t>
      </w:r>
      <w:r w:rsidR="00E340BB" w:rsidRPr="00E340BB">
        <w:rPr>
          <w:b/>
          <w:bCs/>
        </w:rPr>
        <w:t>ing</w:t>
      </w:r>
      <w:r w:rsidRPr="00D460B7">
        <w:rPr>
          <w:b/>
          <w:bCs/>
        </w:rPr>
        <w:t xml:space="preserve"> to secure through force </w:t>
      </w:r>
      <w:r w:rsidRPr="00D460B7">
        <w:rPr>
          <w:b/>
          <w:bCs/>
          <w:color w:val="EE0000"/>
        </w:rPr>
        <w:t>what can only be obtained through faith</w:t>
      </w:r>
      <w:r w:rsidRPr="00D460B7">
        <w:rPr>
          <w:b/>
          <w:bCs/>
        </w:rPr>
        <w:t>.</w:t>
      </w:r>
    </w:p>
    <w:p w14:paraId="72263F60" w14:textId="77777777" w:rsidR="00E340BB" w:rsidRDefault="00E340BB" w:rsidP="00F34499">
      <w:pPr>
        <w:rPr>
          <w:bCs/>
          <w:color w:val="000000" w:themeColor="text1"/>
        </w:rPr>
      </w:pPr>
    </w:p>
    <w:p w14:paraId="606DF9EC" w14:textId="3D1ADBC2" w:rsidR="00EE21DE" w:rsidRPr="00EE21DE" w:rsidRDefault="00EE21DE" w:rsidP="00F34499">
      <w:pPr>
        <w:rPr>
          <w:b/>
          <w:color w:val="000000" w:themeColor="text1"/>
        </w:rPr>
      </w:pPr>
      <w:r w:rsidRPr="00EE21DE">
        <w:rPr>
          <w:b/>
          <w:color w:val="000000" w:themeColor="text1"/>
        </w:rPr>
        <w:t xml:space="preserve">Faith </w:t>
      </w:r>
      <w:r w:rsidRPr="00EE21DE">
        <w:rPr>
          <w:b/>
          <w:color w:val="EE0000"/>
        </w:rPr>
        <w:t xml:space="preserve">takes </w:t>
      </w:r>
      <w:r w:rsidRPr="00EE21DE">
        <w:rPr>
          <w:b/>
          <w:color w:val="000000" w:themeColor="text1"/>
        </w:rPr>
        <w:t>faith.</w:t>
      </w:r>
    </w:p>
    <w:p w14:paraId="61A86C0F" w14:textId="77777777" w:rsidR="00EE21DE" w:rsidRDefault="00EE21DE" w:rsidP="00F34499">
      <w:pPr>
        <w:rPr>
          <w:bCs/>
          <w:color w:val="000000" w:themeColor="text1"/>
        </w:rPr>
      </w:pPr>
    </w:p>
    <w:p w14:paraId="7DF2D082" w14:textId="659E3F1C" w:rsidR="00A933FC" w:rsidRDefault="00A933FC" w:rsidP="00F34499">
      <w:pPr>
        <w:rPr>
          <w:bCs/>
          <w:color w:val="000000" w:themeColor="text1"/>
        </w:rPr>
      </w:pPr>
      <w:r w:rsidRPr="00A933FC">
        <w:rPr>
          <w:bCs/>
          <w:color w:val="000000" w:themeColor="text1"/>
        </w:rPr>
        <w:t xml:space="preserve">“I do believe; </w:t>
      </w:r>
      <w:r w:rsidRPr="00A933FC">
        <w:rPr>
          <w:b/>
          <w:color w:val="000000" w:themeColor="text1"/>
          <w:u w:val="single"/>
        </w:rPr>
        <w:t>help me</w:t>
      </w:r>
      <w:r w:rsidRPr="00A933FC">
        <w:rPr>
          <w:bCs/>
          <w:color w:val="000000" w:themeColor="text1"/>
        </w:rPr>
        <w:t xml:space="preserve"> overcome my unbelief!”</w:t>
      </w:r>
    </w:p>
    <w:p w14:paraId="52329EC1" w14:textId="79457F0E" w:rsidR="00A933FC" w:rsidRDefault="00A933FC" w:rsidP="00F34499">
      <w:pPr>
        <w:rPr>
          <w:bCs/>
          <w:color w:val="000000" w:themeColor="text1"/>
        </w:rPr>
      </w:pPr>
      <w:r>
        <w:rPr>
          <w:bCs/>
          <w:color w:val="000000" w:themeColor="text1"/>
        </w:rPr>
        <w:t>Mark 9:24</w:t>
      </w:r>
    </w:p>
    <w:p w14:paraId="4F831525" w14:textId="77777777" w:rsidR="00A933FC" w:rsidRPr="00D92CF1" w:rsidRDefault="00A933FC" w:rsidP="00F34499">
      <w:pPr>
        <w:rPr>
          <w:bCs/>
          <w:color w:val="000000" w:themeColor="text1"/>
        </w:rPr>
      </w:pPr>
    </w:p>
    <w:p w14:paraId="08FB0A08" w14:textId="5DC66C02" w:rsidR="00F34499" w:rsidRDefault="00A6213C" w:rsidP="00F34499">
      <w:pPr>
        <w:rPr>
          <w:bCs/>
          <w:i/>
          <w:iCs/>
          <w:color w:val="000000" w:themeColor="text1"/>
        </w:rPr>
      </w:pPr>
      <w:r>
        <w:rPr>
          <w:b/>
          <w:i/>
          <w:iCs/>
          <w:color w:val="EE0000"/>
        </w:rPr>
        <w:t>Why</w:t>
      </w:r>
      <w:r>
        <w:rPr>
          <w:bCs/>
          <w:i/>
          <w:iCs/>
          <w:color w:val="000000" w:themeColor="text1"/>
        </w:rPr>
        <w:t xml:space="preserve"> they’re doing it:</w:t>
      </w:r>
    </w:p>
    <w:p w14:paraId="0384D932" w14:textId="4BC91C56" w:rsidR="00DB1A37" w:rsidRDefault="00DB1A37" w:rsidP="00DB1A37">
      <w:pPr>
        <w:rPr>
          <w:bCs/>
          <w:color w:val="000000" w:themeColor="text1"/>
        </w:rPr>
      </w:pPr>
      <w:r w:rsidRPr="007127AA">
        <w:rPr>
          <w:bCs/>
          <w:color w:val="000000" w:themeColor="text1"/>
        </w:rPr>
        <w:t xml:space="preserve">And Micah said, </w:t>
      </w:r>
      <w:r w:rsidRPr="00DB1A37">
        <w:rPr>
          <w:bCs/>
          <w:color w:val="000000" w:themeColor="text1"/>
        </w:rPr>
        <w:t>“</w:t>
      </w:r>
      <w:r w:rsidRPr="00DB1A37">
        <w:rPr>
          <w:b/>
          <w:color w:val="000000" w:themeColor="text1"/>
          <w:u w:val="single"/>
        </w:rPr>
        <w:t>Now I know that the Lord will be good to me</w:t>
      </w:r>
      <w:r w:rsidRPr="00DB1A37">
        <w:rPr>
          <w:bCs/>
          <w:color w:val="000000" w:themeColor="text1"/>
        </w:rPr>
        <w:t>, since this Levite has become my priest.”</w:t>
      </w:r>
    </w:p>
    <w:p w14:paraId="5B8ACC43" w14:textId="6C8824A4" w:rsidR="00251BDC" w:rsidRDefault="00251BDC" w:rsidP="00DB1A37">
      <w:pPr>
        <w:rPr>
          <w:bCs/>
          <w:color w:val="000000" w:themeColor="text1"/>
        </w:rPr>
      </w:pPr>
      <w:r>
        <w:rPr>
          <w:bCs/>
          <w:color w:val="000000" w:themeColor="text1"/>
        </w:rPr>
        <w:t>Judges 17:13</w:t>
      </w:r>
    </w:p>
    <w:p w14:paraId="1E585538" w14:textId="77777777" w:rsidR="00251BDC" w:rsidRDefault="00251BDC" w:rsidP="00DB1A37">
      <w:pPr>
        <w:rPr>
          <w:bCs/>
          <w:color w:val="000000" w:themeColor="text1"/>
        </w:rPr>
      </w:pPr>
    </w:p>
    <w:p w14:paraId="0F89E3F1" w14:textId="17BBDE9C" w:rsidR="00251BDC" w:rsidRPr="00FC7758" w:rsidRDefault="00251BDC" w:rsidP="0068500E">
      <w:pPr>
        <w:rPr>
          <w:bCs/>
          <w:color w:val="000000" w:themeColor="text1"/>
        </w:rPr>
      </w:pPr>
      <w:r w:rsidRPr="00FC7758">
        <w:rPr>
          <w:bCs/>
          <w:color w:val="000000" w:themeColor="text1"/>
        </w:rPr>
        <w:t xml:space="preserve">Then they said to him, </w:t>
      </w:r>
      <w:r w:rsidRPr="000D49EB">
        <w:rPr>
          <w:b/>
          <w:color w:val="000000" w:themeColor="text1"/>
          <w:u w:val="single"/>
        </w:rPr>
        <w:t>“Please inquire of God to learn whether our journey will be successful</w:t>
      </w:r>
      <w:proofErr w:type="gramStart"/>
      <w:r w:rsidRPr="000D49EB">
        <w:rPr>
          <w:b/>
          <w:color w:val="000000" w:themeColor="text1"/>
          <w:u w:val="single"/>
        </w:rPr>
        <w:t>.”</w:t>
      </w:r>
      <w:r w:rsidR="0068500E">
        <w:rPr>
          <w:bCs/>
          <w:i/>
          <w:iCs/>
          <w:color w:val="000000" w:themeColor="text1"/>
        </w:rPr>
        <w:t>…..</w:t>
      </w:r>
      <w:proofErr w:type="gramEnd"/>
      <w:r w:rsidRPr="00FC7758">
        <w:rPr>
          <w:bCs/>
          <w:color w:val="000000" w:themeColor="text1"/>
        </w:rPr>
        <w:t>Come on, let’s attack them! We have seen the land, and it is very good. Aren’t you going to do something? Don’t hesitate to go there and take it over. </w:t>
      </w:r>
      <w:r w:rsidRPr="00FC7758">
        <w:rPr>
          <w:b/>
          <w:bCs/>
          <w:color w:val="000000" w:themeColor="text1"/>
          <w:vertAlign w:val="superscript"/>
        </w:rPr>
        <w:t>10 </w:t>
      </w:r>
      <w:r w:rsidRPr="00FC7758">
        <w:rPr>
          <w:bCs/>
          <w:color w:val="000000" w:themeColor="text1"/>
        </w:rPr>
        <w:t xml:space="preserve">When you get there, you will find an unsuspecting people and </w:t>
      </w:r>
      <w:r w:rsidRPr="000D49EB">
        <w:rPr>
          <w:b/>
          <w:color w:val="000000" w:themeColor="text1"/>
          <w:u w:val="single"/>
        </w:rPr>
        <w:t>a spacious land that God has put into your hands</w:t>
      </w:r>
      <w:r w:rsidRPr="00FC7758">
        <w:rPr>
          <w:bCs/>
          <w:color w:val="000000" w:themeColor="text1"/>
        </w:rPr>
        <w:t>, a land that lacks nothing whatever.”</w:t>
      </w:r>
    </w:p>
    <w:p w14:paraId="0BC81A85" w14:textId="41B43DCF" w:rsidR="00251BDC" w:rsidRPr="00DB1A37" w:rsidRDefault="00B7414D" w:rsidP="00DB1A37">
      <w:pPr>
        <w:rPr>
          <w:bCs/>
          <w:color w:val="000000" w:themeColor="text1"/>
        </w:rPr>
      </w:pPr>
      <w:r>
        <w:rPr>
          <w:bCs/>
          <w:color w:val="000000" w:themeColor="text1"/>
        </w:rPr>
        <w:t>Judges 18:6</w:t>
      </w:r>
      <w:r w:rsidR="0068500E">
        <w:rPr>
          <w:bCs/>
          <w:color w:val="000000" w:themeColor="text1"/>
        </w:rPr>
        <w:t xml:space="preserve"> &amp; 9-</w:t>
      </w:r>
      <w:r>
        <w:rPr>
          <w:bCs/>
          <w:color w:val="000000" w:themeColor="text1"/>
        </w:rPr>
        <w:t>10</w:t>
      </w:r>
    </w:p>
    <w:p w14:paraId="2A39B942" w14:textId="77777777" w:rsidR="00DB1A37" w:rsidRDefault="00DB1A37" w:rsidP="00F34499">
      <w:pPr>
        <w:rPr>
          <w:bCs/>
          <w:i/>
          <w:iCs/>
          <w:color w:val="000000" w:themeColor="text1"/>
        </w:rPr>
      </w:pPr>
    </w:p>
    <w:p w14:paraId="274C99E2" w14:textId="77A99ED9" w:rsidR="007973B6" w:rsidRPr="00AE4F56" w:rsidRDefault="007973B6" w:rsidP="00F34499">
      <w:pPr>
        <w:rPr>
          <w:b/>
          <w:color w:val="000000" w:themeColor="text1"/>
        </w:rPr>
      </w:pPr>
      <w:r w:rsidRPr="00AE4F56">
        <w:rPr>
          <w:b/>
          <w:color w:val="000000" w:themeColor="text1"/>
        </w:rPr>
        <w:t xml:space="preserve">Everyone </w:t>
      </w:r>
      <w:r w:rsidR="00AE4F56" w:rsidRPr="00AE4F56">
        <w:rPr>
          <w:b/>
          <w:color w:val="000000" w:themeColor="text1"/>
        </w:rPr>
        <w:t xml:space="preserve">pursues God’s blessings on </w:t>
      </w:r>
      <w:r w:rsidR="00CE4129">
        <w:rPr>
          <w:b/>
          <w:color w:val="000000" w:themeColor="text1"/>
        </w:rPr>
        <w:t>their</w:t>
      </w:r>
      <w:r w:rsidR="00AE4F56" w:rsidRPr="00AE4F56">
        <w:rPr>
          <w:b/>
          <w:color w:val="000000" w:themeColor="text1"/>
        </w:rPr>
        <w:t xml:space="preserve"> terms</w:t>
      </w:r>
      <w:r w:rsidR="00CE4129">
        <w:rPr>
          <w:b/>
          <w:color w:val="000000" w:themeColor="text1"/>
        </w:rPr>
        <w:t xml:space="preserve">—God invites us to </w:t>
      </w:r>
      <w:r w:rsidR="00CE4129" w:rsidRPr="00CE4129">
        <w:rPr>
          <w:b/>
          <w:color w:val="EE0000"/>
        </w:rPr>
        <w:t>experience life on His</w:t>
      </w:r>
      <w:r w:rsidR="00CE4129">
        <w:rPr>
          <w:b/>
          <w:color w:val="000000" w:themeColor="text1"/>
        </w:rPr>
        <w:t>.</w:t>
      </w:r>
    </w:p>
    <w:p w14:paraId="1E2700D1" w14:textId="77777777" w:rsidR="00AE4F56" w:rsidRPr="007973B6" w:rsidRDefault="00AE4F56" w:rsidP="00F34499">
      <w:pPr>
        <w:rPr>
          <w:bCs/>
          <w:color w:val="000000" w:themeColor="text1"/>
        </w:rPr>
      </w:pPr>
    </w:p>
    <w:p w14:paraId="03EA53D2" w14:textId="4DFB385D" w:rsidR="00A6213C" w:rsidRDefault="00304DB5" w:rsidP="00A6213C">
      <w:pPr>
        <w:rPr>
          <w:bCs/>
          <w:i/>
          <w:iCs/>
          <w:color w:val="000000" w:themeColor="text1"/>
        </w:rPr>
      </w:pPr>
      <w:r>
        <w:rPr>
          <w:bCs/>
          <w:i/>
          <w:iCs/>
          <w:color w:val="000000" w:themeColor="text1"/>
        </w:rPr>
        <w:lastRenderedPageBreak/>
        <w:t>How they l</w:t>
      </w:r>
      <w:r w:rsidR="00A6213C">
        <w:rPr>
          <w:bCs/>
          <w:i/>
          <w:iCs/>
          <w:color w:val="000000" w:themeColor="text1"/>
        </w:rPr>
        <w:t xml:space="preserve">ead us </w:t>
      </w:r>
      <w:r w:rsidR="00A6213C" w:rsidRPr="006538C9">
        <w:rPr>
          <w:b/>
          <w:i/>
          <w:iCs/>
          <w:color w:val="EE0000"/>
        </w:rPr>
        <w:t>towards</w:t>
      </w:r>
      <w:r w:rsidR="00A6213C" w:rsidRPr="006538C9">
        <w:rPr>
          <w:b/>
          <w:i/>
          <w:iCs/>
          <w:color w:val="EE0000"/>
        </w:rPr>
        <w:t xml:space="preserve"> </w:t>
      </w:r>
      <w:r w:rsidR="00A6213C" w:rsidRPr="006538C9">
        <w:rPr>
          <w:b/>
          <w:i/>
          <w:iCs/>
          <w:color w:val="EE0000"/>
        </w:rPr>
        <w:t>better</w:t>
      </w:r>
      <w:r w:rsidR="00A6213C">
        <w:rPr>
          <w:bCs/>
          <w:i/>
          <w:iCs/>
          <w:color w:val="000000" w:themeColor="text1"/>
        </w:rPr>
        <w:t>:</w:t>
      </w:r>
    </w:p>
    <w:p w14:paraId="570156B1" w14:textId="77777777" w:rsidR="0044161F" w:rsidRDefault="0044161F" w:rsidP="0044161F">
      <w:pPr>
        <w:rPr>
          <w:bCs/>
          <w:color w:val="000000" w:themeColor="text1"/>
        </w:rPr>
      </w:pPr>
      <w:r>
        <w:rPr>
          <w:bCs/>
          <w:color w:val="000000" w:themeColor="text1"/>
        </w:rPr>
        <w:t>In</w:t>
      </w:r>
      <w:r w:rsidRPr="007127AA">
        <w:rPr>
          <w:bCs/>
          <w:color w:val="000000" w:themeColor="text1"/>
        </w:rPr>
        <w:t xml:space="preserve"> those days </w:t>
      </w:r>
      <w:r w:rsidRPr="0044161F">
        <w:rPr>
          <w:b/>
          <w:color w:val="000000" w:themeColor="text1"/>
          <w:u w:val="single"/>
        </w:rPr>
        <w:t>Israel had no king</w:t>
      </w:r>
      <w:r w:rsidRPr="007127AA">
        <w:rPr>
          <w:bCs/>
          <w:color w:val="000000" w:themeColor="text1"/>
        </w:rPr>
        <w:t>;</w:t>
      </w:r>
      <w:r w:rsidRPr="0044161F">
        <w:rPr>
          <w:bCs/>
          <w:color w:val="000000" w:themeColor="text1"/>
        </w:rPr>
        <w:t> everyone did as they saw fit.</w:t>
      </w:r>
    </w:p>
    <w:p w14:paraId="696795BF" w14:textId="77777777" w:rsidR="0044161F" w:rsidRDefault="0044161F" w:rsidP="0044161F">
      <w:pPr>
        <w:rPr>
          <w:bCs/>
          <w:color w:val="000000" w:themeColor="text1"/>
        </w:rPr>
      </w:pPr>
      <w:r>
        <w:rPr>
          <w:bCs/>
          <w:color w:val="000000" w:themeColor="text1"/>
        </w:rPr>
        <w:t>Judges 17:6, 18:1, 19:1, 21:25</w:t>
      </w:r>
    </w:p>
    <w:p w14:paraId="7C8CAC56" w14:textId="77777777" w:rsidR="00F34499" w:rsidRDefault="00F34499"/>
    <w:p w14:paraId="29285896" w14:textId="00F87FB6" w:rsidR="001010E7" w:rsidRDefault="001010E7">
      <w:r w:rsidRPr="001010E7">
        <w:t xml:space="preserve">But when they said, “Give us a king to lead us,” this displeased Samuel; </w:t>
      </w:r>
      <w:proofErr w:type="gramStart"/>
      <w:r w:rsidRPr="001010E7">
        <w:t>so</w:t>
      </w:r>
      <w:proofErr w:type="gramEnd"/>
      <w:r w:rsidRPr="001010E7">
        <w:t xml:space="preserve"> he prayed to the Lord. </w:t>
      </w:r>
      <w:r w:rsidRPr="001010E7">
        <w:rPr>
          <w:b/>
          <w:bCs/>
          <w:vertAlign w:val="superscript"/>
        </w:rPr>
        <w:t>7 </w:t>
      </w:r>
      <w:r w:rsidRPr="001010E7">
        <w:t xml:space="preserve">And the Lord told him: “Listen to all that the people are saying to you; it is not you they have rejected, but </w:t>
      </w:r>
      <w:r w:rsidRPr="001010E7">
        <w:rPr>
          <w:b/>
          <w:bCs/>
          <w:u w:val="single"/>
        </w:rPr>
        <w:t>they have rejected me as their king</w:t>
      </w:r>
      <w:r w:rsidRPr="001010E7">
        <w:t>. </w:t>
      </w:r>
      <w:r w:rsidRPr="001010E7">
        <w:t xml:space="preserve"> </w:t>
      </w:r>
    </w:p>
    <w:p w14:paraId="07F50363" w14:textId="77777777" w:rsidR="001010E7" w:rsidRDefault="001010E7">
      <w:r>
        <w:t>1 Samuel 8:6-7</w:t>
      </w:r>
    </w:p>
    <w:p w14:paraId="68D18ED1" w14:textId="77777777" w:rsidR="001010E7" w:rsidRDefault="001010E7"/>
    <w:p w14:paraId="55101731" w14:textId="5D8F9846" w:rsidR="000C4799" w:rsidRDefault="000C4799">
      <w:r w:rsidRPr="000C4799">
        <w:t>“The Lord reigns for ever and ever.”</w:t>
      </w:r>
    </w:p>
    <w:p w14:paraId="32C7C8CA" w14:textId="67B58835" w:rsidR="000C4799" w:rsidRDefault="000C4799">
      <w:r>
        <w:t>Exodus 15:18</w:t>
      </w:r>
    </w:p>
    <w:p w14:paraId="739E86A7" w14:textId="77777777" w:rsidR="000C4799" w:rsidRDefault="000C4799"/>
    <w:p w14:paraId="2FEC99E7" w14:textId="69DA39E3" w:rsidR="00B85EEB" w:rsidRPr="002E5E37" w:rsidRDefault="00B85EEB">
      <w:pPr>
        <w:rPr>
          <w:b/>
          <w:bCs/>
        </w:rPr>
      </w:pPr>
      <w:r w:rsidRPr="002E5E37">
        <w:rPr>
          <w:b/>
          <w:bCs/>
        </w:rPr>
        <w:t xml:space="preserve">Jesus is </w:t>
      </w:r>
      <w:r w:rsidRPr="00AF6030">
        <w:rPr>
          <w:b/>
          <w:bCs/>
          <w:color w:val="EE0000"/>
        </w:rPr>
        <w:t xml:space="preserve">a better </w:t>
      </w:r>
      <w:r w:rsidRPr="002E5E37">
        <w:rPr>
          <w:b/>
          <w:bCs/>
          <w:color w:val="EE0000"/>
        </w:rPr>
        <w:t>protector o</w:t>
      </w:r>
      <w:r w:rsidR="00EB7A1F" w:rsidRPr="002E5E37">
        <w:rPr>
          <w:b/>
          <w:bCs/>
          <w:color w:val="EE0000"/>
        </w:rPr>
        <w:t>f children</w:t>
      </w:r>
      <w:r w:rsidR="00EB7A1F" w:rsidRPr="002E5E37">
        <w:rPr>
          <w:b/>
          <w:bCs/>
        </w:rPr>
        <w:t>.</w:t>
      </w:r>
    </w:p>
    <w:p w14:paraId="6287CF68" w14:textId="6220B841" w:rsidR="002E5E37" w:rsidRDefault="002E5E37">
      <w:r w:rsidRPr="002E5E37">
        <w:t>Jesus said, “Let the little children come to me, and do not hinder them, for the kingdom of heaven belongs to such as these.” </w:t>
      </w:r>
      <w:r w:rsidRPr="002E5E37">
        <w:rPr>
          <w:b/>
          <w:bCs/>
          <w:vertAlign w:val="superscript"/>
        </w:rPr>
        <w:t>15 </w:t>
      </w:r>
      <w:r w:rsidRPr="002E5E37">
        <w:t>When he had placed his hands on them, he went on from there.</w:t>
      </w:r>
    </w:p>
    <w:p w14:paraId="7588BF26" w14:textId="565E5C32" w:rsidR="002E5E37" w:rsidRDefault="002E5E37">
      <w:r>
        <w:t>Matthew 19:14-15</w:t>
      </w:r>
    </w:p>
    <w:p w14:paraId="1389174A" w14:textId="77777777" w:rsidR="002E5E37" w:rsidRDefault="002E5E37"/>
    <w:p w14:paraId="3EE91AD6" w14:textId="1C9D886F" w:rsidR="00EB7A1F" w:rsidRPr="00AF6030" w:rsidRDefault="00EB7A1F">
      <w:pPr>
        <w:rPr>
          <w:b/>
          <w:bCs/>
        </w:rPr>
      </w:pPr>
      <w:r w:rsidRPr="00AF6030">
        <w:rPr>
          <w:b/>
          <w:bCs/>
        </w:rPr>
        <w:t xml:space="preserve">Jesus is </w:t>
      </w:r>
      <w:r w:rsidRPr="00AF6030">
        <w:rPr>
          <w:b/>
          <w:bCs/>
          <w:color w:val="EE0000"/>
        </w:rPr>
        <w:t>a better son</w:t>
      </w:r>
      <w:r w:rsidRPr="00AF6030">
        <w:rPr>
          <w:b/>
          <w:bCs/>
        </w:rPr>
        <w:t>.</w:t>
      </w:r>
    </w:p>
    <w:p w14:paraId="1E057016" w14:textId="092122F3" w:rsidR="00EB7A1F" w:rsidRDefault="00AF6030">
      <w:r w:rsidRPr="00AF6030">
        <w:t xml:space="preserve">But Christ is faithful as the Son over God’s house. And we are his house, if indeed we hold </w:t>
      </w:r>
      <w:r w:rsidRPr="00AF6030">
        <w:t>firmly to</w:t>
      </w:r>
      <w:r w:rsidRPr="00AF6030">
        <w:t xml:space="preserve"> our confidence and the hope in which we glory.</w:t>
      </w:r>
    </w:p>
    <w:p w14:paraId="2FB6AE4B" w14:textId="4189D5E2" w:rsidR="00AF6030" w:rsidRDefault="00AF6030">
      <w:r>
        <w:t>Hebrews 3:6</w:t>
      </w:r>
    </w:p>
    <w:p w14:paraId="09BBEA88" w14:textId="77777777" w:rsidR="00AF6030" w:rsidRDefault="00AF6030"/>
    <w:p w14:paraId="79A5B342" w14:textId="3086DC24" w:rsidR="00EB7A1F" w:rsidRPr="0004681B" w:rsidRDefault="00EB7A1F">
      <w:pPr>
        <w:rPr>
          <w:b/>
          <w:bCs/>
        </w:rPr>
      </w:pPr>
      <w:r w:rsidRPr="0004681B">
        <w:rPr>
          <w:b/>
          <w:bCs/>
        </w:rPr>
        <w:t xml:space="preserve">Jesus is </w:t>
      </w:r>
      <w:r w:rsidRPr="0004681B">
        <w:rPr>
          <w:b/>
          <w:bCs/>
          <w:color w:val="EE0000"/>
        </w:rPr>
        <w:t>a better priest</w:t>
      </w:r>
      <w:r w:rsidRPr="0004681B">
        <w:rPr>
          <w:b/>
          <w:bCs/>
        </w:rPr>
        <w:t>.</w:t>
      </w:r>
    </w:p>
    <w:p w14:paraId="7014BBED" w14:textId="57B91F2B" w:rsidR="00EB7A1F" w:rsidRDefault="0004681B">
      <w:r w:rsidRPr="0004681B">
        <w:t>Therefore, since we have a great high priest who has ascended into heaven,</w:t>
      </w:r>
      <w:r w:rsidRPr="0004681B">
        <w:t xml:space="preserve"> </w:t>
      </w:r>
      <w:r w:rsidRPr="0004681B">
        <w:t>Jesus the Son of God, let us hold firmly to the faith we profess.</w:t>
      </w:r>
      <w:r w:rsidRPr="0004681B">
        <w:rPr>
          <w:b/>
          <w:bCs/>
          <w:vertAlign w:val="superscript"/>
        </w:rPr>
        <w:t>15 </w:t>
      </w:r>
      <w:r w:rsidRPr="0004681B">
        <w:t>For we do not have a high priest who is unable to empathize with our weaknesses, but we have one who has been tempted in every way, just as we are—yet he did not sin.</w:t>
      </w:r>
    </w:p>
    <w:p w14:paraId="23E5C08B" w14:textId="6D242E77" w:rsidR="0004681B" w:rsidRDefault="0004681B">
      <w:r>
        <w:t>Hebrews 4:14-15</w:t>
      </w:r>
    </w:p>
    <w:p w14:paraId="42BFEDE6" w14:textId="77777777" w:rsidR="0004681B" w:rsidRDefault="0004681B"/>
    <w:p w14:paraId="00503DA0" w14:textId="6F012C12" w:rsidR="00EB7A1F" w:rsidRPr="00A0256F" w:rsidRDefault="00EB7A1F">
      <w:pPr>
        <w:rPr>
          <w:b/>
          <w:bCs/>
        </w:rPr>
      </w:pPr>
      <w:r w:rsidRPr="00A0256F">
        <w:rPr>
          <w:b/>
          <w:bCs/>
        </w:rPr>
        <w:t xml:space="preserve">Jesus is </w:t>
      </w:r>
      <w:r w:rsidRPr="00A0256F">
        <w:rPr>
          <w:b/>
          <w:bCs/>
          <w:color w:val="EE0000"/>
        </w:rPr>
        <w:t>a better warrior</w:t>
      </w:r>
      <w:r w:rsidRPr="00A0256F">
        <w:rPr>
          <w:b/>
          <w:bCs/>
        </w:rPr>
        <w:t>.</w:t>
      </w:r>
    </w:p>
    <w:p w14:paraId="1DADA0D4" w14:textId="41D29031" w:rsidR="00EB7A1F" w:rsidRDefault="00A0256F">
      <w:r w:rsidRPr="00A0256F">
        <w:t>I saw heaven standing open and there before me was a white horse, whose rider is called Faithful and True. With justice he judges and wages war. </w:t>
      </w:r>
      <w:r w:rsidRPr="00A0256F">
        <w:rPr>
          <w:b/>
          <w:bCs/>
          <w:vertAlign w:val="superscript"/>
        </w:rPr>
        <w:t>12 </w:t>
      </w:r>
      <w:r w:rsidRPr="00A0256F">
        <w:t>His eyes are like blazing fire, and on his head are many crowns. He has a name written on him that no one knows but he himself. </w:t>
      </w:r>
      <w:r w:rsidRPr="00A0256F">
        <w:rPr>
          <w:b/>
          <w:bCs/>
          <w:vertAlign w:val="superscript"/>
        </w:rPr>
        <w:t>13 </w:t>
      </w:r>
      <w:r w:rsidRPr="00A0256F">
        <w:t>He is dressed in a robe dipped in blood, and his name is the Word of God. </w:t>
      </w:r>
      <w:r w:rsidRPr="00A0256F">
        <w:rPr>
          <w:b/>
          <w:bCs/>
          <w:vertAlign w:val="superscript"/>
        </w:rPr>
        <w:t>14 </w:t>
      </w:r>
      <w:r w:rsidRPr="00A0256F">
        <w:t>The armies of heaven were following him, riding on white horses and dressed in fine linen, </w:t>
      </w:r>
      <w:r w:rsidRPr="00A0256F">
        <w:t>white and</w:t>
      </w:r>
      <w:r w:rsidRPr="00A0256F">
        <w:t xml:space="preserve"> clean.</w:t>
      </w:r>
    </w:p>
    <w:p w14:paraId="0275ACFD" w14:textId="238306C9" w:rsidR="00A0256F" w:rsidRDefault="00A0256F">
      <w:r>
        <w:t>Revelation 19:11-13</w:t>
      </w:r>
    </w:p>
    <w:p w14:paraId="6C6CD6B4" w14:textId="77777777" w:rsidR="00A0256F" w:rsidRDefault="00A0256F"/>
    <w:p w14:paraId="7116C51B" w14:textId="47CA0F7E" w:rsidR="00EB7A1F" w:rsidRPr="00A0256F" w:rsidRDefault="00EB7A1F">
      <w:pPr>
        <w:rPr>
          <w:b/>
          <w:bCs/>
        </w:rPr>
      </w:pPr>
      <w:r w:rsidRPr="00A0256F">
        <w:rPr>
          <w:b/>
          <w:bCs/>
        </w:rPr>
        <w:t xml:space="preserve">Jesus is </w:t>
      </w:r>
      <w:r w:rsidRPr="00A0256F">
        <w:rPr>
          <w:b/>
          <w:bCs/>
          <w:color w:val="EE0000"/>
        </w:rPr>
        <w:t>better</w:t>
      </w:r>
      <w:r w:rsidRPr="00A0256F">
        <w:rPr>
          <w:b/>
          <w:bCs/>
        </w:rPr>
        <w:t xml:space="preserve">. </w:t>
      </w:r>
    </w:p>
    <w:p w14:paraId="66EC914B" w14:textId="77777777" w:rsidR="00EB7A1F" w:rsidRPr="00B85EEB" w:rsidRDefault="00EB7A1F"/>
    <w:p w14:paraId="0FB73D7F" w14:textId="00F028CD" w:rsidR="003052CA" w:rsidRPr="003052CA" w:rsidRDefault="003052CA" w:rsidP="003052CA">
      <w:pPr>
        <w:rPr>
          <w:b/>
          <w:bCs/>
        </w:rPr>
      </w:pPr>
      <w:r w:rsidRPr="003052CA">
        <w:rPr>
          <w:b/>
          <w:bCs/>
        </w:rPr>
        <w:t xml:space="preserve">Become more </w:t>
      </w:r>
      <w:r w:rsidRPr="003F42A4">
        <w:rPr>
          <w:b/>
          <w:bCs/>
          <w:color w:val="EE0000"/>
        </w:rPr>
        <w:t xml:space="preserve">attentive to </w:t>
      </w:r>
      <w:r>
        <w:rPr>
          <w:b/>
          <w:bCs/>
        </w:rPr>
        <w:t>&amp;</w:t>
      </w:r>
      <w:r w:rsidRPr="003052CA">
        <w:rPr>
          <w:b/>
          <w:bCs/>
        </w:rPr>
        <w:t xml:space="preserve"> </w:t>
      </w:r>
      <w:r w:rsidRPr="003F42A4">
        <w:rPr>
          <w:b/>
          <w:bCs/>
          <w:color w:val="EE0000"/>
        </w:rPr>
        <w:t xml:space="preserve">appreciative of </w:t>
      </w:r>
      <w:r w:rsidRPr="003052CA">
        <w:rPr>
          <w:b/>
          <w:bCs/>
        </w:rPr>
        <w:t>God’s voice</w:t>
      </w:r>
      <w:r>
        <w:rPr>
          <w:b/>
          <w:bCs/>
        </w:rPr>
        <w:t>.</w:t>
      </w:r>
    </w:p>
    <w:p w14:paraId="03BEFC98" w14:textId="77777777" w:rsidR="003052CA" w:rsidRDefault="003052CA" w:rsidP="003052CA"/>
    <w:p w14:paraId="50ED0352" w14:textId="37537A22" w:rsidR="003052CA" w:rsidRPr="003052CA" w:rsidRDefault="003052CA" w:rsidP="003052CA">
      <w:pPr>
        <w:rPr>
          <w:b/>
          <w:bCs/>
        </w:rPr>
      </w:pPr>
      <w:r w:rsidRPr="003052CA">
        <w:rPr>
          <w:b/>
          <w:bCs/>
        </w:rPr>
        <w:t xml:space="preserve">Become more </w:t>
      </w:r>
      <w:r w:rsidRPr="003F42A4">
        <w:rPr>
          <w:b/>
          <w:bCs/>
          <w:color w:val="EE0000"/>
        </w:rPr>
        <w:t xml:space="preserve">committed </w:t>
      </w:r>
      <w:r w:rsidR="003F42A4" w:rsidRPr="003F42A4">
        <w:rPr>
          <w:b/>
          <w:bCs/>
          <w:color w:val="EE0000"/>
        </w:rPr>
        <w:t xml:space="preserve">to </w:t>
      </w:r>
      <w:r w:rsidRPr="003F42A4">
        <w:rPr>
          <w:b/>
          <w:bCs/>
          <w:color w:val="EE0000"/>
        </w:rPr>
        <w:t xml:space="preserve">hearing </w:t>
      </w:r>
      <w:r w:rsidR="003F42A4">
        <w:rPr>
          <w:b/>
          <w:bCs/>
        </w:rPr>
        <w:t>&amp;</w:t>
      </w:r>
      <w:r w:rsidRPr="003052CA">
        <w:rPr>
          <w:b/>
          <w:bCs/>
        </w:rPr>
        <w:t xml:space="preserve"> </w:t>
      </w:r>
      <w:r w:rsidRPr="003F42A4">
        <w:rPr>
          <w:b/>
          <w:bCs/>
          <w:color w:val="EE0000"/>
        </w:rPr>
        <w:t xml:space="preserve">doing </w:t>
      </w:r>
      <w:r w:rsidRPr="003052CA">
        <w:rPr>
          <w:b/>
          <w:bCs/>
        </w:rPr>
        <w:t>the word of God</w:t>
      </w:r>
      <w:r w:rsidRPr="003052CA">
        <w:rPr>
          <w:b/>
          <w:bCs/>
        </w:rPr>
        <w:t>.</w:t>
      </w:r>
    </w:p>
    <w:p w14:paraId="67284A4C" w14:textId="77777777" w:rsidR="003052CA" w:rsidRPr="00464B02" w:rsidRDefault="003052CA"/>
    <w:sectPr w:rsidR="003052CA" w:rsidRPr="00464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3883951">
    <w:abstractNumId w:val="1"/>
  </w:num>
  <w:num w:numId="2" w16cid:durableId="20233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99"/>
    <w:rsid w:val="00014A78"/>
    <w:rsid w:val="0003793C"/>
    <w:rsid w:val="0004681B"/>
    <w:rsid w:val="000475FC"/>
    <w:rsid w:val="00052842"/>
    <w:rsid w:val="00060C14"/>
    <w:rsid w:val="00063D0A"/>
    <w:rsid w:val="00077022"/>
    <w:rsid w:val="00080771"/>
    <w:rsid w:val="00081CB2"/>
    <w:rsid w:val="000839E2"/>
    <w:rsid w:val="000B2F9C"/>
    <w:rsid w:val="000B7F3D"/>
    <w:rsid w:val="000C4799"/>
    <w:rsid w:val="000D1D68"/>
    <w:rsid w:val="000D49EB"/>
    <w:rsid w:val="00100043"/>
    <w:rsid w:val="001010E7"/>
    <w:rsid w:val="00102761"/>
    <w:rsid w:val="00111A67"/>
    <w:rsid w:val="0011495D"/>
    <w:rsid w:val="00117CA8"/>
    <w:rsid w:val="001227C6"/>
    <w:rsid w:val="00124E49"/>
    <w:rsid w:val="001334CD"/>
    <w:rsid w:val="00135CDD"/>
    <w:rsid w:val="00136AF4"/>
    <w:rsid w:val="00151339"/>
    <w:rsid w:val="00156F25"/>
    <w:rsid w:val="00167383"/>
    <w:rsid w:val="0016739C"/>
    <w:rsid w:val="00170ACA"/>
    <w:rsid w:val="00176DAE"/>
    <w:rsid w:val="00186B66"/>
    <w:rsid w:val="001B3C49"/>
    <w:rsid w:val="001E4E17"/>
    <w:rsid w:val="001F44A5"/>
    <w:rsid w:val="00200F9D"/>
    <w:rsid w:val="00207F96"/>
    <w:rsid w:val="00230369"/>
    <w:rsid w:val="002468BC"/>
    <w:rsid w:val="00251BDC"/>
    <w:rsid w:val="00257CE5"/>
    <w:rsid w:val="002612C3"/>
    <w:rsid w:val="00263139"/>
    <w:rsid w:val="00273C2A"/>
    <w:rsid w:val="00277D53"/>
    <w:rsid w:val="00282C2D"/>
    <w:rsid w:val="00283163"/>
    <w:rsid w:val="0028768B"/>
    <w:rsid w:val="002B3E70"/>
    <w:rsid w:val="002D0040"/>
    <w:rsid w:val="002D114B"/>
    <w:rsid w:val="002D22D7"/>
    <w:rsid w:val="002D4C27"/>
    <w:rsid w:val="002E1165"/>
    <w:rsid w:val="002E5E37"/>
    <w:rsid w:val="002F3D1B"/>
    <w:rsid w:val="00301C81"/>
    <w:rsid w:val="00304DB5"/>
    <w:rsid w:val="003052CA"/>
    <w:rsid w:val="00312EF9"/>
    <w:rsid w:val="003248F2"/>
    <w:rsid w:val="00332B60"/>
    <w:rsid w:val="00346DAE"/>
    <w:rsid w:val="0036747A"/>
    <w:rsid w:val="003778C5"/>
    <w:rsid w:val="00386DC6"/>
    <w:rsid w:val="003A7DB8"/>
    <w:rsid w:val="003B49BC"/>
    <w:rsid w:val="003B7088"/>
    <w:rsid w:val="003C3396"/>
    <w:rsid w:val="003D2C41"/>
    <w:rsid w:val="003D632C"/>
    <w:rsid w:val="003E055C"/>
    <w:rsid w:val="003E299E"/>
    <w:rsid w:val="003F42A4"/>
    <w:rsid w:val="003F4909"/>
    <w:rsid w:val="00426632"/>
    <w:rsid w:val="0042713F"/>
    <w:rsid w:val="0044161F"/>
    <w:rsid w:val="00441B13"/>
    <w:rsid w:val="00454691"/>
    <w:rsid w:val="00460302"/>
    <w:rsid w:val="0046139D"/>
    <w:rsid w:val="00463093"/>
    <w:rsid w:val="00464B02"/>
    <w:rsid w:val="004A4D51"/>
    <w:rsid w:val="004D1BBA"/>
    <w:rsid w:val="004D24CF"/>
    <w:rsid w:val="00507AC6"/>
    <w:rsid w:val="00527331"/>
    <w:rsid w:val="005321CA"/>
    <w:rsid w:val="0054734C"/>
    <w:rsid w:val="005530CA"/>
    <w:rsid w:val="00591515"/>
    <w:rsid w:val="005A2AE6"/>
    <w:rsid w:val="005C1910"/>
    <w:rsid w:val="005C4BC5"/>
    <w:rsid w:val="005C582D"/>
    <w:rsid w:val="005D782E"/>
    <w:rsid w:val="005E343F"/>
    <w:rsid w:val="005E45F5"/>
    <w:rsid w:val="005F5F8D"/>
    <w:rsid w:val="005F6B7D"/>
    <w:rsid w:val="00610189"/>
    <w:rsid w:val="00611376"/>
    <w:rsid w:val="0061519B"/>
    <w:rsid w:val="00617CDB"/>
    <w:rsid w:val="00635ED8"/>
    <w:rsid w:val="0064260F"/>
    <w:rsid w:val="006538C9"/>
    <w:rsid w:val="0066760F"/>
    <w:rsid w:val="00671ECD"/>
    <w:rsid w:val="006812A7"/>
    <w:rsid w:val="0068500E"/>
    <w:rsid w:val="00685707"/>
    <w:rsid w:val="00691073"/>
    <w:rsid w:val="00696ABA"/>
    <w:rsid w:val="006A0C9C"/>
    <w:rsid w:val="006A69C2"/>
    <w:rsid w:val="006C37DE"/>
    <w:rsid w:val="006D4FDC"/>
    <w:rsid w:val="006E3E6D"/>
    <w:rsid w:val="006F2BF6"/>
    <w:rsid w:val="006F3CA4"/>
    <w:rsid w:val="006F50B3"/>
    <w:rsid w:val="00703F30"/>
    <w:rsid w:val="00712981"/>
    <w:rsid w:val="00724C21"/>
    <w:rsid w:val="00725ADB"/>
    <w:rsid w:val="007502D6"/>
    <w:rsid w:val="00753FC1"/>
    <w:rsid w:val="00774874"/>
    <w:rsid w:val="007754D7"/>
    <w:rsid w:val="00783218"/>
    <w:rsid w:val="00791F0F"/>
    <w:rsid w:val="007973B6"/>
    <w:rsid w:val="007A3CBC"/>
    <w:rsid w:val="007A7B08"/>
    <w:rsid w:val="007A7FC5"/>
    <w:rsid w:val="007B48B1"/>
    <w:rsid w:val="007C16FD"/>
    <w:rsid w:val="007C4BAC"/>
    <w:rsid w:val="007C558A"/>
    <w:rsid w:val="007D074F"/>
    <w:rsid w:val="007D3C34"/>
    <w:rsid w:val="007E4EAF"/>
    <w:rsid w:val="007F0581"/>
    <w:rsid w:val="00830077"/>
    <w:rsid w:val="00830F7C"/>
    <w:rsid w:val="008407CA"/>
    <w:rsid w:val="008411BE"/>
    <w:rsid w:val="0084229E"/>
    <w:rsid w:val="00851F88"/>
    <w:rsid w:val="008554A4"/>
    <w:rsid w:val="00885A24"/>
    <w:rsid w:val="00886F44"/>
    <w:rsid w:val="00890464"/>
    <w:rsid w:val="00893ED2"/>
    <w:rsid w:val="00897BCB"/>
    <w:rsid w:val="008A36FB"/>
    <w:rsid w:val="008A4F48"/>
    <w:rsid w:val="008A50EB"/>
    <w:rsid w:val="008B1358"/>
    <w:rsid w:val="008C5FCF"/>
    <w:rsid w:val="008E198E"/>
    <w:rsid w:val="008E3BC3"/>
    <w:rsid w:val="008E708F"/>
    <w:rsid w:val="008F5797"/>
    <w:rsid w:val="00901F1D"/>
    <w:rsid w:val="00904BA9"/>
    <w:rsid w:val="0091084B"/>
    <w:rsid w:val="00911895"/>
    <w:rsid w:val="0093359E"/>
    <w:rsid w:val="00955D99"/>
    <w:rsid w:val="0095790C"/>
    <w:rsid w:val="0096023A"/>
    <w:rsid w:val="00963798"/>
    <w:rsid w:val="0097001D"/>
    <w:rsid w:val="00976DEE"/>
    <w:rsid w:val="009C1978"/>
    <w:rsid w:val="009E0020"/>
    <w:rsid w:val="009E110C"/>
    <w:rsid w:val="009E28DB"/>
    <w:rsid w:val="009E350B"/>
    <w:rsid w:val="009F5B26"/>
    <w:rsid w:val="00A0256F"/>
    <w:rsid w:val="00A620D9"/>
    <w:rsid w:val="00A6213C"/>
    <w:rsid w:val="00A6400F"/>
    <w:rsid w:val="00A64746"/>
    <w:rsid w:val="00A71596"/>
    <w:rsid w:val="00A7431B"/>
    <w:rsid w:val="00A74E45"/>
    <w:rsid w:val="00A83646"/>
    <w:rsid w:val="00A8670A"/>
    <w:rsid w:val="00A933FC"/>
    <w:rsid w:val="00AA3AE4"/>
    <w:rsid w:val="00AC3F16"/>
    <w:rsid w:val="00AD081A"/>
    <w:rsid w:val="00AE0788"/>
    <w:rsid w:val="00AE212A"/>
    <w:rsid w:val="00AE4F56"/>
    <w:rsid w:val="00AF337E"/>
    <w:rsid w:val="00AF37E4"/>
    <w:rsid w:val="00AF6030"/>
    <w:rsid w:val="00B01261"/>
    <w:rsid w:val="00B1397F"/>
    <w:rsid w:val="00B21E93"/>
    <w:rsid w:val="00B22817"/>
    <w:rsid w:val="00B321AC"/>
    <w:rsid w:val="00B360CE"/>
    <w:rsid w:val="00B5071E"/>
    <w:rsid w:val="00B64BBB"/>
    <w:rsid w:val="00B67D5D"/>
    <w:rsid w:val="00B73D5F"/>
    <w:rsid w:val="00B7414D"/>
    <w:rsid w:val="00B84126"/>
    <w:rsid w:val="00B85EEB"/>
    <w:rsid w:val="00B862D1"/>
    <w:rsid w:val="00B93242"/>
    <w:rsid w:val="00BA1AEC"/>
    <w:rsid w:val="00BA49CD"/>
    <w:rsid w:val="00BA5E41"/>
    <w:rsid w:val="00BB5601"/>
    <w:rsid w:val="00BF0C7B"/>
    <w:rsid w:val="00BF7B7D"/>
    <w:rsid w:val="00C00F2C"/>
    <w:rsid w:val="00C02F0E"/>
    <w:rsid w:val="00C226D7"/>
    <w:rsid w:val="00C31220"/>
    <w:rsid w:val="00C31F3B"/>
    <w:rsid w:val="00C42537"/>
    <w:rsid w:val="00C45F40"/>
    <w:rsid w:val="00C47741"/>
    <w:rsid w:val="00C513C3"/>
    <w:rsid w:val="00C60637"/>
    <w:rsid w:val="00C76956"/>
    <w:rsid w:val="00C8753A"/>
    <w:rsid w:val="00CB7A88"/>
    <w:rsid w:val="00CE1ABE"/>
    <w:rsid w:val="00CE1D6E"/>
    <w:rsid w:val="00CE26D0"/>
    <w:rsid w:val="00CE4129"/>
    <w:rsid w:val="00CF4801"/>
    <w:rsid w:val="00D12781"/>
    <w:rsid w:val="00D2475F"/>
    <w:rsid w:val="00D3606B"/>
    <w:rsid w:val="00D511BC"/>
    <w:rsid w:val="00D61F7E"/>
    <w:rsid w:val="00D61FA7"/>
    <w:rsid w:val="00D62506"/>
    <w:rsid w:val="00D72EDB"/>
    <w:rsid w:val="00D75715"/>
    <w:rsid w:val="00D7624A"/>
    <w:rsid w:val="00D80DA1"/>
    <w:rsid w:val="00D90AA6"/>
    <w:rsid w:val="00D92CF1"/>
    <w:rsid w:val="00D95BA2"/>
    <w:rsid w:val="00D96EB3"/>
    <w:rsid w:val="00DB14D0"/>
    <w:rsid w:val="00DB1A37"/>
    <w:rsid w:val="00DD0924"/>
    <w:rsid w:val="00DD4303"/>
    <w:rsid w:val="00DE76E4"/>
    <w:rsid w:val="00DF1C15"/>
    <w:rsid w:val="00E05742"/>
    <w:rsid w:val="00E340BB"/>
    <w:rsid w:val="00E3729A"/>
    <w:rsid w:val="00E44EE0"/>
    <w:rsid w:val="00E56666"/>
    <w:rsid w:val="00E6467C"/>
    <w:rsid w:val="00E72277"/>
    <w:rsid w:val="00E860EF"/>
    <w:rsid w:val="00E9190C"/>
    <w:rsid w:val="00E9623B"/>
    <w:rsid w:val="00EA01FC"/>
    <w:rsid w:val="00EB02A1"/>
    <w:rsid w:val="00EB7A1F"/>
    <w:rsid w:val="00EC1011"/>
    <w:rsid w:val="00EC2327"/>
    <w:rsid w:val="00ED2741"/>
    <w:rsid w:val="00EE0101"/>
    <w:rsid w:val="00EE21DE"/>
    <w:rsid w:val="00EE7002"/>
    <w:rsid w:val="00F07E9A"/>
    <w:rsid w:val="00F129A7"/>
    <w:rsid w:val="00F30B16"/>
    <w:rsid w:val="00F34499"/>
    <w:rsid w:val="00F41699"/>
    <w:rsid w:val="00F44246"/>
    <w:rsid w:val="00F450FE"/>
    <w:rsid w:val="00F472C0"/>
    <w:rsid w:val="00F524B5"/>
    <w:rsid w:val="00F532CB"/>
    <w:rsid w:val="00F5619E"/>
    <w:rsid w:val="00F9295D"/>
    <w:rsid w:val="00F9585E"/>
    <w:rsid w:val="00F96F2F"/>
    <w:rsid w:val="00F97F20"/>
    <w:rsid w:val="00FA2810"/>
    <w:rsid w:val="00FA57B6"/>
    <w:rsid w:val="00FA6648"/>
    <w:rsid w:val="00FA6867"/>
    <w:rsid w:val="00FB0E51"/>
    <w:rsid w:val="00FB79AB"/>
    <w:rsid w:val="00FC749E"/>
    <w:rsid w:val="00FD4C2F"/>
    <w:rsid w:val="00FD6375"/>
    <w:rsid w:val="00FE1EB6"/>
    <w:rsid w:val="00FE7A1B"/>
    <w:rsid w:val="00FF069D"/>
    <w:rsid w:val="00FF23D5"/>
    <w:rsid w:val="00FF4699"/>
    <w:rsid w:val="00FF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466E0"/>
  <w15:chartTrackingRefBased/>
  <w15:docId w15:val="{A5E770FD-41AA-EF4F-8886-7E57E4D9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0F"/>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FF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699"/>
    <w:rPr>
      <w:rFonts w:eastAsiaTheme="majorEastAsia" w:cstheme="majorBidi"/>
      <w:color w:val="272727" w:themeColor="text1" w:themeTint="D8"/>
    </w:rPr>
  </w:style>
  <w:style w:type="paragraph" w:styleId="Title">
    <w:name w:val="Title"/>
    <w:basedOn w:val="Normal"/>
    <w:next w:val="Normal"/>
    <w:link w:val="TitleChar"/>
    <w:uiPriority w:val="10"/>
    <w:qFormat/>
    <w:rsid w:val="00FF4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699"/>
    <w:pPr>
      <w:spacing w:before="160"/>
      <w:jc w:val="center"/>
    </w:pPr>
    <w:rPr>
      <w:i/>
      <w:iCs/>
      <w:color w:val="404040" w:themeColor="text1" w:themeTint="BF"/>
    </w:rPr>
  </w:style>
  <w:style w:type="character" w:customStyle="1" w:styleId="QuoteChar">
    <w:name w:val="Quote Char"/>
    <w:basedOn w:val="DefaultParagraphFont"/>
    <w:link w:val="Quote"/>
    <w:uiPriority w:val="29"/>
    <w:rsid w:val="00FF4699"/>
    <w:rPr>
      <w:i/>
      <w:iCs/>
      <w:color w:val="404040" w:themeColor="text1" w:themeTint="BF"/>
    </w:rPr>
  </w:style>
  <w:style w:type="paragraph" w:styleId="ListParagraph">
    <w:name w:val="List Paragraph"/>
    <w:basedOn w:val="Normal"/>
    <w:uiPriority w:val="34"/>
    <w:qFormat/>
    <w:rsid w:val="00FF4699"/>
    <w:pPr>
      <w:ind w:left="720"/>
      <w:contextualSpacing/>
    </w:pPr>
  </w:style>
  <w:style w:type="character" w:styleId="IntenseEmphasis">
    <w:name w:val="Intense Emphasis"/>
    <w:basedOn w:val="DefaultParagraphFont"/>
    <w:uiPriority w:val="21"/>
    <w:qFormat/>
    <w:rsid w:val="00FF4699"/>
    <w:rPr>
      <w:i/>
      <w:iCs/>
      <w:color w:val="0F4761" w:themeColor="accent1" w:themeShade="BF"/>
    </w:rPr>
  </w:style>
  <w:style w:type="paragraph" w:styleId="IntenseQuote">
    <w:name w:val="Intense Quote"/>
    <w:basedOn w:val="Normal"/>
    <w:next w:val="Normal"/>
    <w:link w:val="IntenseQuoteChar"/>
    <w:uiPriority w:val="30"/>
    <w:qFormat/>
    <w:rsid w:val="00FF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699"/>
    <w:rPr>
      <w:i/>
      <w:iCs/>
      <w:color w:val="0F4761" w:themeColor="accent1" w:themeShade="BF"/>
    </w:rPr>
  </w:style>
  <w:style w:type="character" w:styleId="IntenseReference">
    <w:name w:val="Intense Reference"/>
    <w:basedOn w:val="DefaultParagraphFont"/>
    <w:uiPriority w:val="32"/>
    <w:qFormat/>
    <w:rsid w:val="00FF4699"/>
    <w:rPr>
      <w:b/>
      <w:bCs/>
      <w:smallCaps/>
      <w:color w:val="0F4761" w:themeColor="accent1" w:themeShade="BF"/>
      <w:spacing w:val="5"/>
    </w:rPr>
  </w:style>
  <w:style w:type="character" w:styleId="Hyperlink">
    <w:name w:val="Hyperlink"/>
    <w:basedOn w:val="DefaultParagraphFont"/>
    <w:uiPriority w:val="99"/>
    <w:unhideWhenUsed/>
    <w:rsid w:val="005530CA"/>
    <w:rPr>
      <w:color w:val="467886" w:themeColor="hyperlink"/>
      <w:u w:val="single"/>
    </w:rPr>
  </w:style>
  <w:style w:type="character" w:styleId="UnresolvedMention">
    <w:name w:val="Unresolved Mention"/>
    <w:basedOn w:val="DefaultParagraphFont"/>
    <w:uiPriority w:val="99"/>
    <w:semiHidden/>
    <w:unhideWhenUsed/>
    <w:rsid w:val="00553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7116</Characters>
  <Application>Microsoft Office Word</Application>
  <DocSecurity>0</DocSecurity>
  <Lines>158</Lines>
  <Paragraphs>66</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2026-03-20T23:31:00Z</dcterms:created>
  <dcterms:modified xsi:type="dcterms:W3CDTF">2026-03-20T23:31:00Z</dcterms:modified>
</cp:coreProperties>
</file>