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E31" w:rsidRPr="000F1E31" w:rsidRDefault="00217BA5" w:rsidP="000F1E31">
      <w:pPr>
        <w:rPr>
          <w:rFonts w:ascii="Arial" w:eastAsia="Times New Roman" w:hAnsi="Arial" w:cs="Arial"/>
          <w:sz w:val="18"/>
          <w:szCs w:val="18"/>
        </w:rPr>
      </w:pPr>
      <w:r w:rsidRPr="000F1E31">
        <w:rPr>
          <w:rFonts w:ascii="Arial" w:hAnsi="Arial" w:cs="Arial"/>
          <w:sz w:val="18"/>
          <w:szCs w:val="18"/>
        </w:rPr>
        <w:t>1.</w:t>
      </w:r>
      <w:r w:rsidR="000F1E31" w:rsidRPr="000F1E31">
        <w:rPr>
          <w:rFonts w:ascii="Arial" w:hAnsi="Arial" w:cs="Arial"/>
          <w:sz w:val="18"/>
          <w:szCs w:val="18"/>
        </w:rPr>
        <w:t xml:space="preserve"> </w:t>
      </w:r>
      <w:r w:rsidR="000F1E31" w:rsidRPr="000F1E31">
        <w:rPr>
          <w:rFonts w:ascii="Arial" w:hAnsi="Arial" w:cs="Arial"/>
          <w:color w:val="222222"/>
          <w:sz w:val="18"/>
          <w:szCs w:val="18"/>
          <w:shd w:val="clear" w:color="auto" w:fill="FFFFFF"/>
        </w:rPr>
        <w:t>READ Eph</w:t>
      </w:r>
      <w:r w:rsidR="000F1E31">
        <w:rPr>
          <w:rFonts w:ascii="Arial" w:hAnsi="Arial" w:cs="Arial"/>
          <w:color w:val="222222"/>
          <w:sz w:val="18"/>
          <w:szCs w:val="18"/>
          <w:shd w:val="clear" w:color="auto" w:fill="FFFFFF"/>
        </w:rPr>
        <w:t>esians</w:t>
      </w:r>
      <w:r w:rsidR="000F1E31" w:rsidRPr="000F1E31">
        <w:rPr>
          <w:rFonts w:ascii="Arial" w:hAnsi="Arial" w:cs="Arial"/>
          <w:color w:val="222222"/>
          <w:sz w:val="18"/>
          <w:szCs w:val="18"/>
          <w:shd w:val="clear" w:color="auto" w:fill="FFFFFF"/>
        </w:rPr>
        <w:t xml:space="preserve"> 3:1-7</w:t>
      </w:r>
      <w:r w:rsidR="000F1E31" w:rsidRPr="000F1E31">
        <w:rPr>
          <w:rFonts w:ascii="Arial" w:hAnsi="Arial" w:cs="Arial"/>
          <w:color w:val="222222"/>
          <w:sz w:val="18"/>
          <w:szCs w:val="18"/>
          <w:shd w:val="clear" w:color="auto" w:fill="FFFFFF"/>
        </w:rPr>
        <w:t xml:space="preserve"> </w:t>
      </w:r>
      <w:r w:rsidR="000F1E31" w:rsidRPr="000F1E31">
        <w:rPr>
          <w:rFonts w:ascii="Arial" w:eastAsia="Times New Roman" w:hAnsi="Arial" w:cs="Arial"/>
          <w:sz w:val="18"/>
          <w:szCs w:val="18"/>
        </w:rPr>
        <w:t>what is the mystery Paul is referring to in v3?</w:t>
      </w:r>
    </w:p>
    <w:p w:rsidR="00582498" w:rsidRPr="000F1E31" w:rsidRDefault="00582498">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217BA5">
      <w:pPr>
        <w:rPr>
          <w:rFonts w:ascii="Arial" w:eastAsia="Times New Roman" w:hAnsi="Arial" w:cs="Arial"/>
          <w:sz w:val="18"/>
          <w:szCs w:val="18"/>
        </w:rPr>
      </w:pPr>
      <w:r w:rsidRPr="000F1E31">
        <w:rPr>
          <w:rFonts w:ascii="Arial" w:hAnsi="Arial" w:cs="Arial"/>
          <w:sz w:val="18"/>
          <w:szCs w:val="18"/>
        </w:rPr>
        <w:t>2.</w:t>
      </w:r>
      <w:r w:rsidR="000F1E31" w:rsidRPr="000F1E31">
        <w:rPr>
          <w:rFonts w:ascii="Arial" w:hAnsi="Arial" w:cs="Arial"/>
          <w:sz w:val="18"/>
          <w:szCs w:val="18"/>
        </w:rPr>
        <w:t xml:space="preserve"> </w:t>
      </w:r>
      <w:r w:rsidR="000F1E31" w:rsidRPr="000F1E31">
        <w:rPr>
          <w:rFonts w:ascii="Arial" w:eastAsia="Times New Roman" w:hAnsi="Arial" w:cs="Arial"/>
          <w:sz w:val="18"/>
          <w:szCs w:val="18"/>
        </w:rPr>
        <w:t>Why was it important for Paul to provide several verses (1-5) of background information before revealing the mystery?</w:t>
      </w:r>
    </w:p>
    <w:p w:rsidR="000F1E31" w:rsidRPr="000F1E31" w:rsidRDefault="000F1E31">
      <w:pPr>
        <w:rPr>
          <w:rFonts w:ascii="Arial" w:eastAsia="Times New Roman" w:hAnsi="Arial" w:cs="Arial"/>
          <w:sz w:val="18"/>
          <w:szCs w:val="18"/>
        </w:rPr>
      </w:pPr>
    </w:p>
    <w:p w:rsidR="000F1E31" w:rsidRPr="000F1E31" w:rsidRDefault="000F1E31">
      <w:pPr>
        <w:rPr>
          <w:rFonts w:ascii="Arial" w:eastAsia="Times New Roman" w:hAnsi="Arial" w:cs="Arial"/>
          <w:sz w:val="18"/>
          <w:szCs w:val="18"/>
        </w:rPr>
      </w:pPr>
    </w:p>
    <w:p w:rsidR="000F1E31" w:rsidRPr="000F1E31" w:rsidRDefault="000F1E31">
      <w:pPr>
        <w:rPr>
          <w:rFonts w:ascii="Arial" w:eastAsia="Times New Roman" w:hAnsi="Arial" w:cs="Arial"/>
          <w:sz w:val="18"/>
          <w:szCs w:val="18"/>
        </w:rPr>
      </w:pPr>
    </w:p>
    <w:p w:rsidR="000F1E31" w:rsidRPr="000F1E31" w:rsidRDefault="000F1E31">
      <w:pPr>
        <w:rPr>
          <w:rFonts w:ascii="Arial" w:eastAsia="Times New Roman" w:hAnsi="Arial" w:cs="Arial"/>
          <w:sz w:val="18"/>
          <w:szCs w:val="18"/>
        </w:rPr>
      </w:pPr>
    </w:p>
    <w:p w:rsidR="000F1E31" w:rsidRPr="000F1E31" w:rsidRDefault="00217BA5" w:rsidP="000F1E31">
      <w:pPr>
        <w:rPr>
          <w:rFonts w:ascii="Arial" w:eastAsia="Times New Roman" w:hAnsi="Arial" w:cs="Arial"/>
          <w:sz w:val="18"/>
          <w:szCs w:val="18"/>
        </w:rPr>
      </w:pPr>
      <w:proofErr w:type="gramStart"/>
      <w:r w:rsidRPr="000F1E31">
        <w:rPr>
          <w:rFonts w:ascii="Arial" w:hAnsi="Arial" w:cs="Arial"/>
          <w:sz w:val="18"/>
          <w:szCs w:val="18"/>
        </w:rPr>
        <w:t>3.</w:t>
      </w:r>
      <w:r w:rsidR="000F1E31" w:rsidRPr="000F1E31">
        <w:rPr>
          <w:rFonts w:ascii="Arial" w:hAnsi="Arial" w:cs="Arial"/>
          <w:sz w:val="18"/>
          <w:szCs w:val="18"/>
        </w:rPr>
        <w:t xml:space="preserve"> </w:t>
      </w:r>
      <w:r w:rsidR="000F1E31" w:rsidRPr="000F1E31">
        <w:rPr>
          <w:rFonts w:ascii="Arial" w:eastAsia="Times New Roman" w:hAnsi="Arial" w:cs="Arial"/>
          <w:sz w:val="18"/>
          <w:szCs w:val="18"/>
        </w:rPr>
        <w:t>Why would the "revelation" of the mystery</w:t>
      </w:r>
      <w:proofErr w:type="gramEnd"/>
      <w:r w:rsidR="000F1E31" w:rsidRPr="000F1E31">
        <w:rPr>
          <w:rFonts w:ascii="Arial" w:eastAsia="Times New Roman" w:hAnsi="Arial" w:cs="Arial"/>
          <w:sz w:val="18"/>
          <w:szCs w:val="18"/>
        </w:rPr>
        <w:t xml:space="preserve"> made known</w:t>
      </w:r>
      <w:r w:rsidR="000F1E31">
        <w:rPr>
          <w:rFonts w:ascii="Arial" w:eastAsia="Times New Roman" w:hAnsi="Arial" w:cs="Arial"/>
          <w:sz w:val="18"/>
          <w:szCs w:val="18"/>
        </w:rPr>
        <w:t xml:space="preserve"> </w:t>
      </w:r>
      <w:r w:rsidR="000F1E31" w:rsidRPr="000F1E31">
        <w:rPr>
          <w:rFonts w:ascii="Arial" w:eastAsia="Times New Roman" w:hAnsi="Arial" w:cs="Arial"/>
          <w:sz w:val="18"/>
          <w:szCs w:val="18"/>
        </w:rPr>
        <w:t>be an encouragement to Gentiles?</w:t>
      </w:r>
    </w:p>
    <w:p w:rsidR="00217BA5" w:rsidRPr="000F1E31" w:rsidRDefault="00217BA5">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1F0CC8" w:rsidP="000F1E31">
      <w:pPr>
        <w:shd w:val="clear" w:color="auto" w:fill="FFFFFF"/>
        <w:rPr>
          <w:rFonts w:ascii="Arial" w:eastAsia="Times New Roman" w:hAnsi="Arial" w:cs="Arial"/>
          <w:color w:val="222222"/>
          <w:sz w:val="18"/>
          <w:szCs w:val="18"/>
        </w:rPr>
      </w:pPr>
      <w:r w:rsidRPr="000F1E31">
        <w:rPr>
          <w:rFonts w:ascii="Arial" w:hAnsi="Arial" w:cs="Arial"/>
          <w:sz w:val="18"/>
          <w:szCs w:val="18"/>
        </w:rPr>
        <w:t>4.</w:t>
      </w:r>
      <w:r w:rsidR="000F1E31" w:rsidRPr="000F1E31">
        <w:rPr>
          <w:rFonts w:ascii="Arial" w:hAnsi="Arial" w:cs="Arial"/>
          <w:color w:val="222222"/>
          <w:sz w:val="18"/>
          <w:szCs w:val="18"/>
        </w:rPr>
        <w:t xml:space="preserve"> </w:t>
      </w:r>
      <w:r w:rsidR="000F1E31" w:rsidRPr="000F1E31">
        <w:rPr>
          <w:rFonts w:ascii="Arial" w:eastAsia="Times New Roman" w:hAnsi="Arial" w:cs="Arial"/>
          <w:color w:val="222222"/>
          <w:sz w:val="18"/>
          <w:szCs w:val="18"/>
        </w:rPr>
        <w:t>How does the "mystery" in v6 give knowledge about God's plan not previously revealed in the OT or the Gospels?</w:t>
      </w:r>
    </w:p>
    <w:p w:rsidR="001F0CC8" w:rsidRPr="000F1E31" w:rsidRDefault="001F0CC8">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0F1E31">
      <w:pPr>
        <w:rPr>
          <w:rFonts w:ascii="Arial" w:hAnsi="Arial" w:cs="Arial"/>
          <w:sz w:val="18"/>
          <w:szCs w:val="18"/>
        </w:rPr>
      </w:pPr>
    </w:p>
    <w:p w:rsidR="000F1E31" w:rsidRPr="000F1E31" w:rsidRDefault="001F0CC8" w:rsidP="000F1E31">
      <w:pPr>
        <w:shd w:val="clear" w:color="auto" w:fill="FFFFFF"/>
        <w:rPr>
          <w:rFonts w:ascii="Arial" w:eastAsia="Times New Roman" w:hAnsi="Arial" w:cs="Arial"/>
          <w:color w:val="222222"/>
          <w:sz w:val="18"/>
          <w:szCs w:val="18"/>
        </w:rPr>
      </w:pPr>
      <w:r w:rsidRPr="000F1E31">
        <w:rPr>
          <w:rFonts w:ascii="Arial" w:hAnsi="Arial" w:cs="Arial"/>
          <w:sz w:val="18"/>
          <w:szCs w:val="18"/>
        </w:rPr>
        <w:t>5.</w:t>
      </w:r>
      <w:r w:rsidR="000F1E31" w:rsidRPr="000F1E31">
        <w:rPr>
          <w:rFonts w:ascii="Arial" w:hAnsi="Arial" w:cs="Arial"/>
          <w:color w:val="222222"/>
          <w:sz w:val="18"/>
          <w:szCs w:val="18"/>
        </w:rPr>
        <w:t xml:space="preserve"> </w:t>
      </w:r>
      <w:r w:rsidR="000F1E31" w:rsidRPr="000F1E31">
        <w:rPr>
          <w:rFonts w:ascii="Arial" w:eastAsia="Times New Roman" w:hAnsi="Arial" w:cs="Arial"/>
          <w:color w:val="222222"/>
          <w:sz w:val="18"/>
          <w:szCs w:val="18"/>
        </w:rPr>
        <w:t>Paul says he is a minister by the grace of God (v7). However he also calls himself "less than the least of all the saints"(v8). What event in his life is Paul remembering when he says "the working of God's power"?</w:t>
      </w:r>
    </w:p>
    <w:p w:rsidR="001F0CC8" w:rsidRPr="000F1E31" w:rsidRDefault="001F0CC8">
      <w:pPr>
        <w:rPr>
          <w:rFonts w:ascii="Arial" w:hAnsi="Arial" w:cs="Arial"/>
          <w:sz w:val="18"/>
          <w:szCs w:val="18"/>
        </w:rPr>
      </w:pPr>
    </w:p>
    <w:p w:rsidR="000F1E31" w:rsidRPr="000F1E31" w:rsidRDefault="000F1E31">
      <w:pPr>
        <w:rPr>
          <w:rFonts w:ascii="Arial" w:hAnsi="Arial" w:cs="Arial"/>
          <w:sz w:val="18"/>
          <w:szCs w:val="18"/>
        </w:rPr>
      </w:pPr>
    </w:p>
    <w:p w:rsidR="000F1E31" w:rsidRDefault="000F1E31" w:rsidP="000F1E31">
      <w:pPr>
        <w:shd w:val="clear" w:color="auto" w:fill="FFFFFF"/>
        <w:rPr>
          <w:rFonts w:ascii="Arial" w:hAnsi="Arial" w:cs="Arial"/>
          <w:sz w:val="18"/>
          <w:szCs w:val="18"/>
        </w:rPr>
      </w:pPr>
    </w:p>
    <w:p w:rsidR="000F1E31" w:rsidRPr="000F1E31" w:rsidRDefault="000F1E31" w:rsidP="000F1E31">
      <w:pPr>
        <w:shd w:val="clear" w:color="auto" w:fill="FFFFFF"/>
        <w:rPr>
          <w:rFonts w:ascii="Arial" w:hAnsi="Arial" w:cs="Arial"/>
          <w:sz w:val="18"/>
          <w:szCs w:val="18"/>
        </w:rPr>
      </w:pPr>
    </w:p>
    <w:p w:rsidR="000F1E31" w:rsidRPr="000F1E31" w:rsidRDefault="001F0CC8" w:rsidP="000F1E31">
      <w:pPr>
        <w:shd w:val="clear" w:color="auto" w:fill="FFFFFF"/>
        <w:rPr>
          <w:rFonts w:ascii="Arial" w:eastAsia="Times New Roman" w:hAnsi="Arial" w:cs="Arial"/>
          <w:color w:val="222222"/>
          <w:sz w:val="18"/>
          <w:szCs w:val="18"/>
        </w:rPr>
      </w:pPr>
      <w:r w:rsidRPr="000F1E31">
        <w:rPr>
          <w:rFonts w:ascii="Arial" w:hAnsi="Arial" w:cs="Arial"/>
          <w:sz w:val="18"/>
          <w:szCs w:val="18"/>
        </w:rPr>
        <w:t>6.</w:t>
      </w:r>
      <w:r w:rsidR="000F1E31" w:rsidRPr="000F1E31">
        <w:rPr>
          <w:rFonts w:ascii="Arial" w:hAnsi="Arial" w:cs="Arial"/>
          <w:color w:val="222222"/>
          <w:sz w:val="18"/>
          <w:szCs w:val="18"/>
        </w:rPr>
        <w:t xml:space="preserve"> </w:t>
      </w:r>
      <w:r w:rsidR="000F1E31" w:rsidRPr="000F1E31">
        <w:rPr>
          <w:rFonts w:ascii="Arial" w:eastAsia="Times New Roman" w:hAnsi="Arial" w:cs="Arial"/>
          <w:color w:val="222222"/>
          <w:sz w:val="18"/>
          <w:szCs w:val="18"/>
        </w:rPr>
        <w:t>What do you think Paul's view of God's amazing grace says about his own imprisonment?</w:t>
      </w:r>
    </w:p>
    <w:p w:rsidR="001F0CC8" w:rsidRPr="000F1E31" w:rsidRDefault="001F0CC8">
      <w:pPr>
        <w:rPr>
          <w:rFonts w:ascii="Arial" w:hAnsi="Arial" w:cs="Arial"/>
          <w:sz w:val="18"/>
          <w:szCs w:val="18"/>
        </w:rPr>
      </w:pPr>
    </w:p>
    <w:p w:rsidR="000F1E31" w:rsidRDefault="000F1E31">
      <w:pPr>
        <w:rPr>
          <w:rFonts w:ascii="Arial" w:hAnsi="Arial" w:cs="Arial"/>
          <w:sz w:val="18"/>
          <w:szCs w:val="18"/>
        </w:rPr>
      </w:pPr>
    </w:p>
    <w:p w:rsidR="000F1E31" w:rsidRDefault="000F1E31">
      <w:pPr>
        <w:rPr>
          <w:rFonts w:ascii="Arial" w:hAnsi="Arial" w:cs="Arial"/>
          <w:sz w:val="18"/>
          <w:szCs w:val="18"/>
        </w:rPr>
      </w:pPr>
    </w:p>
    <w:p w:rsidR="000F1E31" w:rsidRPr="000F1E31" w:rsidRDefault="000F1E31">
      <w:pPr>
        <w:rPr>
          <w:rFonts w:ascii="Arial" w:hAnsi="Arial" w:cs="Arial"/>
          <w:sz w:val="18"/>
          <w:szCs w:val="18"/>
        </w:rPr>
      </w:pPr>
    </w:p>
    <w:p w:rsidR="00217BA5" w:rsidRPr="000F1E31" w:rsidRDefault="001F0CC8" w:rsidP="000F1E31">
      <w:pPr>
        <w:shd w:val="clear" w:color="auto" w:fill="FFFFFF"/>
        <w:rPr>
          <w:rFonts w:ascii="Arial" w:eastAsia="Times New Roman" w:hAnsi="Arial" w:cs="Arial"/>
          <w:color w:val="222222"/>
          <w:sz w:val="18"/>
          <w:szCs w:val="18"/>
        </w:rPr>
      </w:pPr>
      <w:r w:rsidRPr="000F1E31">
        <w:rPr>
          <w:rFonts w:ascii="Arial" w:hAnsi="Arial" w:cs="Arial"/>
          <w:sz w:val="18"/>
          <w:szCs w:val="18"/>
        </w:rPr>
        <w:t>7.</w:t>
      </w:r>
      <w:r w:rsidR="000F1E31" w:rsidRPr="000F1E31">
        <w:rPr>
          <w:rFonts w:ascii="Arial" w:hAnsi="Arial" w:cs="Arial"/>
          <w:color w:val="222222"/>
          <w:sz w:val="18"/>
          <w:szCs w:val="18"/>
        </w:rPr>
        <w:t xml:space="preserve"> I</w:t>
      </w:r>
      <w:r w:rsidR="000F1E31" w:rsidRPr="000F1E31">
        <w:rPr>
          <w:rFonts w:ascii="Arial" w:eastAsia="Times New Roman" w:hAnsi="Arial" w:cs="Arial"/>
          <w:color w:val="222222"/>
          <w:sz w:val="18"/>
          <w:szCs w:val="18"/>
        </w:rPr>
        <w:t>n Christ Paul and the church have "boldness and access with confidence" (v12). To what activity do these terms apply? (See Hebrews 4:14-16; 10:19 etc.</w:t>
      </w:r>
      <w:bookmarkStart w:id="0" w:name="_GoBack"/>
      <w:bookmarkEnd w:id="0"/>
      <w:r w:rsidR="000F1E31" w:rsidRPr="000F1E31">
        <w:rPr>
          <w:rFonts w:ascii="Arial" w:eastAsia="Times New Roman" w:hAnsi="Arial" w:cs="Arial"/>
          <w:color w:val="222222"/>
          <w:sz w:val="18"/>
          <w:szCs w:val="18"/>
        </w:rPr>
        <w:t>)</w:t>
      </w:r>
    </w:p>
    <w:sectPr w:rsidR="00217BA5" w:rsidRPr="000F1E3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D20" w:rsidRDefault="00E10D20" w:rsidP="00217BA5">
      <w:pPr>
        <w:spacing w:after="0" w:line="240" w:lineRule="auto"/>
      </w:pPr>
      <w:r>
        <w:separator/>
      </w:r>
    </w:p>
  </w:endnote>
  <w:endnote w:type="continuationSeparator" w:id="0">
    <w:p w:rsidR="00E10D20" w:rsidRDefault="00E10D20" w:rsidP="00217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D20" w:rsidRDefault="00E10D20" w:rsidP="00217BA5">
      <w:pPr>
        <w:spacing w:after="0" w:line="240" w:lineRule="auto"/>
      </w:pPr>
      <w:r>
        <w:separator/>
      </w:r>
    </w:p>
  </w:footnote>
  <w:footnote w:type="continuationSeparator" w:id="0">
    <w:p w:rsidR="00E10D20" w:rsidRDefault="00E10D20" w:rsidP="00217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A5" w:rsidRDefault="00217BA5" w:rsidP="00217BA5">
    <w:pPr>
      <w:shd w:val="clear" w:color="auto" w:fill="FFFFFF"/>
      <w:spacing w:after="0" w:line="240" w:lineRule="auto"/>
      <w:jc w:val="center"/>
      <w:rPr>
        <w:rFonts w:ascii="Arial" w:eastAsia="Times New Roman" w:hAnsi="Arial" w:cs="Arial"/>
        <w:b/>
        <w:bCs/>
        <w:color w:val="222222"/>
        <w:sz w:val="52"/>
        <w:szCs w:val="52"/>
      </w:rPr>
    </w:pPr>
    <w:r>
      <w:rPr>
        <w:rFonts w:ascii="Arial" w:eastAsia="Times New Roman" w:hAnsi="Arial" w:cs="Arial"/>
        <w:b/>
        <w:bCs/>
        <w:color w:val="222222"/>
        <w:sz w:val="52"/>
        <w:szCs w:val="52"/>
      </w:rPr>
      <w:t>WOMEN'S THURSDAY BIBLE STUDY</w:t>
    </w:r>
  </w:p>
  <w:p w:rsidR="00217BA5" w:rsidRDefault="00217BA5" w:rsidP="00217BA5">
    <w:pPr>
      <w:pStyle w:val="Header"/>
    </w:pPr>
    <w:r>
      <w:rPr>
        <w:rFonts w:ascii="Arial" w:eastAsia="Times New Roman" w:hAnsi="Arial" w:cs="Arial"/>
        <w:color w:val="222222"/>
        <w:sz w:val="44"/>
        <w:szCs w:val="44"/>
      </w:rPr>
      <w:tab/>
    </w:r>
    <w:r>
      <w:rPr>
        <w:rFonts w:ascii="Arial" w:hAnsi="Arial" w:cs="Arial"/>
        <w:color w:val="222222"/>
        <w:sz w:val="48"/>
        <w:szCs w:val="48"/>
        <w:shd w:val="clear" w:color="auto" w:fill="FFFFFF"/>
      </w:rPr>
      <w:t>8/6</w:t>
    </w:r>
    <w:r>
      <w:rPr>
        <w:rFonts w:ascii="Arial" w:hAnsi="Arial" w:cs="Arial"/>
        <w:color w:val="222222"/>
        <w:sz w:val="48"/>
        <w:szCs w:val="48"/>
        <w:shd w:val="clear" w:color="auto" w:fill="FFFFFF"/>
      </w:rPr>
      <w:t xml:space="preserve">/26 10:30AM </w:t>
    </w:r>
    <w:r>
      <w:rPr>
        <w:rFonts w:ascii="Arial" w:hAnsi="Arial" w:cs="Arial"/>
        <w:color w:val="26282A"/>
        <w:sz w:val="48"/>
        <w:szCs w:val="48"/>
        <w:shd w:val="clear" w:color="auto" w:fill="FFFFFF"/>
      </w:rPr>
      <w:t xml:space="preserve">Ephesians </w:t>
    </w:r>
    <w:r>
      <w:rPr>
        <w:rFonts w:ascii="Arial" w:hAnsi="Arial" w:cs="Arial"/>
        <w:color w:val="26282A"/>
        <w:sz w:val="48"/>
        <w:szCs w:val="48"/>
        <w:shd w:val="clear" w:color="auto" w:fill="FFFFFF"/>
      </w:rPr>
      <w:t>3:1-13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BA5"/>
    <w:rsid w:val="000F1E31"/>
    <w:rsid w:val="001F0CC8"/>
    <w:rsid w:val="00217BA5"/>
    <w:rsid w:val="00582498"/>
    <w:rsid w:val="0076366E"/>
    <w:rsid w:val="00E10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B712"/>
  <w15:chartTrackingRefBased/>
  <w15:docId w15:val="{21F9D8AC-0E4A-4E15-BBA0-54AB6D50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BA5"/>
  </w:style>
  <w:style w:type="paragraph" w:styleId="Footer">
    <w:name w:val="footer"/>
    <w:basedOn w:val="Normal"/>
    <w:link w:val="FooterChar"/>
    <w:uiPriority w:val="99"/>
    <w:unhideWhenUsed/>
    <w:rsid w:val="00217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6801">
      <w:bodyDiv w:val="1"/>
      <w:marLeft w:val="0"/>
      <w:marRight w:val="0"/>
      <w:marTop w:val="0"/>
      <w:marBottom w:val="0"/>
      <w:divBdr>
        <w:top w:val="none" w:sz="0" w:space="0" w:color="auto"/>
        <w:left w:val="none" w:sz="0" w:space="0" w:color="auto"/>
        <w:bottom w:val="none" w:sz="0" w:space="0" w:color="auto"/>
        <w:right w:val="none" w:sz="0" w:space="0" w:color="auto"/>
      </w:divBdr>
      <w:divsChild>
        <w:div w:id="1638073050">
          <w:marLeft w:val="0"/>
          <w:marRight w:val="0"/>
          <w:marTop w:val="0"/>
          <w:marBottom w:val="0"/>
          <w:divBdr>
            <w:top w:val="none" w:sz="0" w:space="0" w:color="auto"/>
            <w:left w:val="none" w:sz="0" w:space="0" w:color="auto"/>
            <w:bottom w:val="none" w:sz="0" w:space="0" w:color="auto"/>
            <w:right w:val="none" w:sz="0" w:space="0" w:color="auto"/>
          </w:divBdr>
        </w:div>
        <w:div w:id="1551267426">
          <w:marLeft w:val="0"/>
          <w:marRight w:val="0"/>
          <w:marTop w:val="0"/>
          <w:marBottom w:val="0"/>
          <w:divBdr>
            <w:top w:val="none" w:sz="0" w:space="0" w:color="auto"/>
            <w:left w:val="none" w:sz="0" w:space="0" w:color="auto"/>
            <w:bottom w:val="none" w:sz="0" w:space="0" w:color="auto"/>
            <w:right w:val="none" w:sz="0" w:space="0" w:color="auto"/>
          </w:divBdr>
        </w:div>
      </w:divsChild>
    </w:div>
    <w:div w:id="171770956">
      <w:bodyDiv w:val="1"/>
      <w:marLeft w:val="0"/>
      <w:marRight w:val="0"/>
      <w:marTop w:val="0"/>
      <w:marBottom w:val="0"/>
      <w:divBdr>
        <w:top w:val="none" w:sz="0" w:space="0" w:color="auto"/>
        <w:left w:val="none" w:sz="0" w:space="0" w:color="auto"/>
        <w:bottom w:val="none" w:sz="0" w:space="0" w:color="auto"/>
        <w:right w:val="none" w:sz="0" w:space="0" w:color="auto"/>
      </w:divBdr>
      <w:divsChild>
        <w:div w:id="302468402">
          <w:marLeft w:val="0"/>
          <w:marRight w:val="0"/>
          <w:marTop w:val="0"/>
          <w:marBottom w:val="0"/>
          <w:divBdr>
            <w:top w:val="none" w:sz="0" w:space="0" w:color="auto"/>
            <w:left w:val="none" w:sz="0" w:space="0" w:color="auto"/>
            <w:bottom w:val="none" w:sz="0" w:space="0" w:color="auto"/>
            <w:right w:val="none" w:sz="0" w:space="0" w:color="auto"/>
          </w:divBdr>
        </w:div>
        <w:div w:id="256714208">
          <w:marLeft w:val="0"/>
          <w:marRight w:val="0"/>
          <w:marTop w:val="0"/>
          <w:marBottom w:val="0"/>
          <w:divBdr>
            <w:top w:val="none" w:sz="0" w:space="0" w:color="auto"/>
            <w:left w:val="none" w:sz="0" w:space="0" w:color="auto"/>
            <w:bottom w:val="none" w:sz="0" w:space="0" w:color="auto"/>
            <w:right w:val="none" w:sz="0" w:space="0" w:color="auto"/>
          </w:divBdr>
        </w:div>
      </w:divsChild>
    </w:div>
    <w:div w:id="1066686096">
      <w:bodyDiv w:val="1"/>
      <w:marLeft w:val="0"/>
      <w:marRight w:val="0"/>
      <w:marTop w:val="0"/>
      <w:marBottom w:val="0"/>
      <w:divBdr>
        <w:top w:val="none" w:sz="0" w:space="0" w:color="auto"/>
        <w:left w:val="none" w:sz="0" w:space="0" w:color="auto"/>
        <w:bottom w:val="none" w:sz="0" w:space="0" w:color="auto"/>
        <w:right w:val="none" w:sz="0" w:space="0" w:color="auto"/>
      </w:divBdr>
      <w:divsChild>
        <w:div w:id="1133450601">
          <w:marLeft w:val="0"/>
          <w:marRight w:val="0"/>
          <w:marTop w:val="0"/>
          <w:marBottom w:val="0"/>
          <w:divBdr>
            <w:top w:val="none" w:sz="0" w:space="0" w:color="auto"/>
            <w:left w:val="none" w:sz="0" w:space="0" w:color="auto"/>
            <w:bottom w:val="none" w:sz="0" w:space="0" w:color="auto"/>
            <w:right w:val="none" w:sz="0" w:space="0" w:color="auto"/>
          </w:divBdr>
        </w:div>
        <w:div w:id="1856730262">
          <w:marLeft w:val="0"/>
          <w:marRight w:val="0"/>
          <w:marTop w:val="0"/>
          <w:marBottom w:val="0"/>
          <w:divBdr>
            <w:top w:val="none" w:sz="0" w:space="0" w:color="auto"/>
            <w:left w:val="none" w:sz="0" w:space="0" w:color="auto"/>
            <w:bottom w:val="none" w:sz="0" w:space="0" w:color="auto"/>
            <w:right w:val="none" w:sz="0" w:space="0" w:color="auto"/>
          </w:divBdr>
        </w:div>
      </w:divsChild>
    </w:div>
    <w:div w:id="1179077461">
      <w:bodyDiv w:val="1"/>
      <w:marLeft w:val="0"/>
      <w:marRight w:val="0"/>
      <w:marTop w:val="0"/>
      <w:marBottom w:val="0"/>
      <w:divBdr>
        <w:top w:val="none" w:sz="0" w:space="0" w:color="auto"/>
        <w:left w:val="none" w:sz="0" w:space="0" w:color="auto"/>
        <w:bottom w:val="none" w:sz="0" w:space="0" w:color="auto"/>
        <w:right w:val="none" w:sz="0" w:space="0" w:color="auto"/>
      </w:divBdr>
    </w:div>
    <w:div w:id="1493794080">
      <w:bodyDiv w:val="1"/>
      <w:marLeft w:val="0"/>
      <w:marRight w:val="0"/>
      <w:marTop w:val="0"/>
      <w:marBottom w:val="0"/>
      <w:divBdr>
        <w:top w:val="none" w:sz="0" w:space="0" w:color="auto"/>
        <w:left w:val="none" w:sz="0" w:space="0" w:color="auto"/>
        <w:bottom w:val="none" w:sz="0" w:space="0" w:color="auto"/>
        <w:right w:val="none" w:sz="0" w:space="0" w:color="auto"/>
      </w:divBdr>
      <w:divsChild>
        <w:div w:id="1391806534">
          <w:marLeft w:val="0"/>
          <w:marRight w:val="0"/>
          <w:marTop w:val="0"/>
          <w:marBottom w:val="0"/>
          <w:divBdr>
            <w:top w:val="none" w:sz="0" w:space="0" w:color="auto"/>
            <w:left w:val="none" w:sz="0" w:space="0" w:color="auto"/>
            <w:bottom w:val="none" w:sz="0" w:space="0" w:color="auto"/>
            <w:right w:val="none" w:sz="0" w:space="0" w:color="auto"/>
          </w:divBdr>
        </w:div>
      </w:divsChild>
    </w:div>
    <w:div w:id="1574850946">
      <w:bodyDiv w:val="1"/>
      <w:marLeft w:val="0"/>
      <w:marRight w:val="0"/>
      <w:marTop w:val="0"/>
      <w:marBottom w:val="0"/>
      <w:divBdr>
        <w:top w:val="none" w:sz="0" w:space="0" w:color="auto"/>
        <w:left w:val="none" w:sz="0" w:space="0" w:color="auto"/>
        <w:bottom w:val="none" w:sz="0" w:space="0" w:color="auto"/>
        <w:right w:val="none" w:sz="0" w:space="0" w:color="auto"/>
      </w:divBdr>
      <w:divsChild>
        <w:div w:id="1067848650">
          <w:marLeft w:val="0"/>
          <w:marRight w:val="0"/>
          <w:marTop w:val="0"/>
          <w:marBottom w:val="0"/>
          <w:divBdr>
            <w:top w:val="none" w:sz="0" w:space="0" w:color="auto"/>
            <w:left w:val="none" w:sz="0" w:space="0" w:color="auto"/>
            <w:bottom w:val="none" w:sz="0" w:space="0" w:color="auto"/>
            <w:right w:val="none" w:sz="0" w:space="0" w:color="auto"/>
          </w:divBdr>
        </w:div>
        <w:div w:id="1102610142">
          <w:marLeft w:val="0"/>
          <w:marRight w:val="0"/>
          <w:marTop w:val="0"/>
          <w:marBottom w:val="0"/>
          <w:divBdr>
            <w:top w:val="none" w:sz="0" w:space="0" w:color="auto"/>
            <w:left w:val="none" w:sz="0" w:space="0" w:color="auto"/>
            <w:bottom w:val="none" w:sz="0" w:space="0" w:color="auto"/>
            <w:right w:val="none" w:sz="0" w:space="0" w:color="auto"/>
          </w:divBdr>
        </w:div>
        <w:div w:id="1215310516">
          <w:marLeft w:val="0"/>
          <w:marRight w:val="0"/>
          <w:marTop w:val="0"/>
          <w:marBottom w:val="0"/>
          <w:divBdr>
            <w:top w:val="none" w:sz="0" w:space="0" w:color="auto"/>
            <w:left w:val="none" w:sz="0" w:space="0" w:color="auto"/>
            <w:bottom w:val="none" w:sz="0" w:space="0" w:color="auto"/>
            <w:right w:val="none" w:sz="0" w:space="0" w:color="auto"/>
          </w:divBdr>
        </w:div>
      </w:divsChild>
    </w:div>
    <w:div w:id="1843086229">
      <w:bodyDiv w:val="1"/>
      <w:marLeft w:val="0"/>
      <w:marRight w:val="0"/>
      <w:marTop w:val="0"/>
      <w:marBottom w:val="0"/>
      <w:divBdr>
        <w:top w:val="none" w:sz="0" w:space="0" w:color="auto"/>
        <w:left w:val="none" w:sz="0" w:space="0" w:color="auto"/>
        <w:bottom w:val="none" w:sz="0" w:space="0" w:color="auto"/>
        <w:right w:val="none" w:sz="0" w:space="0" w:color="auto"/>
      </w:divBdr>
      <w:divsChild>
        <w:div w:id="1272782543">
          <w:marLeft w:val="0"/>
          <w:marRight w:val="0"/>
          <w:marTop w:val="0"/>
          <w:marBottom w:val="0"/>
          <w:divBdr>
            <w:top w:val="none" w:sz="0" w:space="0" w:color="auto"/>
            <w:left w:val="none" w:sz="0" w:space="0" w:color="auto"/>
            <w:bottom w:val="none" w:sz="0" w:space="0" w:color="auto"/>
            <w:right w:val="none" w:sz="0" w:space="0" w:color="auto"/>
          </w:divBdr>
        </w:div>
        <w:div w:id="232353453">
          <w:marLeft w:val="0"/>
          <w:marRight w:val="0"/>
          <w:marTop w:val="0"/>
          <w:marBottom w:val="0"/>
          <w:divBdr>
            <w:top w:val="none" w:sz="0" w:space="0" w:color="auto"/>
            <w:left w:val="none" w:sz="0" w:space="0" w:color="auto"/>
            <w:bottom w:val="none" w:sz="0" w:space="0" w:color="auto"/>
            <w:right w:val="none" w:sz="0" w:space="0" w:color="auto"/>
          </w:divBdr>
        </w:div>
        <w:div w:id="171645061">
          <w:marLeft w:val="0"/>
          <w:marRight w:val="0"/>
          <w:marTop w:val="0"/>
          <w:marBottom w:val="0"/>
          <w:divBdr>
            <w:top w:val="none" w:sz="0" w:space="0" w:color="auto"/>
            <w:left w:val="none" w:sz="0" w:space="0" w:color="auto"/>
            <w:bottom w:val="none" w:sz="0" w:space="0" w:color="auto"/>
            <w:right w:val="none" w:sz="0" w:space="0" w:color="auto"/>
          </w:divBdr>
        </w:div>
        <w:div w:id="1073772215">
          <w:marLeft w:val="0"/>
          <w:marRight w:val="0"/>
          <w:marTop w:val="0"/>
          <w:marBottom w:val="0"/>
          <w:divBdr>
            <w:top w:val="none" w:sz="0" w:space="0" w:color="auto"/>
            <w:left w:val="none" w:sz="0" w:space="0" w:color="auto"/>
            <w:bottom w:val="none" w:sz="0" w:space="0" w:color="auto"/>
            <w:right w:val="none" w:sz="0" w:space="0" w:color="auto"/>
          </w:divBdr>
        </w:div>
        <w:div w:id="1762263330">
          <w:marLeft w:val="0"/>
          <w:marRight w:val="0"/>
          <w:marTop w:val="0"/>
          <w:marBottom w:val="0"/>
          <w:divBdr>
            <w:top w:val="none" w:sz="0" w:space="0" w:color="auto"/>
            <w:left w:val="none" w:sz="0" w:space="0" w:color="auto"/>
            <w:bottom w:val="none" w:sz="0" w:space="0" w:color="auto"/>
            <w:right w:val="none" w:sz="0" w:space="0" w:color="auto"/>
          </w:divBdr>
        </w:div>
      </w:divsChild>
    </w:div>
    <w:div w:id="2114588686">
      <w:bodyDiv w:val="1"/>
      <w:marLeft w:val="0"/>
      <w:marRight w:val="0"/>
      <w:marTop w:val="0"/>
      <w:marBottom w:val="0"/>
      <w:divBdr>
        <w:top w:val="none" w:sz="0" w:space="0" w:color="auto"/>
        <w:left w:val="none" w:sz="0" w:space="0" w:color="auto"/>
        <w:bottom w:val="none" w:sz="0" w:space="0" w:color="auto"/>
        <w:right w:val="none" w:sz="0" w:space="0" w:color="auto"/>
      </w:divBdr>
      <w:divsChild>
        <w:div w:id="2018726033">
          <w:marLeft w:val="0"/>
          <w:marRight w:val="0"/>
          <w:marTop w:val="0"/>
          <w:marBottom w:val="0"/>
          <w:divBdr>
            <w:top w:val="none" w:sz="0" w:space="0" w:color="auto"/>
            <w:left w:val="none" w:sz="0" w:space="0" w:color="auto"/>
            <w:bottom w:val="none" w:sz="0" w:space="0" w:color="auto"/>
            <w:right w:val="none" w:sz="0" w:space="0" w:color="auto"/>
          </w:divBdr>
        </w:div>
        <w:div w:id="1701541681">
          <w:marLeft w:val="0"/>
          <w:marRight w:val="0"/>
          <w:marTop w:val="0"/>
          <w:marBottom w:val="0"/>
          <w:divBdr>
            <w:top w:val="none" w:sz="0" w:space="0" w:color="auto"/>
            <w:left w:val="none" w:sz="0" w:space="0" w:color="auto"/>
            <w:bottom w:val="none" w:sz="0" w:space="0" w:color="auto"/>
            <w:right w:val="none" w:sz="0" w:space="0" w:color="auto"/>
          </w:divBdr>
        </w:div>
        <w:div w:id="881669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131</Words>
  <Characters>751</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Moriah Roters</dc:creator>
  <cp:keywords/>
  <dc:description/>
  <cp:lastModifiedBy>Moriah Roters</cp:lastModifiedBy>
  <cp:revision>6</cp:revision>
  <dcterms:created xsi:type="dcterms:W3CDTF">2026-07-29T01:11:00Z</dcterms:created>
  <dcterms:modified xsi:type="dcterms:W3CDTF">2026-07-29T01:43:00Z</dcterms:modified>
</cp:coreProperties>
</file>