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B44" w:rsidRPr="004904BF" w:rsidRDefault="004E2B44" w:rsidP="004E2B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</w:rPr>
      </w:pPr>
      <w:r w:rsidRPr="004E2B44">
        <w:rPr>
          <w:rFonts w:ascii="Arial" w:eastAsia="Times New Roman" w:hAnsi="Arial" w:cs="Arial"/>
          <w:color w:val="222222"/>
          <w:sz w:val="18"/>
          <w:szCs w:val="18"/>
        </w:rPr>
        <w:t xml:space="preserve">There should be </w:t>
      </w:r>
      <w:proofErr w:type="gramStart"/>
      <w:r w:rsidRPr="004E2B44">
        <w:rPr>
          <w:rFonts w:ascii="Arial" w:eastAsia="Times New Roman" w:hAnsi="Arial" w:cs="Arial"/>
          <w:color w:val="222222"/>
          <w:sz w:val="18"/>
          <w:szCs w:val="18"/>
        </w:rPr>
        <w:t>a</w:t>
      </w:r>
      <w:proofErr w:type="gramEnd"/>
      <w:r w:rsidRPr="004E2B44">
        <w:rPr>
          <w:rFonts w:ascii="Arial" w:eastAsia="Times New Roman" w:hAnsi="Arial" w:cs="Arial"/>
          <w:color w:val="222222"/>
          <w:sz w:val="18"/>
          <w:szCs w:val="18"/>
        </w:rPr>
        <w:t xml:space="preserve"> oneness of the members of the body (the church)</w:t>
      </w:r>
      <w:r w:rsidRPr="004904BF">
        <w:rPr>
          <w:rFonts w:ascii="Arial" w:eastAsia="Times New Roman" w:hAnsi="Arial" w:cs="Arial"/>
          <w:color w:val="222222"/>
          <w:sz w:val="18"/>
          <w:szCs w:val="18"/>
        </w:rPr>
        <w:t xml:space="preserve"> </w:t>
      </w:r>
      <w:r w:rsidRPr="004E2B44">
        <w:rPr>
          <w:rFonts w:ascii="Arial" w:eastAsia="Times New Roman" w:hAnsi="Arial" w:cs="Arial"/>
          <w:color w:val="222222"/>
          <w:sz w:val="18"/>
          <w:szCs w:val="18"/>
        </w:rPr>
        <w:t>but a</w:t>
      </w:r>
      <w:r w:rsidRPr="004904BF">
        <w:rPr>
          <w:rFonts w:ascii="Arial" w:eastAsia="Times New Roman" w:hAnsi="Arial" w:cs="Arial"/>
          <w:color w:val="222222"/>
          <w:sz w:val="18"/>
          <w:szCs w:val="18"/>
        </w:rPr>
        <w:t xml:space="preserve">lso the individual members must </w:t>
      </w:r>
      <w:r w:rsidRPr="004E2B44">
        <w:rPr>
          <w:rFonts w:ascii="Arial" w:eastAsia="Times New Roman" w:hAnsi="Arial" w:cs="Arial"/>
          <w:color w:val="222222"/>
          <w:sz w:val="18"/>
          <w:szCs w:val="18"/>
        </w:rPr>
        <w:t>participate in the maturing</w:t>
      </w:r>
      <w:r w:rsidRPr="004904BF">
        <w:rPr>
          <w:rFonts w:ascii="Arial" w:eastAsia="Times New Roman" w:hAnsi="Arial" w:cs="Arial"/>
          <w:color w:val="222222"/>
          <w:sz w:val="18"/>
          <w:szCs w:val="18"/>
        </w:rPr>
        <w:t xml:space="preserve"> </w:t>
      </w:r>
      <w:r w:rsidRPr="004E2B44">
        <w:rPr>
          <w:rFonts w:ascii="Arial" w:eastAsia="Times New Roman" w:hAnsi="Arial" w:cs="Arial"/>
          <w:color w:val="222222"/>
          <w:sz w:val="18"/>
          <w:szCs w:val="18"/>
        </w:rPr>
        <w:t>of the body.</w:t>
      </w:r>
    </w:p>
    <w:p w:rsidR="004E2B44" w:rsidRPr="004904BF" w:rsidRDefault="004E2B44" w:rsidP="004E2B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</w:rPr>
      </w:pPr>
    </w:p>
    <w:p w:rsidR="00582498" w:rsidRPr="004904BF" w:rsidRDefault="004E2B44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4904BF">
        <w:rPr>
          <w:rFonts w:ascii="Arial" w:hAnsi="Arial" w:cs="Arial"/>
          <w:sz w:val="18"/>
          <w:szCs w:val="18"/>
        </w:rPr>
        <w:t xml:space="preserve">1. </w:t>
      </w:r>
      <w:r w:rsidRPr="004904BF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Our "maturity" </w:t>
      </w:r>
      <w:r w:rsidRPr="004904BF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can be demonstrated by our walk </w:t>
      </w:r>
      <w:r w:rsidRPr="004904BF">
        <w:rPr>
          <w:rFonts w:ascii="Arial" w:hAnsi="Arial" w:cs="Arial"/>
          <w:color w:val="222222"/>
          <w:sz w:val="18"/>
          <w:szCs w:val="18"/>
          <w:shd w:val="clear" w:color="auto" w:fill="FFFFFF"/>
        </w:rPr>
        <w:t>according our</w:t>
      </w:r>
      <w:r w:rsidRPr="004904BF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4904BF">
        <w:rPr>
          <w:rFonts w:ascii="Arial" w:hAnsi="Arial" w:cs="Arial"/>
          <w:color w:val="222222"/>
          <w:sz w:val="18"/>
          <w:szCs w:val="18"/>
          <w:shd w:val="clear" w:color="auto" w:fill="FFFFFF"/>
        </w:rPr>
        <w:t>calling. How would you summarize this calling? (</w:t>
      </w:r>
      <w:proofErr w:type="gramStart"/>
      <w:r w:rsidRPr="004904BF">
        <w:rPr>
          <w:rFonts w:ascii="Arial" w:hAnsi="Arial" w:cs="Arial"/>
          <w:color w:val="222222"/>
          <w:sz w:val="18"/>
          <w:szCs w:val="18"/>
          <w:shd w:val="clear" w:color="auto" w:fill="FFFFFF"/>
        </w:rPr>
        <w:t>see</w:t>
      </w:r>
      <w:proofErr w:type="gramEnd"/>
      <w:r w:rsidRPr="004904BF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Eph</w:t>
      </w:r>
      <w:r w:rsidR="004904BF" w:rsidRPr="004904BF"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  <w:r w:rsidRPr="004904BF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4:1-2; 2:10)</w:t>
      </w:r>
    </w:p>
    <w:p w:rsidR="004E2B44" w:rsidRPr="004904BF" w:rsidRDefault="004E2B44">
      <w:pPr>
        <w:rPr>
          <w:rFonts w:ascii="Arial" w:hAnsi="Arial" w:cs="Arial"/>
          <w:sz w:val="18"/>
          <w:szCs w:val="18"/>
        </w:rPr>
      </w:pPr>
    </w:p>
    <w:p w:rsidR="004E2B44" w:rsidRPr="004904BF" w:rsidRDefault="004E2B44">
      <w:pPr>
        <w:rPr>
          <w:rFonts w:ascii="Arial" w:hAnsi="Arial" w:cs="Arial"/>
          <w:sz w:val="18"/>
          <w:szCs w:val="18"/>
        </w:rPr>
      </w:pPr>
    </w:p>
    <w:p w:rsidR="004E2B44" w:rsidRPr="004904BF" w:rsidRDefault="004E2B44">
      <w:pPr>
        <w:rPr>
          <w:rFonts w:ascii="Arial" w:hAnsi="Arial" w:cs="Arial"/>
          <w:sz w:val="18"/>
          <w:szCs w:val="18"/>
        </w:rPr>
      </w:pPr>
    </w:p>
    <w:p w:rsidR="004904BF" w:rsidRPr="004904BF" w:rsidRDefault="004904BF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4E2B44" w:rsidRPr="004904BF" w:rsidRDefault="004E2B44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proofErr w:type="gramStart"/>
      <w:r w:rsidRPr="004904BF">
        <w:rPr>
          <w:rFonts w:ascii="Arial" w:hAnsi="Arial" w:cs="Arial"/>
          <w:sz w:val="18"/>
          <w:szCs w:val="18"/>
        </w:rPr>
        <w:t xml:space="preserve">2. </w:t>
      </w:r>
      <w:r w:rsidRPr="004904BF">
        <w:rPr>
          <w:rFonts w:ascii="Arial" w:hAnsi="Arial" w:cs="Arial"/>
          <w:color w:val="222222"/>
          <w:sz w:val="18"/>
          <w:szCs w:val="18"/>
          <w:shd w:val="clear" w:color="auto" w:fill="FFFFFF"/>
        </w:rPr>
        <w:t>How does 2</w:t>
      </w:r>
      <w:r w:rsidR="004904BF" w:rsidRPr="004904BF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4904BF">
        <w:rPr>
          <w:rFonts w:ascii="Arial" w:hAnsi="Arial" w:cs="Arial"/>
          <w:color w:val="222222"/>
          <w:sz w:val="18"/>
          <w:szCs w:val="18"/>
          <w:shd w:val="clear" w:color="auto" w:fill="FFFFFF"/>
        </w:rPr>
        <w:t>Cor</w:t>
      </w:r>
      <w:r w:rsidR="004904BF" w:rsidRPr="004904BF"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  <w:r w:rsidRPr="004904BF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Pr="004904BF">
        <w:rPr>
          <w:rFonts w:ascii="Arial" w:hAnsi="Arial" w:cs="Arial"/>
          <w:color w:val="222222"/>
          <w:sz w:val="18"/>
          <w:szCs w:val="18"/>
          <w:shd w:val="clear" w:color="auto" w:fill="FFFFFF"/>
        </w:rPr>
        <w:t>5:</w:t>
      </w:r>
      <w:proofErr w:type="gramEnd"/>
      <w:r w:rsidRPr="004904BF">
        <w:rPr>
          <w:rFonts w:ascii="Arial" w:hAnsi="Arial" w:cs="Arial"/>
          <w:color w:val="222222"/>
          <w:sz w:val="18"/>
          <w:szCs w:val="18"/>
          <w:shd w:val="clear" w:color="auto" w:fill="FFFFFF"/>
        </w:rPr>
        <w:t>20 expand this calling?</w:t>
      </w:r>
    </w:p>
    <w:p w:rsidR="004E2B44" w:rsidRPr="004904BF" w:rsidRDefault="004E2B44" w:rsidP="004E2B44">
      <w:pPr>
        <w:rPr>
          <w:rFonts w:ascii="Arial" w:hAnsi="Arial" w:cs="Arial"/>
          <w:sz w:val="18"/>
          <w:szCs w:val="18"/>
        </w:rPr>
      </w:pPr>
    </w:p>
    <w:p w:rsidR="004904BF" w:rsidRPr="004904BF" w:rsidRDefault="004904BF" w:rsidP="004E2B44">
      <w:pPr>
        <w:rPr>
          <w:rFonts w:ascii="Arial" w:hAnsi="Arial" w:cs="Arial"/>
          <w:sz w:val="18"/>
          <w:szCs w:val="18"/>
        </w:rPr>
      </w:pPr>
    </w:p>
    <w:p w:rsidR="004E2B44" w:rsidRPr="004904BF" w:rsidRDefault="004E2B44" w:rsidP="004E2B44">
      <w:pPr>
        <w:rPr>
          <w:rFonts w:ascii="Arial" w:hAnsi="Arial" w:cs="Arial"/>
          <w:sz w:val="18"/>
          <w:szCs w:val="18"/>
        </w:rPr>
      </w:pPr>
    </w:p>
    <w:p w:rsidR="004E2B44" w:rsidRPr="004E2B44" w:rsidRDefault="004E2B44" w:rsidP="004E2B44">
      <w:pPr>
        <w:shd w:val="clear" w:color="auto" w:fill="FFFFFF"/>
        <w:rPr>
          <w:rFonts w:ascii="Arial" w:eastAsia="Times New Roman" w:hAnsi="Arial" w:cs="Arial"/>
          <w:color w:val="222222"/>
          <w:sz w:val="18"/>
          <w:szCs w:val="18"/>
        </w:rPr>
      </w:pPr>
      <w:r w:rsidRPr="004904BF">
        <w:rPr>
          <w:rFonts w:ascii="Arial" w:hAnsi="Arial" w:cs="Arial"/>
          <w:sz w:val="18"/>
          <w:szCs w:val="18"/>
        </w:rPr>
        <w:t xml:space="preserve">3. </w:t>
      </w:r>
      <w:r w:rsidRPr="004904BF">
        <w:rPr>
          <w:rFonts w:ascii="Arial" w:eastAsia="Times New Roman" w:hAnsi="Arial" w:cs="Arial"/>
          <w:color w:val="222222"/>
          <w:sz w:val="18"/>
          <w:szCs w:val="18"/>
        </w:rPr>
        <w:t xml:space="preserve">Read Eph.4:1-6. What would walking unworthy of their calling have </w:t>
      </w:r>
      <w:r w:rsidRPr="004E2B44">
        <w:rPr>
          <w:rFonts w:ascii="Arial" w:eastAsia="Times New Roman" w:hAnsi="Arial" w:cs="Arial"/>
          <w:color w:val="222222"/>
          <w:sz w:val="18"/>
          <w:szCs w:val="18"/>
        </w:rPr>
        <w:t>looked like among the Ephesian believers?</w:t>
      </w:r>
    </w:p>
    <w:p w:rsidR="004E2B44" w:rsidRPr="004904BF" w:rsidRDefault="004E2B44" w:rsidP="004E2B44">
      <w:pPr>
        <w:rPr>
          <w:rFonts w:ascii="Arial" w:hAnsi="Arial" w:cs="Arial"/>
          <w:sz w:val="18"/>
          <w:szCs w:val="18"/>
        </w:rPr>
      </w:pPr>
    </w:p>
    <w:p w:rsidR="004E2B44" w:rsidRPr="004904BF" w:rsidRDefault="004E2B44" w:rsidP="004E2B44">
      <w:pPr>
        <w:rPr>
          <w:rFonts w:ascii="Arial" w:hAnsi="Arial" w:cs="Arial"/>
          <w:sz w:val="18"/>
          <w:szCs w:val="18"/>
        </w:rPr>
      </w:pPr>
    </w:p>
    <w:p w:rsidR="004E2B44" w:rsidRPr="004904BF" w:rsidRDefault="004E2B44" w:rsidP="004E2B44">
      <w:pPr>
        <w:rPr>
          <w:rFonts w:ascii="Arial" w:hAnsi="Arial" w:cs="Arial"/>
          <w:sz w:val="18"/>
          <w:szCs w:val="18"/>
        </w:rPr>
      </w:pPr>
    </w:p>
    <w:p w:rsidR="004904BF" w:rsidRPr="004904BF" w:rsidRDefault="004904BF" w:rsidP="004E2B44">
      <w:pPr>
        <w:rPr>
          <w:rFonts w:ascii="Arial" w:hAnsi="Arial" w:cs="Arial"/>
          <w:sz w:val="18"/>
          <w:szCs w:val="18"/>
        </w:rPr>
      </w:pPr>
    </w:p>
    <w:p w:rsidR="004E2B44" w:rsidRPr="004E2B44" w:rsidRDefault="004E2B44" w:rsidP="004E2B44">
      <w:pPr>
        <w:shd w:val="clear" w:color="auto" w:fill="FFFFFF"/>
        <w:rPr>
          <w:rFonts w:ascii="Arial" w:eastAsia="Times New Roman" w:hAnsi="Arial" w:cs="Arial"/>
          <w:color w:val="222222"/>
          <w:sz w:val="18"/>
          <w:szCs w:val="18"/>
        </w:rPr>
      </w:pPr>
      <w:r w:rsidRPr="004904BF">
        <w:rPr>
          <w:rFonts w:ascii="Arial" w:hAnsi="Arial" w:cs="Arial"/>
          <w:sz w:val="18"/>
          <w:szCs w:val="18"/>
        </w:rPr>
        <w:t xml:space="preserve">4. </w:t>
      </w:r>
      <w:r w:rsidRPr="004904BF">
        <w:rPr>
          <w:rFonts w:ascii="Arial" w:eastAsia="Times New Roman" w:hAnsi="Arial" w:cs="Arial"/>
          <w:color w:val="222222"/>
          <w:sz w:val="18"/>
          <w:szCs w:val="18"/>
        </w:rPr>
        <w:t xml:space="preserve">What is the significance of the ascension in empowering the </w:t>
      </w:r>
      <w:r w:rsidR="004904BF" w:rsidRPr="004904BF">
        <w:rPr>
          <w:rFonts w:ascii="Arial" w:eastAsia="Times New Roman" w:hAnsi="Arial" w:cs="Arial"/>
          <w:color w:val="222222"/>
          <w:sz w:val="18"/>
          <w:szCs w:val="18"/>
        </w:rPr>
        <w:t>church</w:t>
      </w:r>
      <w:proofErr w:type="gramStart"/>
      <w:r w:rsidR="004904BF" w:rsidRPr="004904BF">
        <w:rPr>
          <w:rFonts w:ascii="Arial" w:eastAsia="Times New Roman" w:hAnsi="Arial" w:cs="Arial"/>
          <w:color w:val="222222"/>
          <w:sz w:val="18"/>
          <w:szCs w:val="18"/>
        </w:rPr>
        <w:t>?</w:t>
      </w:r>
      <w:r w:rsidRPr="004E2B44">
        <w:rPr>
          <w:rFonts w:ascii="Arial" w:eastAsia="Times New Roman" w:hAnsi="Arial" w:cs="Arial"/>
          <w:color w:val="222222"/>
          <w:sz w:val="18"/>
          <w:szCs w:val="18"/>
        </w:rPr>
        <w:t>(</w:t>
      </w:r>
      <w:proofErr w:type="gramEnd"/>
      <w:r w:rsidRPr="004E2B44">
        <w:rPr>
          <w:rFonts w:ascii="Arial" w:eastAsia="Times New Roman" w:hAnsi="Arial" w:cs="Arial"/>
          <w:color w:val="222222"/>
          <w:sz w:val="18"/>
          <w:szCs w:val="18"/>
        </w:rPr>
        <w:t>v7)Compare this with Ps</w:t>
      </w:r>
      <w:r w:rsidR="004904BF" w:rsidRPr="004904BF">
        <w:rPr>
          <w:rFonts w:ascii="Arial" w:eastAsia="Times New Roman" w:hAnsi="Arial" w:cs="Arial"/>
          <w:color w:val="222222"/>
          <w:sz w:val="18"/>
          <w:szCs w:val="18"/>
        </w:rPr>
        <w:t>.</w:t>
      </w:r>
      <w:r w:rsidRPr="004E2B44">
        <w:rPr>
          <w:rFonts w:ascii="Arial" w:eastAsia="Times New Roman" w:hAnsi="Arial" w:cs="Arial"/>
          <w:color w:val="222222"/>
          <w:sz w:val="18"/>
          <w:szCs w:val="18"/>
        </w:rPr>
        <w:t xml:space="preserve"> 68:18</w:t>
      </w:r>
    </w:p>
    <w:p w:rsidR="004E2B44" w:rsidRPr="004904BF" w:rsidRDefault="004E2B44" w:rsidP="004E2B44">
      <w:pPr>
        <w:rPr>
          <w:rFonts w:ascii="Arial" w:hAnsi="Arial" w:cs="Arial"/>
          <w:sz w:val="18"/>
          <w:szCs w:val="18"/>
        </w:rPr>
      </w:pPr>
    </w:p>
    <w:p w:rsidR="004E2B44" w:rsidRPr="004904BF" w:rsidRDefault="004E2B44" w:rsidP="004E2B44">
      <w:pPr>
        <w:rPr>
          <w:rFonts w:ascii="Arial" w:hAnsi="Arial" w:cs="Arial"/>
          <w:sz w:val="18"/>
          <w:szCs w:val="18"/>
        </w:rPr>
      </w:pPr>
    </w:p>
    <w:p w:rsidR="004904BF" w:rsidRPr="004904BF" w:rsidRDefault="004904BF" w:rsidP="004E2B44">
      <w:pPr>
        <w:rPr>
          <w:rFonts w:ascii="Arial" w:hAnsi="Arial" w:cs="Arial"/>
          <w:sz w:val="18"/>
          <w:szCs w:val="18"/>
        </w:rPr>
      </w:pPr>
    </w:p>
    <w:p w:rsidR="004E2B44" w:rsidRPr="004904BF" w:rsidRDefault="004E2B44" w:rsidP="004E2B44">
      <w:pPr>
        <w:rPr>
          <w:rFonts w:ascii="Arial" w:hAnsi="Arial" w:cs="Arial"/>
          <w:sz w:val="18"/>
          <w:szCs w:val="18"/>
        </w:rPr>
      </w:pPr>
    </w:p>
    <w:p w:rsidR="004E2B44" w:rsidRPr="004E2B44" w:rsidRDefault="004E2B44" w:rsidP="004E2B44">
      <w:pPr>
        <w:rPr>
          <w:rFonts w:ascii="Arial" w:eastAsia="Times New Roman" w:hAnsi="Arial" w:cs="Arial"/>
          <w:sz w:val="18"/>
          <w:szCs w:val="18"/>
        </w:rPr>
      </w:pPr>
      <w:r w:rsidRPr="004904BF">
        <w:rPr>
          <w:rFonts w:ascii="Arial" w:hAnsi="Arial" w:cs="Arial"/>
          <w:sz w:val="18"/>
          <w:szCs w:val="18"/>
        </w:rPr>
        <w:t xml:space="preserve">5. </w:t>
      </w:r>
      <w:r w:rsidRPr="004904BF">
        <w:rPr>
          <w:rFonts w:ascii="Arial" w:eastAsia="Times New Roman" w:hAnsi="Arial" w:cs="Arial"/>
          <w:sz w:val="18"/>
          <w:szCs w:val="18"/>
        </w:rPr>
        <w:t xml:space="preserve">Why did the descent of Christ into the lower parts of the earth </w:t>
      </w:r>
      <w:r w:rsidRPr="004E2B44">
        <w:rPr>
          <w:rFonts w:ascii="Arial" w:eastAsia="Times New Roman" w:hAnsi="Arial" w:cs="Arial"/>
          <w:sz w:val="18"/>
          <w:szCs w:val="18"/>
        </w:rPr>
        <w:t>need to precede His filling of all things?</w:t>
      </w:r>
    </w:p>
    <w:p w:rsidR="004E2B44" w:rsidRPr="004904BF" w:rsidRDefault="004E2B44" w:rsidP="004E2B44">
      <w:pPr>
        <w:rPr>
          <w:rFonts w:ascii="Arial" w:hAnsi="Arial" w:cs="Arial"/>
          <w:sz w:val="18"/>
          <w:szCs w:val="18"/>
        </w:rPr>
      </w:pPr>
    </w:p>
    <w:p w:rsidR="004E2B44" w:rsidRPr="004904BF" w:rsidRDefault="004E2B44" w:rsidP="004E2B44">
      <w:pPr>
        <w:rPr>
          <w:rFonts w:ascii="Arial" w:hAnsi="Arial" w:cs="Arial"/>
          <w:sz w:val="18"/>
          <w:szCs w:val="18"/>
        </w:rPr>
      </w:pPr>
    </w:p>
    <w:p w:rsidR="004E2B44" w:rsidRPr="004904BF" w:rsidRDefault="004E2B44" w:rsidP="004E2B44">
      <w:pPr>
        <w:rPr>
          <w:rFonts w:ascii="Arial" w:hAnsi="Arial" w:cs="Arial"/>
          <w:sz w:val="18"/>
          <w:szCs w:val="18"/>
        </w:rPr>
      </w:pPr>
    </w:p>
    <w:p w:rsidR="004904BF" w:rsidRPr="004904BF" w:rsidRDefault="004904BF" w:rsidP="004E2B44">
      <w:pPr>
        <w:rPr>
          <w:rFonts w:ascii="Arial" w:hAnsi="Arial" w:cs="Arial"/>
          <w:sz w:val="18"/>
          <w:szCs w:val="18"/>
        </w:rPr>
      </w:pPr>
    </w:p>
    <w:p w:rsidR="004E2B44" w:rsidRPr="004E2B44" w:rsidRDefault="004E2B44" w:rsidP="004E2B44">
      <w:pPr>
        <w:shd w:val="clear" w:color="auto" w:fill="FFFFFF"/>
        <w:rPr>
          <w:rFonts w:ascii="Arial" w:eastAsia="Times New Roman" w:hAnsi="Arial" w:cs="Arial"/>
          <w:color w:val="222222"/>
          <w:sz w:val="18"/>
          <w:szCs w:val="18"/>
        </w:rPr>
      </w:pPr>
      <w:r w:rsidRPr="004904BF">
        <w:rPr>
          <w:rFonts w:ascii="Arial" w:hAnsi="Arial" w:cs="Arial"/>
          <w:sz w:val="18"/>
          <w:szCs w:val="18"/>
        </w:rPr>
        <w:t xml:space="preserve">6. </w:t>
      </w:r>
      <w:r w:rsidRPr="004904BF">
        <w:rPr>
          <w:rFonts w:ascii="Arial" w:eastAsia="Times New Roman" w:hAnsi="Arial" w:cs="Arial"/>
          <w:color w:val="222222"/>
          <w:sz w:val="18"/>
          <w:szCs w:val="18"/>
        </w:rPr>
        <w:t xml:space="preserve">How can church members help one another mature in their </w:t>
      </w:r>
      <w:r w:rsidRPr="004E2B44">
        <w:rPr>
          <w:rFonts w:ascii="Arial" w:eastAsia="Times New Roman" w:hAnsi="Arial" w:cs="Arial"/>
          <w:color w:val="222222"/>
          <w:sz w:val="18"/>
          <w:szCs w:val="18"/>
        </w:rPr>
        <w:t>understanding of Christ?</w:t>
      </w:r>
    </w:p>
    <w:p w:rsidR="004E2B44" w:rsidRPr="004904BF" w:rsidRDefault="004E2B44" w:rsidP="004E2B44">
      <w:pPr>
        <w:rPr>
          <w:rFonts w:ascii="Arial" w:hAnsi="Arial" w:cs="Arial"/>
          <w:sz w:val="18"/>
          <w:szCs w:val="18"/>
        </w:rPr>
      </w:pPr>
    </w:p>
    <w:p w:rsidR="004E2B44" w:rsidRPr="004904BF" w:rsidRDefault="004E2B44" w:rsidP="004E2B44">
      <w:pPr>
        <w:rPr>
          <w:rFonts w:ascii="Arial" w:hAnsi="Arial" w:cs="Arial"/>
          <w:sz w:val="18"/>
          <w:szCs w:val="18"/>
        </w:rPr>
      </w:pPr>
    </w:p>
    <w:p w:rsidR="004904BF" w:rsidRPr="004904BF" w:rsidRDefault="004904BF" w:rsidP="004E2B44">
      <w:pPr>
        <w:rPr>
          <w:rFonts w:ascii="Arial" w:hAnsi="Arial" w:cs="Arial"/>
          <w:sz w:val="18"/>
          <w:szCs w:val="18"/>
        </w:rPr>
      </w:pPr>
    </w:p>
    <w:p w:rsidR="004E2B44" w:rsidRPr="004904BF" w:rsidRDefault="004E2B44" w:rsidP="004E2B44">
      <w:pPr>
        <w:rPr>
          <w:rFonts w:ascii="Arial" w:hAnsi="Arial" w:cs="Arial"/>
          <w:sz w:val="18"/>
          <w:szCs w:val="18"/>
        </w:rPr>
      </w:pPr>
    </w:p>
    <w:p w:rsidR="004E2B44" w:rsidRPr="004904BF" w:rsidRDefault="004E2B44" w:rsidP="004E2B44">
      <w:pPr>
        <w:shd w:val="clear" w:color="auto" w:fill="FFFFFF"/>
        <w:rPr>
          <w:rFonts w:ascii="Arial" w:eastAsia="Times New Roman" w:hAnsi="Arial" w:cs="Arial"/>
          <w:color w:val="222222"/>
          <w:sz w:val="18"/>
          <w:szCs w:val="18"/>
        </w:rPr>
      </w:pPr>
      <w:r w:rsidRPr="004904BF">
        <w:rPr>
          <w:rFonts w:ascii="Arial" w:hAnsi="Arial" w:cs="Arial"/>
          <w:sz w:val="18"/>
          <w:szCs w:val="18"/>
        </w:rPr>
        <w:t xml:space="preserve">7. </w:t>
      </w:r>
      <w:r w:rsidRPr="004904BF">
        <w:rPr>
          <w:rFonts w:ascii="Arial" w:eastAsia="Times New Roman" w:hAnsi="Arial" w:cs="Arial"/>
          <w:color w:val="222222"/>
          <w:sz w:val="18"/>
          <w:szCs w:val="18"/>
        </w:rPr>
        <w:t xml:space="preserve">How does Paul conclude that Christ, as the Head, is accomplishing </w:t>
      </w:r>
      <w:r w:rsidRPr="004E2B44">
        <w:rPr>
          <w:rFonts w:ascii="Arial" w:eastAsia="Times New Roman" w:hAnsi="Arial" w:cs="Arial"/>
          <w:color w:val="222222"/>
          <w:sz w:val="18"/>
          <w:szCs w:val="18"/>
        </w:rPr>
        <w:t>the growth of believers? (v15)</w:t>
      </w:r>
    </w:p>
    <w:sectPr w:rsidR="004E2B44" w:rsidRPr="004904B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887" w:rsidRDefault="00B02887" w:rsidP="004E2B44">
      <w:pPr>
        <w:spacing w:after="0" w:line="240" w:lineRule="auto"/>
      </w:pPr>
      <w:r>
        <w:separator/>
      </w:r>
    </w:p>
  </w:endnote>
  <w:endnote w:type="continuationSeparator" w:id="0">
    <w:p w:rsidR="00B02887" w:rsidRDefault="00B02887" w:rsidP="004E2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887" w:rsidRDefault="00B02887" w:rsidP="004E2B44">
      <w:pPr>
        <w:spacing w:after="0" w:line="240" w:lineRule="auto"/>
      </w:pPr>
      <w:r>
        <w:separator/>
      </w:r>
    </w:p>
  </w:footnote>
  <w:footnote w:type="continuationSeparator" w:id="0">
    <w:p w:rsidR="00B02887" w:rsidRDefault="00B02887" w:rsidP="004E2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B44" w:rsidRDefault="004E2B44" w:rsidP="004E2B44">
    <w:pPr>
      <w:shd w:val="clear" w:color="auto" w:fill="FFFFFF"/>
      <w:spacing w:after="0" w:line="240" w:lineRule="auto"/>
      <w:jc w:val="center"/>
      <w:rPr>
        <w:rFonts w:ascii="Arial" w:eastAsia="Times New Roman" w:hAnsi="Arial" w:cs="Arial"/>
        <w:b/>
        <w:bCs/>
        <w:color w:val="222222"/>
        <w:sz w:val="52"/>
        <w:szCs w:val="52"/>
      </w:rPr>
    </w:pPr>
    <w:r>
      <w:rPr>
        <w:rFonts w:ascii="Arial" w:eastAsia="Times New Roman" w:hAnsi="Arial" w:cs="Arial"/>
        <w:b/>
        <w:bCs/>
        <w:color w:val="222222"/>
        <w:sz w:val="52"/>
        <w:szCs w:val="52"/>
      </w:rPr>
      <w:t>WOMEN'S THURSDAY BIBLE STUDY</w:t>
    </w:r>
  </w:p>
  <w:p w:rsidR="004E2B44" w:rsidRDefault="004E2B44">
    <w:pPr>
      <w:pStyle w:val="Header"/>
    </w:pPr>
    <w:r>
      <w:rPr>
        <w:rFonts w:ascii="Arial" w:eastAsia="Times New Roman" w:hAnsi="Arial" w:cs="Arial"/>
        <w:color w:val="222222"/>
        <w:sz w:val="44"/>
        <w:szCs w:val="44"/>
      </w:rPr>
      <w:tab/>
    </w:r>
    <w:r>
      <w:rPr>
        <w:rFonts w:ascii="Arial" w:hAnsi="Arial" w:cs="Arial"/>
        <w:color w:val="222222"/>
        <w:sz w:val="48"/>
        <w:szCs w:val="48"/>
        <w:shd w:val="clear" w:color="auto" w:fill="FFFFFF"/>
      </w:rPr>
      <w:t>8/20</w:t>
    </w:r>
    <w:r>
      <w:rPr>
        <w:rFonts w:ascii="Arial" w:hAnsi="Arial" w:cs="Arial"/>
        <w:color w:val="222222"/>
        <w:sz w:val="48"/>
        <w:szCs w:val="48"/>
        <w:shd w:val="clear" w:color="auto" w:fill="FFFFFF"/>
      </w:rPr>
      <w:t xml:space="preserve">/26 10:30AM </w:t>
    </w:r>
    <w:r>
      <w:rPr>
        <w:rFonts w:ascii="Arial" w:hAnsi="Arial" w:cs="Arial"/>
        <w:color w:val="26282A"/>
        <w:sz w:val="48"/>
        <w:szCs w:val="48"/>
        <w:shd w:val="clear" w:color="auto" w:fill="FFFFFF"/>
      </w:rPr>
      <w:t>Ephesians 4:1-</w:t>
    </w:r>
    <w:r>
      <w:rPr>
        <w:rFonts w:ascii="Arial" w:hAnsi="Arial" w:cs="Arial"/>
        <w:color w:val="26282A"/>
        <w:sz w:val="48"/>
        <w:szCs w:val="48"/>
        <w:shd w:val="clear" w:color="auto" w:fill="FFFFFF"/>
      </w:rPr>
      <w:t>1</w:t>
    </w:r>
    <w:r>
      <w:rPr>
        <w:rFonts w:ascii="Arial" w:hAnsi="Arial" w:cs="Arial"/>
        <w:color w:val="26282A"/>
        <w:sz w:val="48"/>
        <w:szCs w:val="48"/>
        <w:shd w:val="clear" w:color="auto" w:fill="FFFFFF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44"/>
    <w:rsid w:val="004904BF"/>
    <w:rsid w:val="004E2B44"/>
    <w:rsid w:val="00582498"/>
    <w:rsid w:val="0076366E"/>
    <w:rsid w:val="00B0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A5EF0"/>
  <w15:chartTrackingRefBased/>
  <w15:docId w15:val="{63975B43-6C7C-4ACB-9006-58D99406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2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B44"/>
  </w:style>
  <w:style w:type="paragraph" w:styleId="Footer">
    <w:name w:val="footer"/>
    <w:basedOn w:val="Normal"/>
    <w:link w:val="FooterChar"/>
    <w:uiPriority w:val="99"/>
    <w:unhideWhenUsed/>
    <w:rsid w:val="004E2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B44"/>
  </w:style>
  <w:style w:type="paragraph" w:styleId="ListParagraph">
    <w:name w:val="List Paragraph"/>
    <w:basedOn w:val="Normal"/>
    <w:uiPriority w:val="34"/>
    <w:qFormat/>
    <w:rsid w:val="004E2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6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1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Moriah Roters</dc:creator>
  <cp:keywords/>
  <dc:description/>
  <cp:lastModifiedBy>Moriah Roters</cp:lastModifiedBy>
  <cp:revision>1</cp:revision>
  <dcterms:created xsi:type="dcterms:W3CDTF">2026-08-12T00:34:00Z</dcterms:created>
  <dcterms:modified xsi:type="dcterms:W3CDTF">2026-08-12T00:49:00Z</dcterms:modified>
</cp:coreProperties>
</file>