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E59" w:rsidRPr="006E1EE3" w:rsidRDefault="001D3E59" w:rsidP="001D3E59">
      <w:pPr>
        <w:tabs>
          <w:tab w:val="left" w:pos="8370"/>
        </w:tabs>
        <w:jc w:val="center"/>
        <w:rPr>
          <w:rFonts w:cstheme="minorHAnsi"/>
          <w:b/>
          <w:sz w:val="52"/>
          <w:szCs w:val="66"/>
        </w:rPr>
      </w:pPr>
      <w:r w:rsidRPr="006E1EE3">
        <w:rPr>
          <w:rFonts w:cstheme="minorHAnsi"/>
          <w:b/>
          <w:sz w:val="52"/>
          <w:szCs w:val="66"/>
        </w:rPr>
        <w:t>Thursday Women’s Bible Study</w:t>
      </w:r>
    </w:p>
    <w:p w:rsidR="001D3E59" w:rsidRPr="006E1EE3" w:rsidRDefault="00677711" w:rsidP="001D3E59">
      <w:pPr>
        <w:tabs>
          <w:tab w:val="left" w:pos="8370"/>
        </w:tabs>
        <w:jc w:val="center"/>
        <w:rPr>
          <w:rFonts w:cstheme="minorHAnsi"/>
          <w:b/>
          <w:sz w:val="32"/>
          <w:szCs w:val="36"/>
        </w:rPr>
      </w:pPr>
      <w:r w:rsidRPr="006E1EE3">
        <w:rPr>
          <w:rFonts w:cstheme="minorHAnsi"/>
          <w:b/>
          <w:sz w:val="32"/>
          <w:szCs w:val="36"/>
        </w:rPr>
        <w:t>5/23</w:t>
      </w:r>
      <w:r w:rsidR="001D3E59" w:rsidRPr="006E1EE3">
        <w:rPr>
          <w:rFonts w:cstheme="minorHAnsi"/>
          <w:b/>
          <w:sz w:val="32"/>
          <w:szCs w:val="36"/>
        </w:rPr>
        <w:t>/2024 ~ 10:30AM ~ Read Philippians 3:8-</w:t>
      </w:r>
      <w:r w:rsidR="00680E28" w:rsidRPr="006E1EE3">
        <w:rPr>
          <w:rFonts w:cstheme="minorHAnsi"/>
          <w:b/>
          <w:sz w:val="32"/>
          <w:szCs w:val="36"/>
        </w:rPr>
        <w:t>11</w:t>
      </w:r>
    </w:p>
    <w:p w:rsidR="00680E28" w:rsidRPr="006E1EE3" w:rsidRDefault="00680E28" w:rsidP="001D3E59">
      <w:pPr>
        <w:tabs>
          <w:tab w:val="left" w:pos="8370"/>
        </w:tabs>
        <w:jc w:val="center"/>
        <w:rPr>
          <w:rFonts w:cstheme="minorHAnsi"/>
          <w:b/>
          <w:sz w:val="2"/>
          <w:szCs w:val="21"/>
        </w:rPr>
      </w:pPr>
    </w:p>
    <w:p w:rsidR="00680E28" w:rsidRPr="006E1EE3" w:rsidRDefault="00680E28" w:rsidP="006E1EE3">
      <w:pPr>
        <w:pStyle w:val="ListParagraph"/>
        <w:numPr>
          <w:ilvl w:val="0"/>
          <w:numId w:val="1"/>
        </w:numPr>
        <w:tabs>
          <w:tab w:val="left" w:pos="8370"/>
        </w:tabs>
        <w:rPr>
          <w:sz w:val="21"/>
          <w:szCs w:val="21"/>
        </w:rPr>
      </w:pPr>
      <w:r w:rsidRPr="006E1EE3">
        <w:rPr>
          <w:sz w:val="21"/>
          <w:szCs w:val="21"/>
        </w:rPr>
        <w:t>What reason does he give in 3:8,9 why he was willing to suffer such losses? How did the things that he gave up compare to what he gained?</w:t>
      </w:r>
    </w:p>
    <w:p w:rsidR="006E1EE3" w:rsidRDefault="006E1EE3" w:rsidP="006E1EE3">
      <w:pPr>
        <w:tabs>
          <w:tab w:val="left" w:pos="8370"/>
        </w:tabs>
        <w:rPr>
          <w:sz w:val="21"/>
          <w:szCs w:val="21"/>
        </w:rPr>
      </w:pPr>
    </w:p>
    <w:p w:rsidR="006E1EE3" w:rsidRDefault="006E1EE3" w:rsidP="006E1EE3">
      <w:pPr>
        <w:tabs>
          <w:tab w:val="left" w:pos="8370"/>
        </w:tabs>
        <w:rPr>
          <w:sz w:val="21"/>
          <w:szCs w:val="21"/>
        </w:rPr>
      </w:pPr>
    </w:p>
    <w:p w:rsidR="006E1EE3" w:rsidRPr="006E1EE3" w:rsidRDefault="006E1EE3" w:rsidP="006E1EE3">
      <w:pPr>
        <w:tabs>
          <w:tab w:val="left" w:pos="8370"/>
        </w:tabs>
        <w:rPr>
          <w:sz w:val="21"/>
          <w:szCs w:val="21"/>
        </w:rPr>
      </w:pPr>
    </w:p>
    <w:p w:rsidR="00680E28" w:rsidRPr="006E1EE3" w:rsidRDefault="00680E28" w:rsidP="006E1EE3">
      <w:pPr>
        <w:pStyle w:val="ListParagraph"/>
        <w:numPr>
          <w:ilvl w:val="0"/>
          <w:numId w:val="1"/>
        </w:numPr>
        <w:tabs>
          <w:tab w:val="left" w:pos="8370"/>
        </w:tabs>
        <w:rPr>
          <w:sz w:val="21"/>
          <w:szCs w:val="21"/>
        </w:rPr>
      </w:pPr>
      <w:r w:rsidRPr="006E1EE3">
        <w:rPr>
          <w:sz w:val="21"/>
          <w:szCs w:val="21"/>
        </w:rPr>
        <w:t>How was Paul made righteous – 3:9? List other similar passages.</w:t>
      </w:r>
    </w:p>
    <w:p w:rsidR="006E1EE3" w:rsidRDefault="006E1EE3" w:rsidP="006E1EE3">
      <w:pPr>
        <w:tabs>
          <w:tab w:val="left" w:pos="8370"/>
        </w:tabs>
        <w:rPr>
          <w:sz w:val="21"/>
          <w:szCs w:val="21"/>
        </w:rPr>
      </w:pPr>
    </w:p>
    <w:p w:rsidR="006E1EE3" w:rsidRDefault="006E1EE3" w:rsidP="006E1EE3">
      <w:pPr>
        <w:tabs>
          <w:tab w:val="left" w:pos="8370"/>
        </w:tabs>
        <w:rPr>
          <w:sz w:val="21"/>
          <w:szCs w:val="21"/>
        </w:rPr>
      </w:pPr>
    </w:p>
    <w:p w:rsidR="006E1EE3" w:rsidRPr="006E1EE3" w:rsidRDefault="00680E28" w:rsidP="002B7DD4">
      <w:pPr>
        <w:pStyle w:val="ListParagraph"/>
        <w:numPr>
          <w:ilvl w:val="0"/>
          <w:numId w:val="1"/>
        </w:numPr>
        <w:tabs>
          <w:tab w:val="left" w:pos="8370"/>
        </w:tabs>
        <w:rPr>
          <w:sz w:val="21"/>
          <w:szCs w:val="21"/>
        </w:rPr>
      </w:pPr>
      <w:r w:rsidRPr="006E1EE3">
        <w:rPr>
          <w:sz w:val="21"/>
          <w:szCs w:val="21"/>
        </w:rPr>
        <w:t>Explain the sense in which we do not have our own righteousness but are made rig</w:t>
      </w:r>
      <w:r w:rsidR="006E1EE3" w:rsidRPr="006E1EE3">
        <w:rPr>
          <w:sz w:val="21"/>
          <w:szCs w:val="21"/>
        </w:rPr>
        <w:t>hteous by God.</w:t>
      </w:r>
      <w:r w:rsidR="002B7DD4">
        <w:t xml:space="preserve"> </w:t>
      </w:r>
      <w:bookmarkStart w:id="0" w:name="_GoBack"/>
      <w:bookmarkEnd w:id="0"/>
      <w:r w:rsidR="002B7DD4">
        <w:t>What did this have to do with the old law?</w:t>
      </w:r>
    </w:p>
    <w:p w:rsidR="006E1EE3" w:rsidRDefault="006E1EE3" w:rsidP="006E1EE3">
      <w:pPr>
        <w:tabs>
          <w:tab w:val="left" w:pos="8370"/>
        </w:tabs>
        <w:rPr>
          <w:sz w:val="21"/>
          <w:szCs w:val="21"/>
        </w:rPr>
      </w:pPr>
    </w:p>
    <w:p w:rsidR="006E1EE3" w:rsidRDefault="006E1EE3" w:rsidP="006E1EE3">
      <w:pPr>
        <w:tabs>
          <w:tab w:val="left" w:pos="8370"/>
        </w:tabs>
        <w:rPr>
          <w:sz w:val="21"/>
          <w:szCs w:val="21"/>
        </w:rPr>
      </w:pPr>
    </w:p>
    <w:p w:rsidR="006E1EE3" w:rsidRPr="006E1EE3" w:rsidRDefault="006E1EE3" w:rsidP="006E1EE3">
      <w:pPr>
        <w:tabs>
          <w:tab w:val="left" w:pos="8370"/>
        </w:tabs>
        <w:rPr>
          <w:sz w:val="21"/>
          <w:szCs w:val="21"/>
        </w:rPr>
      </w:pPr>
    </w:p>
    <w:p w:rsidR="006E1EE3" w:rsidRPr="006E1EE3" w:rsidRDefault="00680E28" w:rsidP="006E1EE3">
      <w:pPr>
        <w:pStyle w:val="ListParagraph"/>
        <w:numPr>
          <w:ilvl w:val="0"/>
          <w:numId w:val="1"/>
        </w:numPr>
        <w:tabs>
          <w:tab w:val="left" w:pos="8370"/>
        </w:tabs>
        <w:rPr>
          <w:sz w:val="21"/>
          <w:szCs w:val="21"/>
        </w:rPr>
      </w:pPr>
      <w:r w:rsidRPr="006E1EE3">
        <w:rPr>
          <w:sz w:val="21"/>
          <w:szCs w:val="21"/>
        </w:rPr>
        <w:t>Based on Paul’s discussion, explain the lessons we should learn about our own willingness to sacrifice to serve God?</w:t>
      </w:r>
    </w:p>
    <w:p w:rsidR="006E1EE3" w:rsidRDefault="006E1EE3" w:rsidP="006E1EE3">
      <w:pPr>
        <w:tabs>
          <w:tab w:val="left" w:pos="8370"/>
        </w:tabs>
        <w:rPr>
          <w:sz w:val="21"/>
          <w:szCs w:val="21"/>
        </w:rPr>
      </w:pPr>
    </w:p>
    <w:p w:rsidR="006E1EE3" w:rsidRDefault="006E1EE3" w:rsidP="006E1EE3">
      <w:pPr>
        <w:tabs>
          <w:tab w:val="left" w:pos="8370"/>
        </w:tabs>
        <w:rPr>
          <w:sz w:val="21"/>
          <w:szCs w:val="21"/>
        </w:rPr>
      </w:pPr>
    </w:p>
    <w:p w:rsidR="006E1EE3" w:rsidRPr="006E1EE3" w:rsidRDefault="006E1EE3" w:rsidP="006E1EE3">
      <w:pPr>
        <w:tabs>
          <w:tab w:val="left" w:pos="8370"/>
        </w:tabs>
        <w:rPr>
          <w:sz w:val="21"/>
          <w:szCs w:val="21"/>
        </w:rPr>
      </w:pPr>
    </w:p>
    <w:p w:rsidR="00680E28" w:rsidRPr="006E1EE3" w:rsidRDefault="00680E28" w:rsidP="006E1EE3">
      <w:pPr>
        <w:pStyle w:val="ListParagraph"/>
        <w:numPr>
          <w:ilvl w:val="0"/>
          <w:numId w:val="1"/>
        </w:numPr>
        <w:tabs>
          <w:tab w:val="left" w:pos="8370"/>
        </w:tabs>
        <w:rPr>
          <w:sz w:val="21"/>
          <w:szCs w:val="21"/>
        </w:rPr>
      </w:pPr>
      <w:r w:rsidRPr="006E1EE3">
        <w:rPr>
          <w:sz w:val="21"/>
          <w:szCs w:val="21"/>
        </w:rPr>
        <w:t xml:space="preserve">What goal did Paul pursue according to 3:10? What does it mean to know Jesus? How can we know the power of His resurrection? </w:t>
      </w:r>
    </w:p>
    <w:p w:rsidR="006E1EE3" w:rsidRDefault="006E1EE3" w:rsidP="006E1EE3">
      <w:pPr>
        <w:tabs>
          <w:tab w:val="left" w:pos="8370"/>
        </w:tabs>
        <w:rPr>
          <w:sz w:val="21"/>
          <w:szCs w:val="21"/>
        </w:rPr>
      </w:pPr>
    </w:p>
    <w:p w:rsidR="006E1EE3" w:rsidRDefault="006E1EE3" w:rsidP="006E1EE3">
      <w:pPr>
        <w:tabs>
          <w:tab w:val="left" w:pos="8370"/>
        </w:tabs>
        <w:rPr>
          <w:sz w:val="21"/>
          <w:szCs w:val="21"/>
        </w:rPr>
      </w:pPr>
    </w:p>
    <w:p w:rsidR="006E1EE3" w:rsidRPr="006E1EE3" w:rsidRDefault="006E1EE3" w:rsidP="006E1EE3">
      <w:pPr>
        <w:tabs>
          <w:tab w:val="left" w:pos="8370"/>
        </w:tabs>
        <w:rPr>
          <w:sz w:val="21"/>
          <w:szCs w:val="21"/>
        </w:rPr>
      </w:pPr>
    </w:p>
    <w:p w:rsidR="00680E28" w:rsidRPr="006E1EE3" w:rsidRDefault="00680E28" w:rsidP="006E1EE3">
      <w:pPr>
        <w:pStyle w:val="ListParagraph"/>
        <w:numPr>
          <w:ilvl w:val="0"/>
          <w:numId w:val="1"/>
        </w:numPr>
        <w:tabs>
          <w:tab w:val="left" w:pos="8370"/>
        </w:tabs>
        <w:rPr>
          <w:sz w:val="21"/>
          <w:szCs w:val="21"/>
        </w:rPr>
      </w:pPr>
      <w:r w:rsidRPr="006E1EE3">
        <w:rPr>
          <w:sz w:val="21"/>
          <w:szCs w:val="21"/>
        </w:rPr>
        <w:t>How can we have fellowship in the sufferings of Jesus and be conformed to His death?</w:t>
      </w:r>
    </w:p>
    <w:p w:rsidR="006E1EE3" w:rsidRDefault="006E1EE3" w:rsidP="006E1EE3">
      <w:pPr>
        <w:tabs>
          <w:tab w:val="left" w:pos="8370"/>
        </w:tabs>
        <w:rPr>
          <w:sz w:val="21"/>
          <w:szCs w:val="21"/>
        </w:rPr>
      </w:pPr>
    </w:p>
    <w:p w:rsidR="006E1EE3" w:rsidRDefault="006E1EE3" w:rsidP="006E1EE3">
      <w:pPr>
        <w:tabs>
          <w:tab w:val="left" w:pos="8370"/>
        </w:tabs>
        <w:rPr>
          <w:sz w:val="21"/>
          <w:szCs w:val="21"/>
        </w:rPr>
      </w:pPr>
    </w:p>
    <w:p w:rsidR="006E1EE3" w:rsidRPr="006E1EE3" w:rsidRDefault="006E1EE3" w:rsidP="006E1EE3">
      <w:pPr>
        <w:tabs>
          <w:tab w:val="left" w:pos="8370"/>
        </w:tabs>
        <w:rPr>
          <w:sz w:val="21"/>
          <w:szCs w:val="21"/>
        </w:rPr>
      </w:pPr>
    </w:p>
    <w:p w:rsidR="00680E28" w:rsidRPr="006E1EE3" w:rsidRDefault="00680E28" w:rsidP="006E1EE3">
      <w:pPr>
        <w:pStyle w:val="ListParagraph"/>
        <w:numPr>
          <w:ilvl w:val="0"/>
          <w:numId w:val="1"/>
        </w:numPr>
        <w:tabs>
          <w:tab w:val="left" w:pos="8370"/>
        </w:tabs>
        <w:rPr>
          <w:sz w:val="21"/>
          <w:szCs w:val="21"/>
        </w:rPr>
      </w:pPr>
      <w:r w:rsidRPr="006E1EE3">
        <w:rPr>
          <w:sz w:val="21"/>
          <w:szCs w:val="21"/>
        </w:rPr>
        <w:t>What goal did Paul pursue according to 3:11? Since all will be raised, in what sense should we see</w:t>
      </w:r>
      <w:r w:rsidR="006E1EE3" w:rsidRPr="006E1EE3">
        <w:rPr>
          <w:sz w:val="21"/>
          <w:szCs w:val="21"/>
        </w:rPr>
        <w:t>k to attain to the resurrection?</w:t>
      </w:r>
    </w:p>
    <w:p w:rsidR="006E1EE3" w:rsidRDefault="006E1EE3" w:rsidP="006E1EE3">
      <w:pPr>
        <w:tabs>
          <w:tab w:val="left" w:pos="8370"/>
        </w:tabs>
        <w:rPr>
          <w:rFonts w:cstheme="minorHAnsi"/>
          <w:b/>
          <w:sz w:val="21"/>
          <w:szCs w:val="21"/>
        </w:rPr>
      </w:pPr>
    </w:p>
    <w:p w:rsidR="006E1EE3" w:rsidRPr="006E1EE3" w:rsidRDefault="006E1EE3" w:rsidP="006E1EE3">
      <w:pPr>
        <w:tabs>
          <w:tab w:val="left" w:pos="8370"/>
        </w:tabs>
        <w:rPr>
          <w:rFonts w:cstheme="minorHAnsi"/>
          <w:b/>
          <w:sz w:val="21"/>
          <w:szCs w:val="21"/>
        </w:rPr>
      </w:pPr>
    </w:p>
    <w:sectPr w:rsidR="006E1EE3" w:rsidRPr="006E1EE3" w:rsidSect="00680E28">
      <w:pgSz w:w="12240" w:h="15840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77AC"/>
    <w:multiLevelType w:val="hybridMultilevel"/>
    <w:tmpl w:val="F1B68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E59"/>
    <w:rsid w:val="001D3E59"/>
    <w:rsid w:val="002B7DD4"/>
    <w:rsid w:val="00677711"/>
    <w:rsid w:val="00680E28"/>
    <w:rsid w:val="006E1EE3"/>
    <w:rsid w:val="00A6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33A65"/>
  <w15:chartTrackingRefBased/>
  <w15:docId w15:val="{2A1FCB80-187F-4A7B-A969-A15BB6DD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E59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5</cp:revision>
  <dcterms:created xsi:type="dcterms:W3CDTF">2024-01-23T19:35:00Z</dcterms:created>
  <dcterms:modified xsi:type="dcterms:W3CDTF">2024-05-15T21:44:00Z</dcterms:modified>
</cp:coreProperties>
</file>