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61" w:rsidRPr="009240B0" w:rsidRDefault="00256361" w:rsidP="00256361">
      <w:pPr>
        <w:tabs>
          <w:tab w:val="left" w:pos="8370"/>
        </w:tabs>
        <w:jc w:val="center"/>
        <w:rPr>
          <w:rFonts w:cstheme="minorHAnsi"/>
          <w:b/>
          <w:sz w:val="64"/>
          <w:szCs w:val="64"/>
        </w:rPr>
      </w:pPr>
      <w:r w:rsidRPr="009240B0">
        <w:rPr>
          <w:rFonts w:cstheme="minorHAnsi"/>
          <w:b/>
          <w:sz w:val="64"/>
          <w:szCs w:val="64"/>
        </w:rPr>
        <w:t>Thursday Women’s Bible Study</w:t>
      </w:r>
    </w:p>
    <w:p w:rsidR="00256361" w:rsidRPr="009240B0" w:rsidRDefault="00190C89" w:rsidP="00256361">
      <w:pPr>
        <w:tabs>
          <w:tab w:val="left" w:pos="8370"/>
        </w:tabs>
        <w:jc w:val="center"/>
        <w:rPr>
          <w:rFonts w:cstheme="minorHAnsi"/>
          <w:b/>
          <w:sz w:val="44"/>
          <w:szCs w:val="40"/>
        </w:rPr>
      </w:pPr>
      <w:r w:rsidRPr="009240B0">
        <w:rPr>
          <w:rFonts w:cstheme="minorHAnsi"/>
          <w:b/>
          <w:sz w:val="44"/>
          <w:szCs w:val="40"/>
        </w:rPr>
        <w:t>Join us next week 7/25</w:t>
      </w:r>
      <w:r w:rsidR="00336883" w:rsidRPr="009240B0">
        <w:rPr>
          <w:rFonts w:cstheme="minorHAnsi"/>
          <w:b/>
          <w:sz w:val="44"/>
          <w:szCs w:val="40"/>
        </w:rPr>
        <w:t xml:space="preserve">/2024 ~ </w:t>
      </w:r>
      <w:r w:rsidR="00256361" w:rsidRPr="009240B0">
        <w:rPr>
          <w:rFonts w:cstheme="minorHAnsi"/>
          <w:b/>
          <w:sz w:val="44"/>
          <w:szCs w:val="40"/>
        </w:rPr>
        <w:t>10</w:t>
      </w:r>
      <w:r w:rsidR="00336883" w:rsidRPr="009240B0">
        <w:rPr>
          <w:rFonts w:cstheme="minorHAnsi"/>
          <w:b/>
          <w:sz w:val="44"/>
          <w:szCs w:val="40"/>
        </w:rPr>
        <w:t xml:space="preserve">:30AM ~ </w:t>
      </w:r>
      <w:r w:rsidR="009240B0" w:rsidRPr="009240B0">
        <w:rPr>
          <w:rFonts w:cstheme="minorHAnsi"/>
          <w:b/>
          <w:sz w:val="40"/>
          <w:szCs w:val="40"/>
        </w:rPr>
        <w:t>Philippians 4:14-17</w:t>
      </w:r>
    </w:p>
    <w:p w:rsidR="001C6159" w:rsidRPr="001C6159" w:rsidRDefault="001C6159" w:rsidP="001C6159">
      <w:pPr>
        <w:tabs>
          <w:tab w:val="left" w:pos="8370"/>
        </w:tabs>
        <w:rPr>
          <w:rFonts w:cstheme="minorHAnsi"/>
          <w:b/>
          <w:sz w:val="2"/>
          <w:szCs w:val="36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  <w:r w:rsidRPr="009240B0">
        <w:rPr>
          <w:sz w:val="28"/>
          <w:szCs w:val="27"/>
        </w:rPr>
        <w:t>1</w:t>
      </w:r>
      <w:r w:rsidR="00CE41BE" w:rsidRPr="009240B0">
        <w:rPr>
          <w:sz w:val="28"/>
          <w:szCs w:val="27"/>
        </w:rPr>
        <w:t xml:space="preserve">. How had the Philippians shared with Paul according to 4:14-16? When and where had they shared with Paul? </w:t>
      </w: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  <w:bookmarkStart w:id="0" w:name="_GoBack"/>
      <w:bookmarkEnd w:id="0"/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CE41BE" w:rsidP="001C6159">
      <w:pPr>
        <w:tabs>
          <w:tab w:val="left" w:pos="8370"/>
        </w:tabs>
        <w:rPr>
          <w:sz w:val="28"/>
          <w:szCs w:val="27"/>
        </w:rPr>
      </w:pPr>
      <w:r w:rsidRPr="009240B0">
        <w:rPr>
          <w:sz w:val="28"/>
          <w:szCs w:val="27"/>
        </w:rPr>
        <w:t>2. According to other passages, how had the Philippians’ gift been conveyed to Paul? Did churches send funds to a central board of directors or the elders of another church who in turn oversaw the use and distribution of the funds?</w:t>
      </w: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  <w:r w:rsidRPr="009240B0">
        <w:rPr>
          <w:sz w:val="28"/>
          <w:szCs w:val="27"/>
        </w:rPr>
        <w:t xml:space="preserve"> </w:t>
      </w:r>
      <w:r w:rsidR="00CE41BE" w:rsidRPr="009240B0">
        <w:rPr>
          <w:sz w:val="28"/>
          <w:szCs w:val="27"/>
        </w:rPr>
        <w:t>3. According to 1 Peter 5:1-3; Acts 20:28; 14:23, what church should any specif</w:t>
      </w:r>
      <w:r w:rsidRPr="009240B0">
        <w:rPr>
          <w:sz w:val="28"/>
          <w:szCs w:val="27"/>
        </w:rPr>
        <w:t xml:space="preserve">ic eldership oversee? </w:t>
      </w:r>
      <w:r w:rsidR="00CE41BE" w:rsidRPr="009240B0">
        <w:rPr>
          <w:sz w:val="28"/>
          <w:szCs w:val="27"/>
        </w:rPr>
        <w:t xml:space="preserve">Does any New Testament passage authorize the elders of one church to oversee the work and funds of another church in evangelism? </w:t>
      </w: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CE41BE" w:rsidP="001C6159">
      <w:pPr>
        <w:tabs>
          <w:tab w:val="left" w:pos="8370"/>
        </w:tabs>
        <w:rPr>
          <w:sz w:val="28"/>
          <w:szCs w:val="27"/>
        </w:rPr>
      </w:pPr>
      <w:r w:rsidRPr="009240B0">
        <w:rPr>
          <w:sz w:val="28"/>
          <w:szCs w:val="27"/>
        </w:rPr>
        <w:t xml:space="preserve">4. Under what circumstances did churches send funds to another church? See Acts 11:27-30; Romans 15:25-27; 1 Corinthians 16:1-4; 2 Corinthians 8 and 9. </w:t>
      </w: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1C6159" w:rsidRPr="009240B0" w:rsidRDefault="001C6159" w:rsidP="001C6159">
      <w:pPr>
        <w:tabs>
          <w:tab w:val="left" w:pos="8370"/>
        </w:tabs>
        <w:rPr>
          <w:sz w:val="28"/>
          <w:szCs w:val="27"/>
        </w:rPr>
      </w:pPr>
    </w:p>
    <w:p w:rsidR="00CE41BE" w:rsidRPr="009240B0" w:rsidRDefault="001C6159" w:rsidP="009240B0">
      <w:pPr>
        <w:tabs>
          <w:tab w:val="left" w:pos="8370"/>
        </w:tabs>
        <w:rPr>
          <w:rFonts w:cstheme="minorHAnsi"/>
          <w:b/>
          <w:sz w:val="28"/>
          <w:szCs w:val="27"/>
        </w:rPr>
      </w:pPr>
      <w:r w:rsidRPr="009240B0">
        <w:rPr>
          <w:sz w:val="28"/>
          <w:szCs w:val="27"/>
        </w:rPr>
        <w:t xml:space="preserve">5. </w:t>
      </w:r>
      <w:r w:rsidR="009240B0" w:rsidRPr="009240B0">
        <w:rPr>
          <w:sz w:val="28"/>
          <w:szCs w:val="27"/>
        </w:rPr>
        <w:t>What was especially important to Paul about the Philippians’ gift – 4:17? In what way would this abound to the Philippians’ account?</w:t>
      </w:r>
    </w:p>
    <w:p w:rsidR="003623DB" w:rsidRDefault="003623DB"/>
    <w:sectPr w:rsidR="003623DB" w:rsidSect="009240B0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61"/>
    <w:rsid w:val="0014490D"/>
    <w:rsid w:val="00190C89"/>
    <w:rsid w:val="001C6159"/>
    <w:rsid w:val="00256361"/>
    <w:rsid w:val="00336883"/>
    <w:rsid w:val="003623DB"/>
    <w:rsid w:val="005940C1"/>
    <w:rsid w:val="008A2E02"/>
    <w:rsid w:val="009240B0"/>
    <w:rsid w:val="00C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6B01"/>
  <w15:chartTrackingRefBased/>
  <w15:docId w15:val="{75CC0C36-234E-427E-880D-1CED1E3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6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8</cp:revision>
  <cp:lastPrinted>2024-07-18T17:29:00Z</cp:lastPrinted>
  <dcterms:created xsi:type="dcterms:W3CDTF">2024-01-23T20:16:00Z</dcterms:created>
  <dcterms:modified xsi:type="dcterms:W3CDTF">2024-07-18T17:31:00Z</dcterms:modified>
</cp:coreProperties>
</file>