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DE62" w14:textId="77777777" w:rsidR="00952276" w:rsidRDefault="00952276" w:rsidP="00340078">
      <w:pPr>
        <w:spacing w:after="0" w:line="192" w:lineRule="auto"/>
        <w:rPr>
          <w:rFonts w:ascii="Avenir Heavy" w:eastAsia="Times New Roman" w:hAnsi="Avenir Heavy" w:cs="Times New Roman"/>
          <w:b/>
          <w:bCs/>
          <w:color w:val="000000"/>
          <w:kern w:val="0"/>
          <w:sz w:val="28"/>
          <w:szCs w:val="28"/>
          <w14:ligatures w14:val="none"/>
        </w:rPr>
      </w:pPr>
    </w:p>
    <w:p w14:paraId="5361AE5F" w14:textId="5763B92E" w:rsidR="00553084" w:rsidRPr="00EC0FA3" w:rsidRDefault="00EC0FA3" w:rsidP="00C76B64">
      <w:pPr>
        <w:spacing w:after="0" w:line="192" w:lineRule="auto"/>
        <w:jc w:val="center"/>
        <w:rPr>
          <w:rFonts w:ascii="Avenir Heavy" w:eastAsia="Times New Roman" w:hAnsi="Avenir Heavy" w:cs="Times New Roman"/>
          <w:b/>
          <w:bCs/>
          <w:color w:val="000000"/>
          <w:kern w:val="0"/>
          <w:sz w:val="52"/>
          <w:szCs w:val="52"/>
          <w14:ligatures w14:val="none"/>
        </w:rPr>
      </w:pPr>
      <w:r w:rsidRPr="00EC0FA3">
        <w:rPr>
          <w:rFonts w:ascii="Avenir Heavy" w:eastAsia="Times New Roman" w:hAnsi="Avenir Heavy" w:cs="Times New Roman"/>
          <w:b/>
          <w:bCs/>
          <w:color w:val="000000"/>
          <w:kern w:val="0"/>
          <w:sz w:val="52"/>
          <w:szCs w:val="52"/>
          <w14:ligatures w14:val="none"/>
        </w:rPr>
        <w:t>Prayer Wheel</w:t>
      </w:r>
    </w:p>
    <w:p w14:paraId="7AFBDB41" w14:textId="77777777"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36C2ACEB" w14:textId="1671BAB8"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2A33BECD" w14:textId="4B3DBFAC" w:rsidR="00553084" w:rsidRDefault="00306CD3" w:rsidP="00340078">
      <w:pPr>
        <w:spacing w:after="0" w:line="192" w:lineRule="auto"/>
        <w:rPr>
          <w:rFonts w:ascii="Avenir Heavy" w:eastAsia="Times New Roman" w:hAnsi="Avenir Heavy" w:cs="Times New Roman"/>
          <w:b/>
          <w:bCs/>
          <w:color w:val="000000"/>
          <w:kern w:val="0"/>
          <w:sz w:val="28"/>
          <w:szCs w:val="28"/>
          <w14:ligatures w14:val="none"/>
        </w:rPr>
      </w:pPr>
      <w:r>
        <w:rPr>
          <w:rFonts w:ascii="Avenir Heavy" w:eastAsia="Times New Roman" w:hAnsi="Avenir Heavy" w:cs="Times New Roman"/>
          <w:b/>
          <w:bCs/>
          <w:noProof/>
          <w:color w:val="000000"/>
          <w:kern w:val="0"/>
          <w:sz w:val="28"/>
          <w:szCs w:val="28"/>
        </w:rPr>
        <w:drawing>
          <wp:inline distT="0" distB="0" distL="0" distR="0" wp14:anchorId="1AEEF5C4" wp14:editId="6E50663C">
            <wp:extent cx="6858000" cy="6858000"/>
            <wp:effectExtent l="0" t="0" r="0" b="0"/>
            <wp:docPr id="182321800" name="Picture 2" descr="A diagram of a prayer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1800" name="Picture 2" descr="A diagram of a prayer whee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p>
    <w:p w14:paraId="0440A322" w14:textId="77777777"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41BF6679" w14:textId="77777777"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70EF7E39" w14:textId="77777777" w:rsidR="0049335D" w:rsidRDefault="0049335D" w:rsidP="00340078">
      <w:pPr>
        <w:spacing w:after="0" w:line="192" w:lineRule="auto"/>
        <w:rPr>
          <w:rFonts w:ascii="Avenir Heavy" w:eastAsia="Times New Roman" w:hAnsi="Avenir Heavy" w:cs="Times New Roman"/>
          <w:b/>
          <w:bCs/>
          <w:color w:val="000000"/>
          <w:kern w:val="0"/>
          <w:sz w:val="28"/>
          <w:szCs w:val="28"/>
          <w14:ligatures w14:val="none"/>
        </w:rPr>
      </w:pPr>
    </w:p>
    <w:p w14:paraId="1366A9C3" w14:textId="77777777"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51EBE8E1" w14:textId="386D2AC3" w:rsidR="00553084" w:rsidRPr="0081181B" w:rsidRDefault="0081181B" w:rsidP="00C76B64">
      <w:pPr>
        <w:spacing w:after="0" w:line="192" w:lineRule="auto"/>
        <w:jc w:val="center"/>
        <w:rPr>
          <w:rFonts w:ascii="Avenir Heavy" w:eastAsia="Times New Roman" w:hAnsi="Avenir Heavy" w:cs="Times New Roman"/>
          <w:b/>
          <w:bCs/>
          <w:color w:val="000000"/>
          <w:kern w:val="0"/>
          <w:sz w:val="22"/>
          <w:szCs w:val="22"/>
          <w14:ligatures w14:val="none"/>
        </w:rPr>
      </w:pPr>
      <w:r w:rsidRPr="0081181B">
        <w:rPr>
          <w:rFonts w:ascii="Avenir Heavy" w:eastAsia="Times New Roman" w:hAnsi="Avenir Heavy" w:cs="Times New Roman"/>
          <w:b/>
          <w:bCs/>
          <w:color w:val="000000"/>
          <w:kern w:val="0"/>
          <w:sz w:val="22"/>
          <w:szCs w:val="22"/>
          <w14:ligatures w14:val="none"/>
        </w:rPr>
        <w:t>JourneyChristian.com/</w:t>
      </w:r>
      <w:proofErr w:type="spellStart"/>
      <w:r w:rsidRPr="0081181B">
        <w:rPr>
          <w:rFonts w:ascii="Avenir Heavy" w:eastAsia="Times New Roman" w:hAnsi="Avenir Heavy" w:cs="Times New Roman"/>
          <w:b/>
          <w:bCs/>
          <w:color w:val="000000"/>
          <w:kern w:val="0"/>
          <w:sz w:val="22"/>
          <w:szCs w:val="22"/>
          <w14:ligatures w14:val="none"/>
        </w:rPr>
        <w:t>Prayer</w:t>
      </w:r>
      <w:r w:rsidR="000C2D63">
        <w:rPr>
          <w:rFonts w:ascii="Avenir Heavy" w:eastAsia="Times New Roman" w:hAnsi="Avenir Heavy" w:cs="Times New Roman"/>
          <w:b/>
          <w:bCs/>
          <w:color w:val="000000"/>
          <w:kern w:val="0"/>
          <w:sz w:val="22"/>
          <w:szCs w:val="22"/>
          <w14:ligatures w14:val="none"/>
        </w:rPr>
        <w:t>Wheel</w:t>
      </w:r>
      <w:proofErr w:type="spellEnd"/>
    </w:p>
    <w:p w14:paraId="795131B8" w14:textId="77777777" w:rsidR="00553084" w:rsidRDefault="00553084" w:rsidP="00340078">
      <w:pPr>
        <w:spacing w:after="0" w:line="192" w:lineRule="auto"/>
        <w:rPr>
          <w:rFonts w:ascii="Avenir Heavy" w:eastAsia="Times New Roman" w:hAnsi="Avenir Heavy" w:cs="Times New Roman"/>
          <w:b/>
          <w:bCs/>
          <w:color w:val="000000"/>
          <w:kern w:val="0"/>
          <w:sz w:val="28"/>
          <w:szCs w:val="28"/>
          <w14:ligatures w14:val="none"/>
        </w:rPr>
      </w:pPr>
    </w:p>
    <w:p w14:paraId="074D0EAF" w14:textId="77777777" w:rsidR="0049335D" w:rsidRDefault="0049335D" w:rsidP="00340078">
      <w:pPr>
        <w:spacing w:after="0" w:line="192" w:lineRule="auto"/>
        <w:rPr>
          <w:rFonts w:ascii="Avenir Heavy" w:eastAsia="Times New Roman" w:hAnsi="Avenir Heavy" w:cs="Times New Roman"/>
          <w:b/>
          <w:bCs/>
          <w:color w:val="000000"/>
          <w:kern w:val="0"/>
          <w:sz w:val="28"/>
          <w:szCs w:val="28"/>
          <w14:ligatures w14:val="none"/>
        </w:rPr>
      </w:pPr>
    </w:p>
    <w:p w14:paraId="735D31D5" w14:textId="684B3138" w:rsidR="00340078" w:rsidRDefault="00340078" w:rsidP="00C76B64">
      <w:pPr>
        <w:spacing w:after="0" w:line="192" w:lineRule="auto"/>
        <w:jc w:val="center"/>
        <w:rPr>
          <w:rFonts w:ascii="Avenir Heavy" w:eastAsia="Times New Roman" w:hAnsi="Avenir Heavy" w:cs="Times New Roman"/>
          <w:b/>
          <w:bCs/>
          <w:color w:val="000000"/>
          <w:kern w:val="0"/>
          <w:sz w:val="28"/>
          <w:szCs w:val="28"/>
          <w14:ligatures w14:val="none"/>
        </w:rPr>
      </w:pPr>
      <w:r w:rsidRPr="00340078">
        <w:rPr>
          <w:rFonts w:ascii="Avenir Heavy" w:eastAsia="Times New Roman" w:hAnsi="Avenir Heavy" w:cs="Times New Roman"/>
          <w:b/>
          <w:bCs/>
          <w:color w:val="000000"/>
          <w:kern w:val="0"/>
          <w:sz w:val="28"/>
          <w:szCs w:val="28"/>
          <w14:ligatures w14:val="none"/>
        </w:rPr>
        <w:lastRenderedPageBreak/>
        <w:t>Prayer Wheel Guide</w:t>
      </w:r>
    </w:p>
    <w:p w14:paraId="3E10DD1F" w14:textId="77777777" w:rsidR="00340078" w:rsidRPr="00340078" w:rsidRDefault="00340078" w:rsidP="00340078">
      <w:pPr>
        <w:spacing w:after="0" w:line="192" w:lineRule="auto"/>
        <w:rPr>
          <w:rFonts w:ascii="Avenir Heavy" w:eastAsia="Times New Roman" w:hAnsi="Avenir Heavy" w:cs="Times New Roman"/>
          <w:b/>
          <w:bCs/>
          <w:color w:val="000000"/>
          <w:kern w:val="0"/>
          <w:sz w:val="28"/>
          <w:szCs w:val="28"/>
          <w14:ligatures w14:val="none"/>
        </w:rPr>
      </w:pPr>
    </w:p>
    <w:p w14:paraId="1683B44F" w14:textId="77777777" w:rsidR="00340078" w:rsidRDefault="00340078" w:rsidP="00340078">
      <w:pPr>
        <w:spacing w:after="0" w:line="192" w:lineRule="auto"/>
        <w:rPr>
          <w:rFonts w:ascii="Avenir Book" w:eastAsia="Times New Roman" w:hAnsi="Avenir Book" w:cs="Times New Roman"/>
          <w:color w:val="000000"/>
          <w:kern w:val="0"/>
          <w:sz w:val="18"/>
          <w:szCs w:val="18"/>
          <w14:ligatures w14:val="none"/>
        </w:rPr>
      </w:pPr>
    </w:p>
    <w:p w14:paraId="10224612" w14:textId="594DBE20" w:rsidR="001778CC" w:rsidRPr="001778CC" w:rsidRDefault="001778CC" w:rsidP="00340078">
      <w:pPr>
        <w:spacing w:after="0" w:line="204" w:lineRule="auto"/>
        <w:rPr>
          <w:rFonts w:ascii="Avenir Black" w:eastAsia="Times New Roman" w:hAnsi="Avenir Black" w:cs="Times New Roman"/>
          <w:b/>
          <w:bCs/>
          <w:color w:val="F6D042"/>
          <w:kern w:val="0"/>
          <w:sz w:val="19"/>
          <w:szCs w:val="19"/>
          <w14:ligatures w14:val="none"/>
        </w:rPr>
      </w:pPr>
      <w:r w:rsidRPr="001778CC">
        <w:rPr>
          <w:rFonts w:ascii="Avenir Black" w:eastAsia="Times New Roman" w:hAnsi="Avenir Black" w:cs="Times New Roman"/>
          <w:b/>
          <w:bCs/>
          <w:color w:val="F6D042"/>
          <w:kern w:val="0"/>
          <w:sz w:val="19"/>
          <w:szCs w:val="19"/>
          <w14:ligatures w14:val="none"/>
        </w:rPr>
        <w:t>1. PRAISE</w:t>
      </w:r>
    </w:p>
    <w:p w14:paraId="0DE6CCC0" w14:textId="1F36D903"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Psalm 63:3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Because your love is better than life, my lips will glorify you.</w:t>
      </w:r>
      <w:r w:rsidR="00EF722B" w:rsidRPr="00205D81">
        <w:rPr>
          <w:rFonts w:ascii="Avenir Book" w:eastAsia="Times New Roman" w:hAnsi="Avenir Book" w:cs="Times New Roman"/>
          <w:i/>
          <w:iCs/>
          <w:color w:val="000000"/>
          <w:kern w:val="0"/>
          <w:sz w:val="19"/>
          <w:szCs w:val="19"/>
          <w14:ligatures w14:val="none"/>
        </w:rPr>
        <w:t>”</w:t>
      </w:r>
    </w:p>
    <w:p w14:paraId="6A499BAB"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Focus your heart on who God is, not just what He has done. Speak His character back to Him and let it shape your perspective. Let worship lead your thoughts. Name specific attributes of God and linger on them. Let your praise become personal and genuine.</w:t>
      </w:r>
    </w:p>
    <w:p w14:paraId="05F8CCB7"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p>
    <w:p w14:paraId="24E5D89F" w14:textId="77777777" w:rsidR="001778CC" w:rsidRPr="001778CC" w:rsidRDefault="001778CC" w:rsidP="00340078">
      <w:pPr>
        <w:spacing w:after="0" w:line="204" w:lineRule="auto"/>
        <w:rPr>
          <w:rFonts w:ascii="Avenir Black" w:eastAsia="Times New Roman" w:hAnsi="Avenir Black" w:cs="Times New Roman"/>
          <w:b/>
          <w:bCs/>
          <w:color w:val="F0A63B"/>
          <w:kern w:val="0"/>
          <w:sz w:val="19"/>
          <w:szCs w:val="19"/>
          <w14:ligatures w14:val="none"/>
        </w:rPr>
      </w:pPr>
      <w:r w:rsidRPr="001778CC">
        <w:rPr>
          <w:rFonts w:ascii="Avenir Black" w:eastAsia="Times New Roman" w:hAnsi="Avenir Black" w:cs="Times New Roman"/>
          <w:b/>
          <w:bCs/>
          <w:color w:val="F0A63B"/>
          <w:kern w:val="0"/>
          <w:sz w:val="19"/>
          <w:szCs w:val="19"/>
          <w14:ligatures w14:val="none"/>
        </w:rPr>
        <w:t>2. WAITING</w:t>
      </w:r>
    </w:p>
    <w:p w14:paraId="20B41C03" w14:textId="118D4E10"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Psalm 46:10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 xml:space="preserve">Be </w:t>
      </w:r>
      <w:proofErr w:type="gramStart"/>
      <w:r w:rsidRPr="001778CC">
        <w:rPr>
          <w:rFonts w:ascii="Avenir Book" w:eastAsia="Times New Roman" w:hAnsi="Avenir Book" w:cs="Times New Roman"/>
          <w:i/>
          <w:iCs/>
          <w:color w:val="000000"/>
          <w:kern w:val="0"/>
          <w:sz w:val="19"/>
          <w:szCs w:val="19"/>
          <w14:ligatures w14:val="none"/>
        </w:rPr>
        <w:t>still, and</w:t>
      </w:r>
      <w:proofErr w:type="gramEnd"/>
      <w:r w:rsidRPr="001778CC">
        <w:rPr>
          <w:rFonts w:ascii="Avenir Book" w:eastAsia="Times New Roman" w:hAnsi="Avenir Book" w:cs="Times New Roman"/>
          <w:i/>
          <w:iCs/>
          <w:color w:val="000000"/>
          <w:kern w:val="0"/>
          <w:sz w:val="19"/>
          <w:szCs w:val="19"/>
          <w14:ligatures w14:val="none"/>
        </w:rPr>
        <w:t xml:space="preserve"> know that I am God.</w:t>
      </w:r>
      <w:r w:rsidR="00EF722B" w:rsidRPr="00205D81">
        <w:rPr>
          <w:rFonts w:ascii="Avenir Book" w:eastAsia="Times New Roman" w:hAnsi="Avenir Book" w:cs="Times New Roman"/>
          <w:i/>
          <w:iCs/>
          <w:color w:val="000000"/>
          <w:kern w:val="0"/>
          <w:sz w:val="19"/>
          <w:szCs w:val="19"/>
          <w14:ligatures w14:val="none"/>
        </w:rPr>
        <w:t>”</w:t>
      </w:r>
    </w:p>
    <w:p w14:paraId="38A3672C"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Slow down and be still before the Lord. Release control and allow your soul to rest in His presence. Sit quietly and trust that He is at work. Resist the urge to rush. Let silence become a place where your faith deepens.</w:t>
      </w:r>
    </w:p>
    <w:p w14:paraId="012D6DDA"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p>
    <w:p w14:paraId="6FB9D2C8" w14:textId="77777777" w:rsidR="001778CC" w:rsidRPr="001778CC" w:rsidRDefault="001778CC" w:rsidP="00340078">
      <w:pPr>
        <w:spacing w:after="0" w:line="204" w:lineRule="auto"/>
        <w:rPr>
          <w:rFonts w:ascii="Avenir Black" w:eastAsia="Times New Roman" w:hAnsi="Avenir Black" w:cs="Times New Roman"/>
          <w:b/>
          <w:bCs/>
          <w:color w:val="8BC94A"/>
          <w:kern w:val="0"/>
          <w:sz w:val="19"/>
          <w:szCs w:val="19"/>
          <w14:ligatures w14:val="none"/>
        </w:rPr>
      </w:pPr>
      <w:r w:rsidRPr="001778CC">
        <w:rPr>
          <w:rFonts w:ascii="Avenir Black" w:eastAsia="Times New Roman" w:hAnsi="Avenir Black" w:cs="Times New Roman"/>
          <w:b/>
          <w:bCs/>
          <w:color w:val="8BC94A"/>
          <w:kern w:val="0"/>
          <w:sz w:val="19"/>
          <w:szCs w:val="19"/>
          <w14:ligatures w14:val="none"/>
        </w:rPr>
        <w:t>3. CONFESSION</w:t>
      </w:r>
    </w:p>
    <w:p w14:paraId="46D82DA7" w14:textId="07DE35B8"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Psalm 139:23–24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Search me, God, and know my heart… See if there is any offensive way in me.</w:t>
      </w:r>
      <w:r w:rsidR="00EF722B" w:rsidRPr="00205D81">
        <w:rPr>
          <w:rFonts w:ascii="Avenir Book" w:eastAsia="Times New Roman" w:hAnsi="Avenir Book" w:cs="Times New Roman"/>
          <w:i/>
          <w:iCs/>
          <w:color w:val="000000"/>
          <w:kern w:val="0"/>
          <w:sz w:val="19"/>
          <w:szCs w:val="19"/>
          <w14:ligatures w14:val="none"/>
        </w:rPr>
        <w:t>”</w:t>
      </w:r>
    </w:p>
    <w:p w14:paraId="6E5C4831"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Invite God to search your heart honestly. Confess sin without excuses and receive His grace. Let this be a moment of cleansing and renewal. Be specific rather than general. Walk away confident in His forgiveness.</w:t>
      </w:r>
    </w:p>
    <w:p w14:paraId="7EB69ECB"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654A688C" w14:textId="46DBF0ED" w:rsidR="001778CC" w:rsidRPr="001778CC" w:rsidRDefault="001778CC" w:rsidP="00340078">
      <w:pPr>
        <w:spacing w:after="0" w:line="204" w:lineRule="auto"/>
        <w:rPr>
          <w:rFonts w:ascii="Avenir Black" w:eastAsia="Times New Roman" w:hAnsi="Avenir Black" w:cs="Times New Roman"/>
          <w:b/>
          <w:bCs/>
          <w:color w:val="55C4D3"/>
          <w:kern w:val="0"/>
          <w:sz w:val="19"/>
          <w:szCs w:val="19"/>
          <w14:ligatures w14:val="none"/>
        </w:rPr>
      </w:pPr>
      <w:r w:rsidRPr="001778CC">
        <w:rPr>
          <w:rFonts w:ascii="Avenir Black" w:eastAsia="Times New Roman" w:hAnsi="Avenir Black" w:cs="Times New Roman"/>
          <w:b/>
          <w:bCs/>
          <w:color w:val="55C4D3"/>
          <w:kern w:val="0"/>
          <w:sz w:val="19"/>
          <w:szCs w:val="19"/>
          <w14:ligatures w14:val="none"/>
        </w:rPr>
        <w:t>4. SCRIPTURE PRAYING</w:t>
      </w:r>
    </w:p>
    <w:p w14:paraId="7299C0A9" w14:textId="7A6BE50A"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Jeremiah 23:29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Is not my word like fire… and like a hammer that breaks a rock in pieces?</w:t>
      </w:r>
      <w:r w:rsidR="00EF722B" w:rsidRPr="00205D81">
        <w:rPr>
          <w:rFonts w:ascii="Avenir Book" w:eastAsia="Times New Roman" w:hAnsi="Avenir Book" w:cs="Times New Roman"/>
          <w:i/>
          <w:iCs/>
          <w:color w:val="000000"/>
          <w:kern w:val="0"/>
          <w:sz w:val="19"/>
          <w:szCs w:val="19"/>
          <w14:ligatures w14:val="none"/>
        </w:rPr>
        <w:t>”</w:t>
      </w:r>
    </w:p>
    <w:p w14:paraId="0F8112A0"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Bring God’s Word into your prayer. Pray Scripture back to Him and let it guide your thoughts. Allow truth to shape how you speak to God. Personalize the verses you read. Let His Word reshape your thinking.</w:t>
      </w:r>
    </w:p>
    <w:p w14:paraId="1D9F0BED"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65B44815" w14:textId="3EF6D03A" w:rsidR="001778CC" w:rsidRPr="001778CC" w:rsidRDefault="001778CC" w:rsidP="00340078">
      <w:pPr>
        <w:spacing w:after="0" w:line="204" w:lineRule="auto"/>
        <w:rPr>
          <w:rFonts w:ascii="Avenir Black" w:eastAsia="Times New Roman" w:hAnsi="Avenir Black" w:cs="Times New Roman"/>
          <w:b/>
          <w:bCs/>
          <w:color w:val="5C8FE9"/>
          <w:kern w:val="0"/>
          <w:sz w:val="19"/>
          <w:szCs w:val="19"/>
          <w14:ligatures w14:val="none"/>
        </w:rPr>
      </w:pPr>
      <w:r w:rsidRPr="001778CC">
        <w:rPr>
          <w:rFonts w:ascii="Avenir Black" w:eastAsia="Times New Roman" w:hAnsi="Avenir Black" w:cs="Times New Roman"/>
          <w:b/>
          <w:bCs/>
          <w:color w:val="5C8FE9"/>
          <w:kern w:val="0"/>
          <w:sz w:val="19"/>
          <w:szCs w:val="19"/>
          <w14:ligatures w14:val="none"/>
        </w:rPr>
        <w:t>5. WATCHING</w:t>
      </w:r>
    </w:p>
    <w:p w14:paraId="503E442A" w14:textId="4FD7CC36"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Colossians 4:2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Devote yourselves to prayer, being watchful and thankful.</w:t>
      </w:r>
      <w:r w:rsidR="00EF722B" w:rsidRPr="00205D81">
        <w:rPr>
          <w:rFonts w:ascii="Avenir Book" w:eastAsia="Times New Roman" w:hAnsi="Avenir Book" w:cs="Times New Roman"/>
          <w:i/>
          <w:iCs/>
          <w:color w:val="000000"/>
          <w:kern w:val="0"/>
          <w:sz w:val="19"/>
          <w:szCs w:val="19"/>
          <w14:ligatures w14:val="none"/>
        </w:rPr>
        <w:t>”</w:t>
      </w:r>
    </w:p>
    <w:p w14:paraId="7FC9E6BB"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Stay spiritually alert and attentive. Ask God to sharpen your awareness of His work around you. Be present and ready to respond. Pay attention to what He might be highlighting. Stay engaged, not distracted.</w:t>
      </w:r>
    </w:p>
    <w:p w14:paraId="0872F8B0"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7FA58E37" w14:textId="7999482E" w:rsidR="001778CC" w:rsidRPr="001778CC" w:rsidRDefault="001778CC" w:rsidP="00340078">
      <w:pPr>
        <w:spacing w:after="0" w:line="204" w:lineRule="auto"/>
        <w:rPr>
          <w:rFonts w:ascii="Avenir Black" w:eastAsia="Times New Roman" w:hAnsi="Avenir Black" w:cs="Times New Roman"/>
          <w:b/>
          <w:bCs/>
          <w:color w:val="9D6EE3"/>
          <w:kern w:val="0"/>
          <w:sz w:val="19"/>
          <w:szCs w:val="19"/>
          <w14:ligatures w14:val="none"/>
        </w:rPr>
      </w:pPr>
      <w:r w:rsidRPr="001778CC">
        <w:rPr>
          <w:rFonts w:ascii="Avenir Black" w:eastAsia="Times New Roman" w:hAnsi="Avenir Black" w:cs="Times New Roman"/>
          <w:b/>
          <w:bCs/>
          <w:color w:val="9D6EE3"/>
          <w:kern w:val="0"/>
          <w:sz w:val="19"/>
          <w:szCs w:val="19"/>
          <w14:ligatures w14:val="none"/>
        </w:rPr>
        <w:t>6. INTERCESSION</w:t>
      </w:r>
    </w:p>
    <w:p w14:paraId="0D4DBE9B" w14:textId="2710589C"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1 Timothy 2:1–2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I urge… that petitions, prayers, intercession and thanksgiving be made for all people.</w:t>
      </w:r>
      <w:r w:rsidR="00EF722B" w:rsidRPr="00205D81">
        <w:rPr>
          <w:rFonts w:ascii="Avenir Book" w:eastAsia="Times New Roman" w:hAnsi="Avenir Book" w:cs="Times New Roman"/>
          <w:i/>
          <w:iCs/>
          <w:color w:val="000000"/>
          <w:kern w:val="0"/>
          <w:sz w:val="19"/>
          <w:szCs w:val="19"/>
          <w14:ligatures w14:val="none"/>
        </w:rPr>
        <w:t>”</w:t>
      </w:r>
    </w:p>
    <w:p w14:paraId="7A960610"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 xml:space="preserve">Pray for others with intention. </w:t>
      </w:r>
      <w:proofErr w:type="gramStart"/>
      <w:r w:rsidRPr="001778CC">
        <w:rPr>
          <w:rFonts w:ascii="Avenir Book" w:eastAsia="Times New Roman" w:hAnsi="Avenir Book" w:cs="Times New Roman"/>
          <w:color w:val="000000"/>
          <w:kern w:val="0"/>
          <w:sz w:val="19"/>
          <w:szCs w:val="19"/>
          <w14:ligatures w14:val="none"/>
        </w:rPr>
        <w:t>Lift up</w:t>
      </w:r>
      <w:proofErr w:type="gramEnd"/>
      <w:r w:rsidRPr="001778CC">
        <w:rPr>
          <w:rFonts w:ascii="Avenir Book" w:eastAsia="Times New Roman" w:hAnsi="Avenir Book" w:cs="Times New Roman"/>
          <w:color w:val="000000"/>
          <w:kern w:val="0"/>
          <w:sz w:val="19"/>
          <w:szCs w:val="19"/>
          <w14:ligatures w14:val="none"/>
        </w:rPr>
        <w:t xml:space="preserve"> your family, church, leaders, and those far from God. Carry their needs before the Lord. Pray specifically, not generally. Ask God to move powerfully in their lives.</w:t>
      </w:r>
    </w:p>
    <w:p w14:paraId="4F07A3FE"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68739822" w14:textId="3DBB21AC" w:rsidR="001778CC" w:rsidRPr="001778CC" w:rsidRDefault="001778CC" w:rsidP="00340078">
      <w:pPr>
        <w:spacing w:after="0" w:line="204" w:lineRule="auto"/>
        <w:rPr>
          <w:rFonts w:ascii="Avenir Black" w:eastAsia="Times New Roman" w:hAnsi="Avenir Black" w:cs="Times New Roman"/>
          <w:b/>
          <w:bCs/>
          <w:color w:val="E573CA"/>
          <w:kern w:val="0"/>
          <w:sz w:val="19"/>
          <w:szCs w:val="19"/>
          <w14:ligatures w14:val="none"/>
        </w:rPr>
      </w:pPr>
      <w:r w:rsidRPr="001778CC">
        <w:rPr>
          <w:rFonts w:ascii="Avenir Black" w:eastAsia="Times New Roman" w:hAnsi="Avenir Black" w:cs="Times New Roman"/>
          <w:b/>
          <w:bCs/>
          <w:color w:val="E573CA"/>
          <w:kern w:val="0"/>
          <w:sz w:val="19"/>
          <w:szCs w:val="19"/>
          <w14:ligatures w14:val="none"/>
        </w:rPr>
        <w:t>7. PETITION</w:t>
      </w:r>
    </w:p>
    <w:p w14:paraId="35A0482A" w14:textId="61CC778E"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Matthew 7:7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Ask and it will be given to you… seek and you will find.</w:t>
      </w:r>
      <w:r w:rsidR="00EF722B" w:rsidRPr="00205D81">
        <w:rPr>
          <w:rFonts w:ascii="Avenir Book" w:eastAsia="Times New Roman" w:hAnsi="Avenir Book" w:cs="Times New Roman"/>
          <w:i/>
          <w:iCs/>
          <w:color w:val="000000"/>
          <w:kern w:val="0"/>
          <w:sz w:val="19"/>
          <w:szCs w:val="19"/>
          <w14:ligatures w14:val="none"/>
        </w:rPr>
        <w:t>”</w:t>
      </w:r>
    </w:p>
    <w:p w14:paraId="60FD37BE"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Bring your needs honestly before God. Ask boldly, knowing He invites you to come. Trust Him with both big and small concerns. Be clear about what you are asking. Surrender the outcome to Him.</w:t>
      </w:r>
    </w:p>
    <w:p w14:paraId="585D2A4F"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6D504E9C" w14:textId="732B1F50" w:rsidR="001778CC" w:rsidRPr="001778CC" w:rsidRDefault="001778CC" w:rsidP="00340078">
      <w:pPr>
        <w:spacing w:after="0" w:line="204" w:lineRule="auto"/>
        <w:rPr>
          <w:rFonts w:ascii="Avenir Black" w:eastAsia="Times New Roman" w:hAnsi="Avenir Black" w:cs="Times New Roman"/>
          <w:b/>
          <w:bCs/>
          <w:color w:val="F189B4"/>
          <w:kern w:val="0"/>
          <w:sz w:val="19"/>
          <w:szCs w:val="19"/>
          <w14:ligatures w14:val="none"/>
        </w:rPr>
      </w:pPr>
      <w:r w:rsidRPr="001778CC">
        <w:rPr>
          <w:rFonts w:ascii="Avenir Black" w:eastAsia="Times New Roman" w:hAnsi="Avenir Black" w:cs="Times New Roman"/>
          <w:b/>
          <w:bCs/>
          <w:color w:val="F189B4"/>
          <w:kern w:val="0"/>
          <w:sz w:val="19"/>
          <w:szCs w:val="19"/>
          <w14:ligatures w14:val="none"/>
        </w:rPr>
        <w:t>8. THANKSGIVING</w:t>
      </w:r>
    </w:p>
    <w:p w14:paraId="3CE4A7AA" w14:textId="24FDBB57"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1 Thessalonians 5:18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Give thanks in all circumstances; for this is God’s will for you in Christ Jesus.</w:t>
      </w:r>
      <w:r w:rsidR="00EF722B" w:rsidRPr="00205D81">
        <w:rPr>
          <w:rFonts w:ascii="Avenir Book" w:eastAsia="Times New Roman" w:hAnsi="Avenir Book" w:cs="Times New Roman"/>
          <w:i/>
          <w:iCs/>
          <w:color w:val="000000"/>
          <w:kern w:val="0"/>
          <w:sz w:val="19"/>
          <w:szCs w:val="19"/>
          <w14:ligatures w14:val="none"/>
        </w:rPr>
        <w:t>”</w:t>
      </w:r>
    </w:p>
    <w:p w14:paraId="2B00FB4D"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Reflect on what God has done in your life. Thank Him specifically for His faithfulness. Let gratitude reshape your outlook. Look for things you may have overlooked. Let thankfulness shift your attitude.</w:t>
      </w:r>
    </w:p>
    <w:p w14:paraId="1FA8C40B"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5FB58AF1" w14:textId="092D086C" w:rsidR="001778CC" w:rsidRPr="001778CC" w:rsidRDefault="001778CC" w:rsidP="00340078">
      <w:pPr>
        <w:spacing w:after="0" w:line="204" w:lineRule="auto"/>
        <w:rPr>
          <w:rFonts w:ascii="Avenir Black" w:eastAsia="Times New Roman" w:hAnsi="Avenir Black" w:cs="Times New Roman"/>
          <w:b/>
          <w:bCs/>
          <w:color w:val="F37081"/>
          <w:kern w:val="0"/>
          <w:sz w:val="19"/>
          <w:szCs w:val="19"/>
          <w14:ligatures w14:val="none"/>
        </w:rPr>
      </w:pPr>
      <w:r w:rsidRPr="001778CC">
        <w:rPr>
          <w:rFonts w:ascii="Avenir Black" w:eastAsia="Times New Roman" w:hAnsi="Avenir Black" w:cs="Times New Roman"/>
          <w:b/>
          <w:bCs/>
          <w:color w:val="F37081"/>
          <w:kern w:val="0"/>
          <w:sz w:val="19"/>
          <w:szCs w:val="19"/>
          <w14:ligatures w14:val="none"/>
        </w:rPr>
        <w:t>9. SINGING</w:t>
      </w:r>
    </w:p>
    <w:p w14:paraId="52A034D0" w14:textId="0746C14B"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Psalm 100:2 </w:t>
      </w:r>
      <w:r w:rsidR="00EF722B"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Worship the Lord with gladness; come before him with joyful songs.</w:t>
      </w:r>
      <w:r w:rsidR="00EF722B" w:rsidRPr="00205D81">
        <w:rPr>
          <w:rFonts w:ascii="Avenir Book" w:eastAsia="Times New Roman" w:hAnsi="Avenir Book" w:cs="Times New Roman"/>
          <w:i/>
          <w:iCs/>
          <w:color w:val="000000"/>
          <w:kern w:val="0"/>
          <w:sz w:val="19"/>
          <w:szCs w:val="19"/>
          <w14:ligatures w14:val="none"/>
        </w:rPr>
        <w:t>”</w:t>
      </w:r>
    </w:p>
    <w:p w14:paraId="6716F3AA"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Worship God through song, even quietly. Let your heart express praise in a personal way. Engage your emotions in honoring Him. If you know a song, sing it. If not, simply speak your praise rhythmically.</w:t>
      </w:r>
    </w:p>
    <w:p w14:paraId="44534381"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768EB45F" w14:textId="2875A54D" w:rsidR="001778CC" w:rsidRPr="001778CC" w:rsidRDefault="001778CC" w:rsidP="00340078">
      <w:pPr>
        <w:spacing w:after="0" w:line="204" w:lineRule="auto"/>
        <w:rPr>
          <w:rFonts w:ascii="Avenir Black" w:eastAsia="Times New Roman" w:hAnsi="Avenir Black" w:cs="Times New Roman"/>
          <w:b/>
          <w:bCs/>
          <w:color w:val="F18154"/>
          <w:kern w:val="0"/>
          <w:sz w:val="19"/>
          <w:szCs w:val="19"/>
          <w14:ligatures w14:val="none"/>
        </w:rPr>
      </w:pPr>
      <w:r w:rsidRPr="001778CC">
        <w:rPr>
          <w:rFonts w:ascii="Avenir Black" w:eastAsia="Times New Roman" w:hAnsi="Avenir Black" w:cs="Times New Roman"/>
          <w:b/>
          <w:bCs/>
          <w:color w:val="F18154"/>
          <w:kern w:val="0"/>
          <w:sz w:val="19"/>
          <w:szCs w:val="19"/>
          <w14:ligatures w14:val="none"/>
        </w:rPr>
        <w:t>10. MEDITATION</w:t>
      </w:r>
    </w:p>
    <w:p w14:paraId="5BAA84C4" w14:textId="0BDDFFC7"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Joshua 1:8 </w:t>
      </w:r>
      <w:r w:rsidR="00553084"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Keep this Book of the Law always on your lips; meditate on it day and night.</w:t>
      </w:r>
      <w:r w:rsidR="00553084" w:rsidRPr="00205D81">
        <w:rPr>
          <w:rFonts w:ascii="Avenir Book" w:eastAsia="Times New Roman" w:hAnsi="Avenir Book" w:cs="Times New Roman"/>
          <w:i/>
          <w:iCs/>
          <w:color w:val="000000"/>
          <w:kern w:val="0"/>
          <w:sz w:val="19"/>
          <w:szCs w:val="19"/>
          <w14:ligatures w14:val="none"/>
        </w:rPr>
        <w:t>”</w:t>
      </w:r>
    </w:p>
    <w:p w14:paraId="37B42E8B"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Slow down and think deeply about truth. Let Scripture settle into your heart and mind. Allow God’s Word to shape your thinking. Repeat a verse slowly. Let it move from your head to your heart.</w:t>
      </w:r>
    </w:p>
    <w:p w14:paraId="56862771"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166A4E16" w14:textId="49517F1C" w:rsidR="001778CC" w:rsidRPr="001778CC" w:rsidRDefault="001778CC" w:rsidP="00340078">
      <w:pPr>
        <w:spacing w:after="0" w:line="204" w:lineRule="auto"/>
        <w:rPr>
          <w:rFonts w:ascii="Avenir Black" w:eastAsia="Times New Roman" w:hAnsi="Avenir Black" w:cs="Times New Roman"/>
          <w:b/>
          <w:bCs/>
          <w:color w:val="F59C35"/>
          <w:kern w:val="0"/>
          <w:sz w:val="19"/>
          <w:szCs w:val="19"/>
          <w14:ligatures w14:val="none"/>
        </w:rPr>
      </w:pPr>
      <w:r w:rsidRPr="001778CC">
        <w:rPr>
          <w:rFonts w:ascii="Avenir Black" w:eastAsia="Times New Roman" w:hAnsi="Avenir Black" w:cs="Times New Roman"/>
          <w:b/>
          <w:bCs/>
          <w:color w:val="F59C35"/>
          <w:kern w:val="0"/>
          <w:sz w:val="19"/>
          <w:szCs w:val="19"/>
          <w14:ligatures w14:val="none"/>
        </w:rPr>
        <w:t>11. LISTENING</w:t>
      </w:r>
    </w:p>
    <w:p w14:paraId="07424F54" w14:textId="2884E10D"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Ecclesiastes 5:2 </w:t>
      </w:r>
      <w:r w:rsidR="00553084"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 xml:space="preserve">Do not be quick with your mouth… God is in </w:t>
      </w:r>
      <w:proofErr w:type="gramStart"/>
      <w:r w:rsidRPr="001778CC">
        <w:rPr>
          <w:rFonts w:ascii="Avenir Book" w:eastAsia="Times New Roman" w:hAnsi="Avenir Book" w:cs="Times New Roman"/>
          <w:i/>
          <w:iCs/>
          <w:color w:val="000000"/>
          <w:kern w:val="0"/>
          <w:sz w:val="19"/>
          <w:szCs w:val="19"/>
          <w14:ligatures w14:val="none"/>
        </w:rPr>
        <w:t>heaven</w:t>
      </w:r>
      <w:proofErr w:type="gramEnd"/>
      <w:r w:rsidRPr="001778CC">
        <w:rPr>
          <w:rFonts w:ascii="Avenir Book" w:eastAsia="Times New Roman" w:hAnsi="Avenir Book" w:cs="Times New Roman"/>
          <w:i/>
          <w:iCs/>
          <w:color w:val="000000"/>
          <w:kern w:val="0"/>
          <w:sz w:val="19"/>
          <w:szCs w:val="19"/>
          <w14:ligatures w14:val="none"/>
        </w:rPr>
        <w:t xml:space="preserve"> and you are on earth.</w:t>
      </w:r>
      <w:r w:rsidR="00553084" w:rsidRPr="00205D81">
        <w:rPr>
          <w:rFonts w:ascii="Avenir Book" w:eastAsia="Times New Roman" w:hAnsi="Avenir Book" w:cs="Times New Roman"/>
          <w:i/>
          <w:iCs/>
          <w:color w:val="000000"/>
          <w:kern w:val="0"/>
          <w:sz w:val="19"/>
          <w:szCs w:val="19"/>
          <w14:ligatures w14:val="none"/>
        </w:rPr>
        <w:t>”</w:t>
      </w:r>
    </w:p>
    <w:p w14:paraId="15E9F8E0" w14:textId="77777777" w:rsidR="001778CC" w:rsidRPr="001778CC"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Be still and listen for God’s voice. Create space for Him to speak into your life. Pay attention to what He is stirring in you. Write down impressions if helpful. Stay open and responsive.</w:t>
      </w:r>
    </w:p>
    <w:p w14:paraId="7659E645" w14:textId="77777777" w:rsidR="001778CC"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p>
    <w:p w14:paraId="4BFD550F" w14:textId="73A404D2" w:rsidR="001778CC" w:rsidRPr="001778CC" w:rsidRDefault="001778CC" w:rsidP="00340078">
      <w:pPr>
        <w:spacing w:after="0" w:line="204" w:lineRule="auto"/>
        <w:rPr>
          <w:rFonts w:ascii="Avenir Black" w:eastAsia="Times New Roman" w:hAnsi="Avenir Black" w:cs="Times New Roman"/>
          <w:b/>
          <w:bCs/>
          <w:color w:val="F9C536"/>
          <w:kern w:val="0"/>
          <w:sz w:val="19"/>
          <w:szCs w:val="19"/>
          <w14:ligatures w14:val="none"/>
        </w:rPr>
      </w:pPr>
      <w:r w:rsidRPr="001778CC">
        <w:rPr>
          <w:rFonts w:ascii="Avenir Black" w:eastAsia="Times New Roman" w:hAnsi="Avenir Black" w:cs="Times New Roman"/>
          <w:b/>
          <w:bCs/>
          <w:color w:val="F9C536"/>
          <w:kern w:val="0"/>
          <w:sz w:val="19"/>
          <w:szCs w:val="19"/>
          <w14:ligatures w14:val="none"/>
        </w:rPr>
        <w:t>12. PRAISE</w:t>
      </w:r>
    </w:p>
    <w:p w14:paraId="50B4F651" w14:textId="004D74FD" w:rsidR="001778CC" w:rsidRPr="001778CC" w:rsidRDefault="001778CC" w:rsidP="00340078">
      <w:pPr>
        <w:spacing w:after="0" w:line="204" w:lineRule="auto"/>
        <w:rPr>
          <w:rFonts w:ascii="Avenir Book" w:eastAsia="Times New Roman" w:hAnsi="Avenir Book" w:cs="Times New Roman"/>
          <w:i/>
          <w:iCs/>
          <w:color w:val="000000"/>
          <w:kern w:val="0"/>
          <w:sz w:val="19"/>
          <w:szCs w:val="19"/>
          <w14:ligatures w14:val="none"/>
        </w:rPr>
      </w:pPr>
      <w:r w:rsidRPr="001778CC">
        <w:rPr>
          <w:rFonts w:ascii="Avenir Book" w:eastAsia="Times New Roman" w:hAnsi="Avenir Book" w:cs="Times New Roman"/>
          <w:i/>
          <w:iCs/>
          <w:color w:val="000000"/>
          <w:kern w:val="0"/>
          <w:sz w:val="19"/>
          <w:szCs w:val="19"/>
          <w14:ligatures w14:val="none"/>
        </w:rPr>
        <w:t xml:space="preserve">Psalm 52:9 </w:t>
      </w:r>
      <w:r w:rsidR="00553084" w:rsidRPr="00205D81">
        <w:rPr>
          <w:rFonts w:ascii="Avenir Book" w:eastAsia="Times New Roman" w:hAnsi="Avenir Book" w:cs="Times New Roman"/>
          <w:i/>
          <w:iCs/>
          <w:color w:val="000000"/>
          <w:kern w:val="0"/>
          <w:sz w:val="19"/>
          <w:szCs w:val="19"/>
          <w14:ligatures w14:val="none"/>
        </w:rPr>
        <w:t>“</w:t>
      </w:r>
      <w:r w:rsidRPr="001778CC">
        <w:rPr>
          <w:rFonts w:ascii="Avenir Book" w:eastAsia="Times New Roman" w:hAnsi="Avenir Book" w:cs="Times New Roman"/>
          <w:i/>
          <w:iCs/>
          <w:color w:val="000000"/>
          <w:kern w:val="0"/>
          <w:sz w:val="19"/>
          <w:szCs w:val="19"/>
          <w14:ligatures w14:val="none"/>
        </w:rPr>
        <w:t>For what you have done I will always praise you… I will hope in your name.</w:t>
      </w:r>
      <w:r w:rsidR="00553084" w:rsidRPr="00205D81">
        <w:rPr>
          <w:rFonts w:ascii="Avenir Book" w:eastAsia="Times New Roman" w:hAnsi="Avenir Book" w:cs="Times New Roman"/>
          <w:i/>
          <w:iCs/>
          <w:color w:val="000000"/>
          <w:kern w:val="0"/>
          <w:sz w:val="19"/>
          <w:szCs w:val="19"/>
          <w14:ligatures w14:val="none"/>
        </w:rPr>
        <w:t>”</w:t>
      </w:r>
    </w:p>
    <w:p w14:paraId="03ED39BC" w14:textId="3ECC8FE7" w:rsidR="0081181B" w:rsidRPr="00205D81" w:rsidRDefault="001778CC" w:rsidP="00340078">
      <w:pPr>
        <w:spacing w:after="0" w:line="204" w:lineRule="auto"/>
        <w:rPr>
          <w:rFonts w:ascii="Avenir Book" w:eastAsia="Times New Roman" w:hAnsi="Avenir Book" w:cs="Times New Roman"/>
          <w:color w:val="000000"/>
          <w:kern w:val="0"/>
          <w:sz w:val="19"/>
          <w:szCs w:val="19"/>
          <w14:ligatures w14:val="none"/>
        </w:rPr>
      </w:pPr>
      <w:r w:rsidRPr="001778CC">
        <w:rPr>
          <w:rFonts w:ascii="Avenir Book" w:eastAsia="Times New Roman" w:hAnsi="Avenir Book" w:cs="Times New Roman"/>
          <w:color w:val="000000"/>
          <w:kern w:val="0"/>
          <w:sz w:val="19"/>
          <w:szCs w:val="19"/>
          <w14:ligatures w14:val="none"/>
        </w:rPr>
        <w:t>End where you began by fixing your eyes on God. Return to praise and anchor your heart in who He is. Let worship close your time with Him. Celebrate His faithfulness. Leave with confidence in Him</w:t>
      </w:r>
      <w:r w:rsidR="00205D81">
        <w:rPr>
          <w:rFonts w:ascii="Avenir Book" w:eastAsia="Times New Roman" w:hAnsi="Avenir Book" w:cs="Times New Roman"/>
          <w:color w:val="000000"/>
          <w:kern w:val="0"/>
          <w:sz w:val="19"/>
          <w:szCs w:val="19"/>
          <w14:ligatures w14:val="none"/>
        </w:rPr>
        <w:t>.</w:t>
      </w:r>
    </w:p>
    <w:sectPr w:rsidR="0081181B" w:rsidRPr="00205D81" w:rsidSect="00205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D0175"/>
    <w:multiLevelType w:val="hybridMultilevel"/>
    <w:tmpl w:val="B13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28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C"/>
    <w:rsid w:val="000374D2"/>
    <w:rsid w:val="000C2D63"/>
    <w:rsid w:val="001778CC"/>
    <w:rsid w:val="001F36F4"/>
    <w:rsid w:val="00205D81"/>
    <w:rsid w:val="00306CD3"/>
    <w:rsid w:val="00340078"/>
    <w:rsid w:val="003D4079"/>
    <w:rsid w:val="00421A72"/>
    <w:rsid w:val="0049335D"/>
    <w:rsid w:val="00553084"/>
    <w:rsid w:val="0081181B"/>
    <w:rsid w:val="008C0B7E"/>
    <w:rsid w:val="00952276"/>
    <w:rsid w:val="00A7293F"/>
    <w:rsid w:val="00A746E6"/>
    <w:rsid w:val="00B31B1E"/>
    <w:rsid w:val="00BB7FF5"/>
    <w:rsid w:val="00C76B64"/>
    <w:rsid w:val="00D44E8A"/>
    <w:rsid w:val="00DD1BD5"/>
    <w:rsid w:val="00EA0CCF"/>
    <w:rsid w:val="00EC0FA3"/>
    <w:rsid w:val="00EF722B"/>
    <w:rsid w:val="00FD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302A"/>
  <w15:chartTrackingRefBased/>
  <w15:docId w15:val="{E174398F-32A2-154A-915C-4017248C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8CC"/>
    <w:rPr>
      <w:rFonts w:eastAsiaTheme="majorEastAsia" w:cstheme="majorBidi"/>
      <w:color w:val="272727" w:themeColor="text1" w:themeTint="D8"/>
    </w:rPr>
  </w:style>
  <w:style w:type="paragraph" w:styleId="Title">
    <w:name w:val="Title"/>
    <w:basedOn w:val="Normal"/>
    <w:next w:val="Normal"/>
    <w:link w:val="TitleChar"/>
    <w:uiPriority w:val="10"/>
    <w:qFormat/>
    <w:rsid w:val="0017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8CC"/>
    <w:pPr>
      <w:spacing w:before="160"/>
      <w:jc w:val="center"/>
    </w:pPr>
    <w:rPr>
      <w:i/>
      <w:iCs/>
      <w:color w:val="404040" w:themeColor="text1" w:themeTint="BF"/>
    </w:rPr>
  </w:style>
  <w:style w:type="character" w:customStyle="1" w:styleId="QuoteChar">
    <w:name w:val="Quote Char"/>
    <w:basedOn w:val="DefaultParagraphFont"/>
    <w:link w:val="Quote"/>
    <w:uiPriority w:val="29"/>
    <w:rsid w:val="001778CC"/>
    <w:rPr>
      <w:i/>
      <w:iCs/>
      <w:color w:val="404040" w:themeColor="text1" w:themeTint="BF"/>
    </w:rPr>
  </w:style>
  <w:style w:type="paragraph" w:styleId="ListParagraph">
    <w:name w:val="List Paragraph"/>
    <w:basedOn w:val="Normal"/>
    <w:uiPriority w:val="34"/>
    <w:qFormat/>
    <w:rsid w:val="001778CC"/>
    <w:pPr>
      <w:ind w:left="720"/>
      <w:contextualSpacing/>
    </w:pPr>
  </w:style>
  <w:style w:type="character" w:styleId="IntenseEmphasis">
    <w:name w:val="Intense Emphasis"/>
    <w:basedOn w:val="DefaultParagraphFont"/>
    <w:uiPriority w:val="21"/>
    <w:qFormat/>
    <w:rsid w:val="001778CC"/>
    <w:rPr>
      <w:i/>
      <w:iCs/>
      <w:color w:val="0F4761" w:themeColor="accent1" w:themeShade="BF"/>
    </w:rPr>
  </w:style>
  <w:style w:type="paragraph" w:styleId="IntenseQuote">
    <w:name w:val="Intense Quote"/>
    <w:basedOn w:val="Normal"/>
    <w:next w:val="Normal"/>
    <w:link w:val="IntenseQuoteChar"/>
    <w:uiPriority w:val="30"/>
    <w:qFormat/>
    <w:rsid w:val="0017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8CC"/>
    <w:rPr>
      <w:i/>
      <w:iCs/>
      <w:color w:val="0F4761" w:themeColor="accent1" w:themeShade="BF"/>
    </w:rPr>
  </w:style>
  <w:style w:type="character" w:styleId="IntenseReference">
    <w:name w:val="Intense Reference"/>
    <w:basedOn w:val="DefaultParagraphFont"/>
    <w:uiPriority w:val="32"/>
    <w:qFormat/>
    <w:rsid w:val="00177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8A8F-62AA-5A4F-880B-DB406F8A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657</Words>
  <Characters>3097</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Wilson</dc:creator>
  <cp:keywords/>
  <dc:description/>
  <cp:lastModifiedBy>Mark Wilson</cp:lastModifiedBy>
  <cp:revision>6</cp:revision>
  <cp:lastPrinted>2026-04-15T13:54:00Z</cp:lastPrinted>
  <dcterms:created xsi:type="dcterms:W3CDTF">2026-04-14T21:13:00Z</dcterms:created>
  <dcterms:modified xsi:type="dcterms:W3CDTF">2026-04-15T18:18:00Z</dcterms:modified>
</cp:coreProperties>
</file>