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B70FB" w14:textId="77777777" w:rsidR="009C74D2" w:rsidRPr="009C74D2" w:rsidRDefault="009C74D2" w:rsidP="00D461E7">
      <w:pPr>
        <w:jc w:val="center"/>
        <w:rPr>
          <w:b/>
          <w:bCs/>
        </w:rPr>
      </w:pPr>
      <w:r w:rsidRPr="009C74D2">
        <w:rPr>
          <w:b/>
          <w:bCs/>
        </w:rPr>
        <w:t>Portrait of Divine Providence: From the Pit to the Palace</w:t>
      </w:r>
    </w:p>
    <w:p w14:paraId="6E1A09A6" w14:textId="77777777" w:rsidR="009C74D2" w:rsidRPr="009C74D2" w:rsidRDefault="009C74D2" w:rsidP="00D461E7">
      <w:pPr>
        <w:jc w:val="center"/>
        <w:rPr>
          <w:b/>
          <w:bCs/>
        </w:rPr>
      </w:pPr>
      <w:r w:rsidRPr="009C74D2">
        <w:rPr>
          <w:b/>
          <w:bCs/>
        </w:rPr>
        <w:t>“A God of Dreams and Destiny” – Genesis 37:1-11</w:t>
      </w:r>
    </w:p>
    <w:p w14:paraId="77F1158B" w14:textId="461A198B" w:rsidR="009C74D2" w:rsidRDefault="009C74D2" w:rsidP="00D461E7">
      <w:r>
        <w:t>There are few lives in the Bible that demonstrate the mighty sovereignty and providence of God as does the life of Joseph. In all the trials that Joseph endured, God was actively engaged, moving Joseph from the pit to the palace.</w:t>
      </w:r>
    </w:p>
    <w:p w14:paraId="76D47997" w14:textId="6B3C5600" w:rsidR="009C74D2" w:rsidRDefault="009C74D2" w:rsidP="00D461E7">
      <w:r>
        <w:t xml:space="preserve">We will seek to set the story of Joseph in the “big picture” of God’s redeeming work through Christ, while not ignoring that there is certainly much personal application that can be made from Joseph and his brothers. </w:t>
      </w:r>
    </w:p>
    <w:p w14:paraId="50499F0C" w14:textId="07539CB5" w:rsidR="009C74D2" w:rsidRDefault="009C74D2" w:rsidP="00D461E7">
      <w:r>
        <w:t>•</w:t>
      </w:r>
      <w:r>
        <w:tab/>
      </w:r>
      <w:r w:rsidRPr="009C74D2">
        <w:rPr>
          <w:b/>
          <w:bCs/>
        </w:rPr>
        <w:t xml:space="preserve">Providence: God at </w:t>
      </w:r>
      <w:r w:rsidR="00AC1275">
        <w:rPr>
          <w:b/>
          <w:bCs/>
          <w:u w:val="single"/>
        </w:rPr>
        <w:t>_____________</w:t>
      </w:r>
      <w:r w:rsidRPr="009C74D2">
        <w:rPr>
          <w:b/>
          <w:bCs/>
        </w:rPr>
        <w:t xml:space="preserve"> bringing His plans and purposes to fruition.</w:t>
      </w:r>
      <w:r>
        <w:t xml:space="preserve"> Providence i</w:t>
      </w:r>
      <w:r w:rsidR="009A350B">
        <w:t>s</w:t>
      </w:r>
      <w:r>
        <w:t xml:space="preserve"> not simply God seeing beforehand or knowing beforehand; He ordains all things.</w:t>
      </w:r>
    </w:p>
    <w:p w14:paraId="33677FAE" w14:textId="77777777" w:rsidR="009C74D2" w:rsidRDefault="009C74D2" w:rsidP="00D461E7">
      <w:r w:rsidRPr="009C74D2">
        <w:rPr>
          <w:b/>
          <w:bCs/>
        </w:rPr>
        <w:t>Is the universe a closed system?</w:t>
      </w:r>
      <w:r>
        <w:t xml:space="preserve"> Both science and popular culture largely assume the universe exists “in a box” and is not subject to influence from something or someone outside of this box. Happenings within it result from chains of cause and effect that are ultimately initiated by spontaneous events within the box. </w:t>
      </w:r>
    </w:p>
    <w:p w14:paraId="2499F467" w14:textId="77777777" w:rsidR="009C74D2" w:rsidRDefault="009C74D2" w:rsidP="00D461E7">
      <w:r w:rsidRPr="009C74D2">
        <w:rPr>
          <w:b/>
          <w:bCs/>
        </w:rPr>
        <w:t>But is that true?</w:t>
      </w:r>
      <w:r>
        <w:t xml:space="preserve"> No. Joseph’s life is among the clearest examples of how God providentially works out His plan in history, and it provides us with a good opportunity to examine the doctrine of providence more carefully.</w:t>
      </w:r>
    </w:p>
    <w:p w14:paraId="039ED657" w14:textId="2A2F59C4" w:rsidR="009C74D2" w:rsidRDefault="009C74D2" w:rsidP="00D461E7">
      <w:r>
        <w:t>In his classic work</w:t>
      </w:r>
      <w:r w:rsidR="00853B45">
        <w:t>,</w:t>
      </w:r>
      <w:r>
        <w:t xml:space="preserve"> </w:t>
      </w:r>
      <w:r w:rsidRPr="00853B45">
        <w:rPr>
          <w:i/>
          <w:iCs/>
        </w:rPr>
        <w:t>The Mystery of Providence</w:t>
      </w:r>
      <w:r>
        <w:t>, the Puritan</w:t>
      </w:r>
      <w:r w:rsidR="00867B74">
        <w:t>,</w:t>
      </w:r>
      <w:r>
        <w:t xml:space="preserve"> John Flavel</w:t>
      </w:r>
      <w:r w:rsidR="00867B74">
        <w:t>,</w:t>
      </w:r>
      <w:r>
        <w:t xml:space="preserve"> states, “It is the duty of the saints, especially in times of straits, to reflect upon the performances of Providence for them in all the states and through all the stages in their lives.”</w:t>
      </w:r>
    </w:p>
    <w:p w14:paraId="09C461F8" w14:textId="39565A83" w:rsidR="009C74D2" w:rsidRDefault="009C74D2" w:rsidP="00D461E7">
      <w:r>
        <w:t>•</w:t>
      </w:r>
      <w:r>
        <w:tab/>
      </w:r>
      <w:r w:rsidRPr="009C74D2">
        <w:rPr>
          <w:b/>
          <w:bCs/>
        </w:rPr>
        <w:t xml:space="preserve">A preview of Divine providence revealed in </w:t>
      </w:r>
      <w:r w:rsidR="00AC1275">
        <w:rPr>
          <w:b/>
          <w:bCs/>
          <w:u w:val="single"/>
        </w:rPr>
        <w:t>______________</w:t>
      </w:r>
      <w:r w:rsidRPr="009C74D2">
        <w:rPr>
          <w:b/>
          <w:bCs/>
        </w:rPr>
        <w:t>.  (Genesis 37: 1-11)</w:t>
      </w:r>
      <w:r>
        <w:t xml:space="preserve"> In these verses we meet Joseph</w:t>
      </w:r>
      <w:r w:rsidR="00F274A4">
        <w:t>.</w:t>
      </w:r>
      <w:r>
        <w:t xml:space="preserve"> </w:t>
      </w:r>
      <w:r w:rsidR="00F274A4">
        <w:t>H</w:t>
      </w:r>
      <w:r>
        <w:t>e is 17 years old. Joseph is the son of Rachel (Gen. 35:24), Jacob’s first</w:t>
      </w:r>
      <w:r w:rsidR="00F274A4">
        <w:t xml:space="preserve"> </w:t>
      </w:r>
      <w:r>
        <w:t>love. Joseph was not in the lineage of the coming Messiah</w:t>
      </w:r>
      <w:r w:rsidR="007B601D">
        <w:t xml:space="preserve"> -</w:t>
      </w:r>
      <w:r>
        <w:t xml:space="preserve"> that would be Judah</w:t>
      </w:r>
      <w:r w:rsidR="007B601D">
        <w:t xml:space="preserve"> -</w:t>
      </w:r>
      <w:r>
        <w:t xml:space="preserve"> but Joseph would be Israel’s deliverer and </w:t>
      </w:r>
      <w:r w:rsidR="007133E5">
        <w:t xml:space="preserve">would </w:t>
      </w:r>
      <w:r>
        <w:t xml:space="preserve">foreshadow the coming greater Deliverer, Jesus. </w:t>
      </w:r>
    </w:p>
    <w:p w14:paraId="32D12487" w14:textId="77777777" w:rsidR="00D0732D" w:rsidRPr="009C74D2" w:rsidRDefault="00D0732D" w:rsidP="00D0732D">
      <w:pPr>
        <w:jc w:val="center"/>
        <w:rPr>
          <w:b/>
          <w:bCs/>
        </w:rPr>
      </w:pPr>
      <w:r w:rsidRPr="009C74D2">
        <w:rPr>
          <w:b/>
          <w:bCs/>
        </w:rPr>
        <w:lastRenderedPageBreak/>
        <w:t>Portrait of Divine Providence: From the Pit to the Palace</w:t>
      </w:r>
    </w:p>
    <w:p w14:paraId="1C731BC6" w14:textId="77777777" w:rsidR="00D0732D" w:rsidRPr="009C74D2" w:rsidRDefault="00D0732D" w:rsidP="00D0732D">
      <w:pPr>
        <w:jc w:val="center"/>
        <w:rPr>
          <w:b/>
          <w:bCs/>
        </w:rPr>
      </w:pPr>
      <w:r w:rsidRPr="009C74D2">
        <w:rPr>
          <w:b/>
          <w:bCs/>
        </w:rPr>
        <w:t>“A God of Dreams and Destiny” – Genesis 37:1-11</w:t>
      </w:r>
    </w:p>
    <w:p w14:paraId="06FD2E69" w14:textId="77777777" w:rsidR="00D0732D" w:rsidRDefault="00D0732D" w:rsidP="00D0732D">
      <w:r>
        <w:t>There are few lives in the Bible that demonstrate the mighty sovereignty and providence of God as does the life of Joseph. In all the trials that Joseph endured, God was actively engaged, moving Joseph from the pit to the palace.</w:t>
      </w:r>
    </w:p>
    <w:p w14:paraId="39EA1D74" w14:textId="77777777" w:rsidR="00D0732D" w:rsidRDefault="00D0732D" w:rsidP="00D0732D">
      <w:r>
        <w:t xml:space="preserve">We will seek to set the story of Joseph in the “big picture” of God’s redeeming work through Christ, while not ignoring that there is certainly much personal application that can be made from Joseph and his brothers. </w:t>
      </w:r>
    </w:p>
    <w:p w14:paraId="6578C487" w14:textId="77777777" w:rsidR="00D0732D" w:rsidRDefault="00D0732D" w:rsidP="00D0732D">
      <w:r>
        <w:t>•</w:t>
      </w:r>
      <w:r>
        <w:tab/>
      </w:r>
      <w:r w:rsidRPr="009C74D2">
        <w:rPr>
          <w:b/>
          <w:bCs/>
        </w:rPr>
        <w:t xml:space="preserve">Providence: God at </w:t>
      </w:r>
      <w:r>
        <w:rPr>
          <w:b/>
          <w:bCs/>
          <w:u w:val="single"/>
        </w:rPr>
        <w:t>_____________</w:t>
      </w:r>
      <w:r w:rsidRPr="009C74D2">
        <w:rPr>
          <w:b/>
          <w:bCs/>
        </w:rPr>
        <w:t xml:space="preserve"> bringing His plans and purposes to fruition.</w:t>
      </w:r>
      <w:r>
        <w:t xml:space="preserve"> Providence is not simply God seeing beforehand or knowing beforehand; He ordains all things.</w:t>
      </w:r>
    </w:p>
    <w:p w14:paraId="651863A1" w14:textId="77777777" w:rsidR="00D0732D" w:rsidRDefault="00D0732D" w:rsidP="00D0732D">
      <w:r w:rsidRPr="009C74D2">
        <w:rPr>
          <w:b/>
          <w:bCs/>
        </w:rPr>
        <w:t>Is the universe a closed system?</w:t>
      </w:r>
      <w:r>
        <w:t xml:space="preserve"> Both science and popular culture largely assume the universe exists “in a box” and is not subject to influence from something or someone outside of this box. Happenings within it result from chains of cause and effect that are ultimately initiated by spontaneous events within the box. </w:t>
      </w:r>
    </w:p>
    <w:p w14:paraId="73B3099A" w14:textId="77777777" w:rsidR="00D0732D" w:rsidRDefault="00D0732D" w:rsidP="00D0732D">
      <w:r w:rsidRPr="009C74D2">
        <w:rPr>
          <w:b/>
          <w:bCs/>
        </w:rPr>
        <w:t>But is that true?</w:t>
      </w:r>
      <w:r>
        <w:t xml:space="preserve"> No. Joseph’s life is among the clearest examples of how God providentially works out His plan in history, and it provides us with a good opportunity to examine the doctrine of providence more carefully.</w:t>
      </w:r>
    </w:p>
    <w:p w14:paraId="36844B49" w14:textId="77777777" w:rsidR="00D0732D" w:rsidRDefault="00D0732D" w:rsidP="00D0732D">
      <w:r>
        <w:t xml:space="preserve">In his classic work, </w:t>
      </w:r>
      <w:r w:rsidRPr="00853B45">
        <w:rPr>
          <w:i/>
          <w:iCs/>
        </w:rPr>
        <w:t>The Mystery of Providence</w:t>
      </w:r>
      <w:r>
        <w:t>, the Puritan, John Flavel, states, “It is the duty of the saints, especially in times of straits, to reflect upon the performances of Providence for them in all the states and through all the stages in their lives.”</w:t>
      </w:r>
    </w:p>
    <w:p w14:paraId="0C49108E" w14:textId="77777777" w:rsidR="00D0732D" w:rsidRDefault="00D0732D" w:rsidP="00D0732D">
      <w:r>
        <w:t>•</w:t>
      </w:r>
      <w:r>
        <w:tab/>
      </w:r>
      <w:r w:rsidRPr="009C74D2">
        <w:rPr>
          <w:b/>
          <w:bCs/>
        </w:rPr>
        <w:t xml:space="preserve">A preview of Divine providence revealed in </w:t>
      </w:r>
      <w:r>
        <w:rPr>
          <w:b/>
          <w:bCs/>
          <w:u w:val="single"/>
        </w:rPr>
        <w:t>______________</w:t>
      </w:r>
      <w:r w:rsidRPr="009C74D2">
        <w:rPr>
          <w:b/>
          <w:bCs/>
        </w:rPr>
        <w:t>.  (Genesis 37: 1-11)</w:t>
      </w:r>
      <w:r>
        <w:t xml:space="preserve"> In these verses we meet Joseph. He is 17 years old. Joseph is the son of Rachel (Gen. 35:24), Jacob’s first love. Joseph was not in the lineage of the coming Messiah - that would be Judah - but Joseph would be Israel’s deliverer and would foreshadow the coming greater Deliverer, Jesus. </w:t>
      </w:r>
    </w:p>
    <w:p w14:paraId="3DB54D2E" w14:textId="64B65A37" w:rsidR="009C74D2" w:rsidRDefault="009C74D2" w:rsidP="00D461E7">
      <w:pPr>
        <w:pStyle w:val="ListParagraph"/>
        <w:numPr>
          <w:ilvl w:val="0"/>
          <w:numId w:val="1"/>
        </w:numPr>
        <w:rPr>
          <w:b/>
          <w:bCs/>
        </w:rPr>
      </w:pPr>
      <w:r w:rsidRPr="009C74D2">
        <w:rPr>
          <w:b/>
          <w:bCs/>
        </w:rPr>
        <w:lastRenderedPageBreak/>
        <w:t>He</w:t>
      </w:r>
      <w:r w:rsidR="000B19A5">
        <w:rPr>
          <w:b/>
          <w:bCs/>
        </w:rPr>
        <w:t xml:space="preserve"> is</w:t>
      </w:r>
      <w:r w:rsidRPr="009C74D2">
        <w:rPr>
          <w:b/>
          <w:bCs/>
        </w:rPr>
        <w:t xml:space="preserve"> loved by His father. (Gen. 37:3) </w:t>
      </w:r>
    </w:p>
    <w:p w14:paraId="6690BF17" w14:textId="785A5D2C" w:rsidR="009C74D2" w:rsidRPr="009C74D2" w:rsidRDefault="009C74D2" w:rsidP="00D461E7">
      <w:pPr>
        <w:pStyle w:val="ListParagraph"/>
        <w:numPr>
          <w:ilvl w:val="0"/>
          <w:numId w:val="1"/>
        </w:numPr>
        <w:rPr>
          <w:b/>
          <w:bCs/>
        </w:rPr>
      </w:pPr>
      <w:r w:rsidRPr="009C74D2">
        <w:rPr>
          <w:b/>
          <w:bCs/>
        </w:rPr>
        <w:t>He is hated by his brothers. (Gen. 37:4, 5, 8, 11, 18 &amp; 24-25)</w:t>
      </w:r>
    </w:p>
    <w:p w14:paraId="59FFD1CF" w14:textId="77777777" w:rsidR="009C74D2" w:rsidRDefault="009C74D2" w:rsidP="00D461E7">
      <w:r>
        <w:t xml:space="preserve">God’s providence is often best seen in the rear-view mirror, but sometimes God reveals His plan in mysterious ways. </w:t>
      </w:r>
    </w:p>
    <w:p w14:paraId="25CE0946" w14:textId="77777777" w:rsidR="009C74D2" w:rsidRDefault="009C74D2" w:rsidP="00D461E7">
      <w:pPr>
        <w:pStyle w:val="ListParagraph"/>
        <w:numPr>
          <w:ilvl w:val="0"/>
          <w:numId w:val="2"/>
        </w:numPr>
        <w:rPr>
          <w:b/>
          <w:bCs/>
        </w:rPr>
      </w:pPr>
      <w:r w:rsidRPr="009C74D2">
        <w:rPr>
          <w:b/>
          <w:bCs/>
        </w:rPr>
        <w:t xml:space="preserve">A dream of sheaves bowing down. (37:5-8) </w:t>
      </w:r>
    </w:p>
    <w:p w14:paraId="774E1E9D" w14:textId="744AF39F" w:rsidR="009C74D2" w:rsidRPr="009C74D2" w:rsidRDefault="009C74D2" w:rsidP="00D461E7">
      <w:pPr>
        <w:pStyle w:val="ListParagraph"/>
        <w:numPr>
          <w:ilvl w:val="0"/>
          <w:numId w:val="2"/>
        </w:numPr>
        <w:rPr>
          <w:b/>
          <w:bCs/>
        </w:rPr>
      </w:pPr>
      <w:r w:rsidRPr="009C74D2">
        <w:rPr>
          <w:b/>
          <w:bCs/>
        </w:rPr>
        <w:t xml:space="preserve">A dream of </w:t>
      </w:r>
      <w:r w:rsidR="000B19A5">
        <w:rPr>
          <w:b/>
          <w:bCs/>
        </w:rPr>
        <w:t xml:space="preserve">the </w:t>
      </w:r>
      <w:r w:rsidRPr="009C74D2">
        <w:rPr>
          <w:b/>
          <w:bCs/>
        </w:rPr>
        <w:t>sun, moon</w:t>
      </w:r>
      <w:r w:rsidR="000B19A5">
        <w:rPr>
          <w:b/>
          <w:bCs/>
        </w:rPr>
        <w:t>,</w:t>
      </w:r>
      <w:r w:rsidRPr="009C74D2">
        <w:rPr>
          <w:b/>
          <w:bCs/>
        </w:rPr>
        <w:t xml:space="preserve"> and 11 stars bowing down. (37:9-11)</w:t>
      </w:r>
    </w:p>
    <w:p w14:paraId="0AF97542" w14:textId="022BF837" w:rsidR="009C74D2" w:rsidRDefault="009C74D2" w:rsidP="00D461E7">
      <w:r w:rsidRPr="009C74D2">
        <w:rPr>
          <w:b/>
          <w:bCs/>
        </w:rPr>
        <w:t>What do we know about God and providence?</w:t>
      </w:r>
      <w:r>
        <w:t xml:space="preserve"> God is at work. God ordains all things for His glory and our good. (Rom 8:28  </w:t>
      </w:r>
      <w:r w:rsidR="00BD5431">
        <w:t>“</w:t>
      </w:r>
      <w:r>
        <w:t>And we know that for those who love God all things work together for good, for those who are called according to his purpose.</w:t>
      </w:r>
      <w:r w:rsidR="00BD5431">
        <w:t>”</w:t>
      </w:r>
      <w:r>
        <w:t xml:space="preserve">) God’s ways are often mysterious and beyond our comprehension. (Rom 11:33  </w:t>
      </w:r>
      <w:r w:rsidR="00BD5431">
        <w:t>“</w:t>
      </w:r>
      <w:r>
        <w:t>Oh, the depth of the riches and wisdom and knowledge of God! How unsearchable are his judgments and how inscrutable his ways</w:t>
      </w:r>
      <w:r w:rsidR="00BD5431">
        <w:t>.”</w:t>
      </w:r>
      <w:r>
        <w:t xml:space="preserve">) </w:t>
      </w:r>
    </w:p>
    <w:p w14:paraId="1F142125" w14:textId="386D901A" w:rsidR="009C74D2" w:rsidRDefault="009C74D2" w:rsidP="00D461E7">
      <w:r w:rsidRPr="009C74D2">
        <w:rPr>
          <w:b/>
          <w:bCs/>
        </w:rPr>
        <w:t>Question: Does God speak through dreams?</w:t>
      </w:r>
      <w:r>
        <w:t xml:space="preserve"> Did God? Yes. Can God? Yes. Is it the normal means whereby God reveals himself</w:t>
      </w:r>
      <w:r w:rsidR="00FA469E">
        <w:t>?</w:t>
      </w:r>
      <w:r>
        <w:t xml:space="preserve"> No. (Even when dreams are given by God, they </w:t>
      </w:r>
      <w:r w:rsidR="00920896">
        <w:t xml:space="preserve">are </w:t>
      </w:r>
      <w:r>
        <w:t>never contrary to Holy Scripture.)</w:t>
      </w:r>
    </w:p>
    <w:p w14:paraId="62485CCF" w14:textId="57D520C6" w:rsidR="009C74D2" w:rsidRDefault="009C74D2" w:rsidP="00D461E7">
      <w:r>
        <w:t>Heb 1:1-2 “Long ago, at many times and in many ways, God spoke to our fathers by the prophets, but in these last days he has spoken to us by his Son, whom he appointed the heir of all things, through whom also he created the world.”</w:t>
      </w:r>
    </w:p>
    <w:p w14:paraId="0D1D5F46" w14:textId="38689F99" w:rsidR="009C74D2" w:rsidRPr="009C74D2" w:rsidRDefault="009C74D2" w:rsidP="00D461E7">
      <w:pPr>
        <w:rPr>
          <w:b/>
          <w:bCs/>
        </w:rPr>
      </w:pPr>
      <w:r w:rsidRPr="009C74D2">
        <w:rPr>
          <w:b/>
          <w:bCs/>
        </w:rPr>
        <w:t>Thoughts to ponder: An all-powerful, good God is working in the world</w:t>
      </w:r>
      <w:r w:rsidR="00814215">
        <w:rPr>
          <w:b/>
          <w:bCs/>
        </w:rPr>
        <w:t>.</w:t>
      </w:r>
      <w:r w:rsidRPr="009C74D2">
        <w:rPr>
          <w:b/>
          <w:bCs/>
        </w:rPr>
        <w:t xml:space="preserve"> </w:t>
      </w:r>
      <w:r w:rsidR="00EB35DB">
        <w:rPr>
          <w:b/>
          <w:bCs/>
        </w:rPr>
        <w:t>R</w:t>
      </w:r>
      <w:r w:rsidRPr="009C74D2">
        <w:rPr>
          <w:b/>
          <w:bCs/>
        </w:rPr>
        <w:t>est in God.</w:t>
      </w:r>
    </w:p>
    <w:p w14:paraId="3ADCAD63" w14:textId="67A552F4" w:rsidR="009C74D2" w:rsidRPr="009C74D2" w:rsidRDefault="009C74D2" w:rsidP="00D461E7">
      <w:pPr>
        <w:rPr>
          <w:b/>
          <w:bCs/>
        </w:rPr>
      </w:pPr>
      <w:r w:rsidRPr="009C74D2">
        <w:rPr>
          <w:b/>
          <w:bCs/>
        </w:rPr>
        <w:t xml:space="preserve">The sin of Adam is deep within </w:t>
      </w:r>
      <w:proofErr w:type="gramStart"/>
      <w:r w:rsidRPr="009C74D2">
        <w:rPr>
          <w:b/>
          <w:bCs/>
        </w:rPr>
        <w:t>all of</w:t>
      </w:r>
      <w:proofErr w:type="gramEnd"/>
      <w:r w:rsidRPr="009C74D2">
        <w:rPr>
          <w:b/>
          <w:bCs/>
        </w:rPr>
        <w:t xml:space="preserve"> his descendants</w:t>
      </w:r>
      <w:r w:rsidR="00EB35DB">
        <w:rPr>
          <w:b/>
          <w:bCs/>
        </w:rPr>
        <w:t>.</w:t>
      </w:r>
      <w:r w:rsidRPr="009C74D2">
        <w:rPr>
          <w:b/>
          <w:bCs/>
        </w:rPr>
        <w:t xml:space="preserve"> </w:t>
      </w:r>
      <w:r w:rsidR="00EB35DB">
        <w:rPr>
          <w:b/>
          <w:bCs/>
        </w:rPr>
        <w:t>F</w:t>
      </w:r>
      <w:r w:rsidRPr="009C74D2">
        <w:rPr>
          <w:b/>
          <w:bCs/>
        </w:rPr>
        <w:t xml:space="preserve">lee to Jesus. </w:t>
      </w:r>
    </w:p>
    <w:p w14:paraId="11FCD017" w14:textId="37A00EDB" w:rsidR="00241AD6" w:rsidRDefault="009C74D2" w:rsidP="00D461E7">
      <w:pPr>
        <w:rPr>
          <w:b/>
          <w:bCs/>
        </w:rPr>
      </w:pPr>
      <w:r w:rsidRPr="009C74D2">
        <w:rPr>
          <w:b/>
          <w:bCs/>
        </w:rPr>
        <w:t>Even the hatred and wickedness of man cannot thwart the purposes of God</w:t>
      </w:r>
      <w:r w:rsidR="00EB35DB">
        <w:rPr>
          <w:b/>
          <w:bCs/>
        </w:rPr>
        <w:t>.</w:t>
      </w:r>
      <w:r w:rsidRPr="009C74D2">
        <w:rPr>
          <w:b/>
          <w:bCs/>
        </w:rPr>
        <w:t xml:space="preserve"> </w:t>
      </w:r>
      <w:r w:rsidR="00EB35DB">
        <w:rPr>
          <w:b/>
          <w:bCs/>
        </w:rPr>
        <w:t>T</w:t>
      </w:r>
      <w:r w:rsidRPr="009C74D2">
        <w:rPr>
          <w:b/>
          <w:bCs/>
        </w:rPr>
        <w:t>rust in God not man.</w:t>
      </w:r>
    </w:p>
    <w:p w14:paraId="29053C09" w14:textId="77777777" w:rsidR="00D0732D" w:rsidRDefault="00D0732D" w:rsidP="00D461E7">
      <w:pPr>
        <w:rPr>
          <w:b/>
          <w:bCs/>
        </w:rPr>
      </w:pPr>
    </w:p>
    <w:p w14:paraId="11A9F85E" w14:textId="77777777" w:rsidR="00D0732D" w:rsidRDefault="00D0732D" w:rsidP="00D461E7">
      <w:pPr>
        <w:rPr>
          <w:b/>
          <w:bCs/>
        </w:rPr>
      </w:pPr>
    </w:p>
    <w:p w14:paraId="5C53DB78" w14:textId="77777777" w:rsidR="00D0732D" w:rsidRDefault="00D0732D" w:rsidP="00D0732D">
      <w:pPr>
        <w:pStyle w:val="ListParagraph"/>
        <w:numPr>
          <w:ilvl w:val="0"/>
          <w:numId w:val="1"/>
        </w:numPr>
        <w:rPr>
          <w:b/>
          <w:bCs/>
        </w:rPr>
      </w:pPr>
      <w:r w:rsidRPr="009C74D2">
        <w:rPr>
          <w:b/>
          <w:bCs/>
        </w:rPr>
        <w:lastRenderedPageBreak/>
        <w:t>He</w:t>
      </w:r>
      <w:r>
        <w:rPr>
          <w:b/>
          <w:bCs/>
        </w:rPr>
        <w:t xml:space="preserve"> is</w:t>
      </w:r>
      <w:r w:rsidRPr="009C74D2">
        <w:rPr>
          <w:b/>
          <w:bCs/>
        </w:rPr>
        <w:t xml:space="preserve"> loved by His father. (Gen. 37:3) </w:t>
      </w:r>
    </w:p>
    <w:p w14:paraId="18176DBA" w14:textId="77777777" w:rsidR="00D0732D" w:rsidRPr="009C74D2" w:rsidRDefault="00D0732D" w:rsidP="00D0732D">
      <w:pPr>
        <w:pStyle w:val="ListParagraph"/>
        <w:numPr>
          <w:ilvl w:val="0"/>
          <w:numId w:val="1"/>
        </w:numPr>
        <w:rPr>
          <w:b/>
          <w:bCs/>
        </w:rPr>
      </w:pPr>
      <w:r w:rsidRPr="009C74D2">
        <w:rPr>
          <w:b/>
          <w:bCs/>
        </w:rPr>
        <w:t>He is hated by his brothers. (Gen. 37:4, 5, 8, 11, 18 &amp; 24-25)</w:t>
      </w:r>
    </w:p>
    <w:p w14:paraId="55D937F5" w14:textId="77777777" w:rsidR="00D0732D" w:rsidRDefault="00D0732D" w:rsidP="00D0732D">
      <w:r>
        <w:t xml:space="preserve">God’s providence is often best seen in the rear-view mirror, but sometimes God reveals His plan in mysterious ways. </w:t>
      </w:r>
    </w:p>
    <w:p w14:paraId="0944A579" w14:textId="77777777" w:rsidR="00D0732D" w:rsidRDefault="00D0732D" w:rsidP="00D0732D">
      <w:pPr>
        <w:pStyle w:val="ListParagraph"/>
        <w:numPr>
          <w:ilvl w:val="0"/>
          <w:numId w:val="2"/>
        </w:numPr>
        <w:rPr>
          <w:b/>
          <w:bCs/>
        </w:rPr>
      </w:pPr>
      <w:r w:rsidRPr="009C74D2">
        <w:rPr>
          <w:b/>
          <w:bCs/>
        </w:rPr>
        <w:t xml:space="preserve">A dream of sheaves bowing down. (37:5-8) </w:t>
      </w:r>
    </w:p>
    <w:p w14:paraId="298CC2EA" w14:textId="77777777" w:rsidR="00D0732D" w:rsidRPr="009C74D2" w:rsidRDefault="00D0732D" w:rsidP="00D0732D">
      <w:pPr>
        <w:pStyle w:val="ListParagraph"/>
        <w:numPr>
          <w:ilvl w:val="0"/>
          <w:numId w:val="2"/>
        </w:numPr>
        <w:rPr>
          <w:b/>
          <w:bCs/>
        </w:rPr>
      </w:pPr>
      <w:r w:rsidRPr="009C74D2">
        <w:rPr>
          <w:b/>
          <w:bCs/>
        </w:rPr>
        <w:t xml:space="preserve">A dream of </w:t>
      </w:r>
      <w:r>
        <w:rPr>
          <w:b/>
          <w:bCs/>
        </w:rPr>
        <w:t xml:space="preserve">the </w:t>
      </w:r>
      <w:r w:rsidRPr="009C74D2">
        <w:rPr>
          <w:b/>
          <w:bCs/>
        </w:rPr>
        <w:t>sun, moon</w:t>
      </w:r>
      <w:r>
        <w:rPr>
          <w:b/>
          <w:bCs/>
        </w:rPr>
        <w:t>,</w:t>
      </w:r>
      <w:r w:rsidRPr="009C74D2">
        <w:rPr>
          <w:b/>
          <w:bCs/>
        </w:rPr>
        <w:t xml:space="preserve"> and 11 stars bowing down. (37:9-11)</w:t>
      </w:r>
    </w:p>
    <w:p w14:paraId="181E4814" w14:textId="77777777" w:rsidR="00D0732D" w:rsidRDefault="00D0732D" w:rsidP="00D0732D">
      <w:r w:rsidRPr="009C74D2">
        <w:rPr>
          <w:b/>
          <w:bCs/>
        </w:rPr>
        <w:t>What do we know about God and providence?</w:t>
      </w:r>
      <w:r>
        <w:t xml:space="preserve"> God is at work. God ordains all things for His glory and our good. (Rom 8:28  “And we know that for those who love God all things work together for good, for those who are called according to his purpose.”) God’s ways are often mysterious and beyond our comprehension. (Rom 11:33  “Oh, the depth of the riches and wisdom and knowledge of God! How unsearchable are his judgments and how inscrutable his ways.”) </w:t>
      </w:r>
    </w:p>
    <w:p w14:paraId="5CBFDC2A" w14:textId="77777777" w:rsidR="00D0732D" w:rsidRDefault="00D0732D" w:rsidP="00D0732D">
      <w:r w:rsidRPr="009C74D2">
        <w:rPr>
          <w:b/>
          <w:bCs/>
        </w:rPr>
        <w:t>Question: Does God speak through dreams?</w:t>
      </w:r>
      <w:r>
        <w:t xml:space="preserve"> Did God? Yes. Can God? Yes. Is it the normal means whereby God reveals himself? No. (Even when dreams are given by God, they are never contrary to Holy Scripture.)</w:t>
      </w:r>
    </w:p>
    <w:p w14:paraId="476E1A3D" w14:textId="77777777" w:rsidR="00D0732D" w:rsidRDefault="00D0732D" w:rsidP="00D0732D">
      <w:r>
        <w:t>Heb 1:1-2 “Long ago, at many times and in many ways, God spoke to our fathers by the prophets, but in these last days he has spoken to us by his Son, whom he appointed the heir of all things, through whom also he created the world.”</w:t>
      </w:r>
    </w:p>
    <w:p w14:paraId="65F16DF9" w14:textId="77777777" w:rsidR="00D0732D" w:rsidRPr="009C74D2" w:rsidRDefault="00D0732D" w:rsidP="00D0732D">
      <w:pPr>
        <w:rPr>
          <w:b/>
          <w:bCs/>
        </w:rPr>
      </w:pPr>
      <w:r w:rsidRPr="009C74D2">
        <w:rPr>
          <w:b/>
          <w:bCs/>
        </w:rPr>
        <w:t>Thoughts to ponder: An all-powerful, good God is working in the world</w:t>
      </w:r>
      <w:r>
        <w:rPr>
          <w:b/>
          <w:bCs/>
        </w:rPr>
        <w:t>.</w:t>
      </w:r>
      <w:r w:rsidRPr="009C74D2">
        <w:rPr>
          <w:b/>
          <w:bCs/>
        </w:rPr>
        <w:t xml:space="preserve"> </w:t>
      </w:r>
      <w:r>
        <w:rPr>
          <w:b/>
          <w:bCs/>
        </w:rPr>
        <w:t>R</w:t>
      </w:r>
      <w:r w:rsidRPr="009C74D2">
        <w:rPr>
          <w:b/>
          <w:bCs/>
        </w:rPr>
        <w:t>est in God.</w:t>
      </w:r>
    </w:p>
    <w:p w14:paraId="7A14E529" w14:textId="77777777" w:rsidR="00D0732D" w:rsidRPr="009C74D2" w:rsidRDefault="00D0732D" w:rsidP="00D0732D">
      <w:pPr>
        <w:rPr>
          <w:b/>
          <w:bCs/>
        </w:rPr>
      </w:pPr>
      <w:r w:rsidRPr="009C74D2">
        <w:rPr>
          <w:b/>
          <w:bCs/>
        </w:rPr>
        <w:t xml:space="preserve">The sin of Adam is deep within </w:t>
      </w:r>
      <w:proofErr w:type="gramStart"/>
      <w:r w:rsidRPr="009C74D2">
        <w:rPr>
          <w:b/>
          <w:bCs/>
        </w:rPr>
        <w:t>all of</w:t>
      </w:r>
      <w:proofErr w:type="gramEnd"/>
      <w:r w:rsidRPr="009C74D2">
        <w:rPr>
          <w:b/>
          <w:bCs/>
        </w:rPr>
        <w:t xml:space="preserve"> his descendants</w:t>
      </w:r>
      <w:r>
        <w:rPr>
          <w:b/>
          <w:bCs/>
        </w:rPr>
        <w:t>.</w:t>
      </w:r>
      <w:r w:rsidRPr="009C74D2">
        <w:rPr>
          <w:b/>
          <w:bCs/>
        </w:rPr>
        <w:t xml:space="preserve"> </w:t>
      </w:r>
      <w:r>
        <w:rPr>
          <w:b/>
          <w:bCs/>
        </w:rPr>
        <w:t>F</w:t>
      </w:r>
      <w:r w:rsidRPr="009C74D2">
        <w:rPr>
          <w:b/>
          <w:bCs/>
        </w:rPr>
        <w:t xml:space="preserve">lee to Jesus. </w:t>
      </w:r>
    </w:p>
    <w:p w14:paraId="0EA851D4" w14:textId="77777777" w:rsidR="00D0732D" w:rsidRDefault="00D0732D" w:rsidP="00D0732D">
      <w:pPr>
        <w:rPr>
          <w:b/>
          <w:bCs/>
        </w:rPr>
      </w:pPr>
      <w:r w:rsidRPr="009C74D2">
        <w:rPr>
          <w:b/>
          <w:bCs/>
        </w:rPr>
        <w:t>Even the hatred and wickedness of man cannot thwart the purposes of God</w:t>
      </w:r>
      <w:r>
        <w:rPr>
          <w:b/>
          <w:bCs/>
        </w:rPr>
        <w:t>.</w:t>
      </w:r>
      <w:r w:rsidRPr="009C74D2">
        <w:rPr>
          <w:b/>
          <w:bCs/>
        </w:rPr>
        <w:t xml:space="preserve"> </w:t>
      </w:r>
      <w:r>
        <w:rPr>
          <w:b/>
          <w:bCs/>
        </w:rPr>
        <w:t>T</w:t>
      </w:r>
      <w:r w:rsidRPr="009C74D2">
        <w:rPr>
          <w:b/>
          <w:bCs/>
        </w:rPr>
        <w:t>rust in God not man.</w:t>
      </w:r>
    </w:p>
    <w:p w14:paraId="6809D596" w14:textId="77777777" w:rsidR="00D0732D" w:rsidRPr="009C74D2" w:rsidRDefault="00D0732D" w:rsidP="00D461E7">
      <w:pPr>
        <w:rPr>
          <w:b/>
          <w:bCs/>
        </w:rPr>
      </w:pPr>
    </w:p>
    <w:sectPr w:rsidR="00D0732D" w:rsidRPr="009C74D2" w:rsidSect="0067455D">
      <w:pgSz w:w="7920" w:h="12240" w:code="6"/>
      <w:pgMar w:top="720" w:right="720" w:bottom="8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2114"/>
    <w:multiLevelType w:val="hybridMultilevel"/>
    <w:tmpl w:val="8E5868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96762"/>
    <w:multiLevelType w:val="hybridMultilevel"/>
    <w:tmpl w:val="F4DC2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463496">
    <w:abstractNumId w:val="0"/>
  </w:num>
  <w:num w:numId="2" w16cid:durableId="271128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2"/>
    <w:rsid w:val="00086387"/>
    <w:rsid w:val="000B19A5"/>
    <w:rsid w:val="00241AD6"/>
    <w:rsid w:val="0067455D"/>
    <w:rsid w:val="006A25DD"/>
    <w:rsid w:val="007133E5"/>
    <w:rsid w:val="00727FAA"/>
    <w:rsid w:val="007B601D"/>
    <w:rsid w:val="007C0F67"/>
    <w:rsid w:val="007E0164"/>
    <w:rsid w:val="00814215"/>
    <w:rsid w:val="008153B5"/>
    <w:rsid w:val="0082506E"/>
    <w:rsid w:val="00853B45"/>
    <w:rsid w:val="00867B74"/>
    <w:rsid w:val="00920896"/>
    <w:rsid w:val="009A350B"/>
    <w:rsid w:val="009B06DD"/>
    <w:rsid w:val="009B629E"/>
    <w:rsid w:val="009C74D2"/>
    <w:rsid w:val="00A31F45"/>
    <w:rsid w:val="00A64B97"/>
    <w:rsid w:val="00AC1275"/>
    <w:rsid w:val="00AD2DE0"/>
    <w:rsid w:val="00BD5431"/>
    <w:rsid w:val="00D0732D"/>
    <w:rsid w:val="00D461E7"/>
    <w:rsid w:val="00EB35DB"/>
    <w:rsid w:val="00F03445"/>
    <w:rsid w:val="00F274A4"/>
    <w:rsid w:val="00FA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1208"/>
  <w15:chartTrackingRefBased/>
  <w15:docId w15:val="{92A92634-4F61-442C-ACDE-CF837881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4D2"/>
    <w:rPr>
      <w:rFonts w:eastAsiaTheme="majorEastAsia" w:cstheme="majorBidi"/>
      <w:color w:val="272727" w:themeColor="text1" w:themeTint="D8"/>
    </w:rPr>
  </w:style>
  <w:style w:type="paragraph" w:styleId="Title">
    <w:name w:val="Title"/>
    <w:basedOn w:val="Normal"/>
    <w:next w:val="Normal"/>
    <w:link w:val="TitleChar"/>
    <w:uiPriority w:val="10"/>
    <w:qFormat/>
    <w:rsid w:val="009C7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4D2"/>
    <w:pPr>
      <w:spacing w:before="160"/>
      <w:jc w:val="center"/>
    </w:pPr>
    <w:rPr>
      <w:i/>
      <w:iCs/>
      <w:color w:val="404040" w:themeColor="text1" w:themeTint="BF"/>
    </w:rPr>
  </w:style>
  <w:style w:type="character" w:customStyle="1" w:styleId="QuoteChar">
    <w:name w:val="Quote Char"/>
    <w:basedOn w:val="DefaultParagraphFont"/>
    <w:link w:val="Quote"/>
    <w:uiPriority w:val="29"/>
    <w:rsid w:val="009C74D2"/>
    <w:rPr>
      <w:i/>
      <w:iCs/>
      <w:color w:val="404040" w:themeColor="text1" w:themeTint="BF"/>
    </w:rPr>
  </w:style>
  <w:style w:type="paragraph" w:styleId="ListParagraph">
    <w:name w:val="List Paragraph"/>
    <w:basedOn w:val="Normal"/>
    <w:uiPriority w:val="34"/>
    <w:qFormat/>
    <w:rsid w:val="009C74D2"/>
    <w:pPr>
      <w:ind w:left="720"/>
      <w:contextualSpacing/>
    </w:pPr>
  </w:style>
  <w:style w:type="character" w:styleId="IntenseEmphasis">
    <w:name w:val="Intense Emphasis"/>
    <w:basedOn w:val="DefaultParagraphFont"/>
    <w:uiPriority w:val="21"/>
    <w:qFormat/>
    <w:rsid w:val="009C74D2"/>
    <w:rPr>
      <w:i/>
      <w:iCs/>
      <w:color w:val="0F4761" w:themeColor="accent1" w:themeShade="BF"/>
    </w:rPr>
  </w:style>
  <w:style w:type="paragraph" w:styleId="IntenseQuote">
    <w:name w:val="Intense Quote"/>
    <w:basedOn w:val="Normal"/>
    <w:next w:val="Normal"/>
    <w:link w:val="IntenseQuoteChar"/>
    <w:uiPriority w:val="30"/>
    <w:qFormat/>
    <w:rsid w:val="009C7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4D2"/>
    <w:rPr>
      <w:i/>
      <w:iCs/>
      <w:color w:val="0F4761" w:themeColor="accent1" w:themeShade="BF"/>
    </w:rPr>
  </w:style>
  <w:style w:type="character" w:styleId="IntenseReference">
    <w:name w:val="Intense Reference"/>
    <w:basedOn w:val="DefaultParagraphFont"/>
    <w:uiPriority w:val="32"/>
    <w:qFormat/>
    <w:rsid w:val="009C74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BB3BD-C65B-4F19-8A46-FF485E0F08CC}">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2.xml><?xml version="1.0" encoding="utf-8"?>
<ds:datastoreItem xmlns:ds="http://schemas.openxmlformats.org/officeDocument/2006/customXml" ds:itemID="{EDAC610B-549D-486D-97E7-7D606998AA41}">
  <ds:schemaRefs>
    <ds:schemaRef ds:uri="http://schemas.microsoft.com/sharepoint/v3/contenttype/forms"/>
  </ds:schemaRefs>
</ds:datastoreItem>
</file>

<file path=customXml/itemProps3.xml><?xml version="1.0" encoding="utf-8"?>
<ds:datastoreItem xmlns:ds="http://schemas.openxmlformats.org/officeDocument/2006/customXml" ds:itemID="{8B9BA49C-EAB7-4098-87F9-A9E24B8E9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6</cp:revision>
  <dcterms:created xsi:type="dcterms:W3CDTF">2024-11-06T15:33:00Z</dcterms:created>
  <dcterms:modified xsi:type="dcterms:W3CDTF">2024-11-06T16:03:00Z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