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A28AE" w14:textId="77777777" w:rsidR="00F74C3A" w:rsidRPr="00F74C3A" w:rsidRDefault="00F74C3A" w:rsidP="00F74C3A">
      <w:pPr>
        <w:spacing w:after="0" w:line="240" w:lineRule="auto"/>
        <w:jc w:val="center"/>
        <w:rPr>
          <w:rFonts w:ascii="Calibri" w:eastAsia="Times New Roman" w:hAnsi="Calibri" w:cs="Calibri"/>
          <w:kern w:val="0"/>
          <w14:ligatures w14:val="none"/>
        </w:rPr>
      </w:pPr>
      <w:r w:rsidRPr="00F74C3A">
        <w:rPr>
          <w:rFonts w:ascii="Calibri" w:eastAsia="Times New Roman" w:hAnsi="Calibri" w:cs="Calibri"/>
          <w:b/>
          <w:bCs/>
          <w:kern w:val="0"/>
          <w14:ligatures w14:val="none"/>
        </w:rPr>
        <w:t>A Church of True and Obedient Christians</w:t>
      </w:r>
    </w:p>
    <w:p w14:paraId="4067780C" w14:textId="6596538F" w:rsidR="00F74C3A" w:rsidRPr="00F74C3A" w:rsidRDefault="00F74C3A" w:rsidP="00F74C3A">
      <w:pPr>
        <w:spacing w:after="0" w:line="240" w:lineRule="auto"/>
        <w:jc w:val="center"/>
        <w:rPr>
          <w:rFonts w:ascii="Calibri" w:eastAsia="Times New Roman" w:hAnsi="Calibri" w:cs="Calibri"/>
          <w:kern w:val="0"/>
          <w14:ligatures w14:val="none"/>
        </w:rPr>
      </w:pPr>
      <w:r w:rsidRPr="00F74C3A">
        <w:rPr>
          <w:rFonts w:ascii="Calibri" w:eastAsia="Times New Roman" w:hAnsi="Calibri" w:cs="Calibri"/>
          <w:b/>
          <w:bCs/>
          <w:kern w:val="0"/>
          <w14:ligatures w14:val="none"/>
        </w:rPr>
        <w:t>1 John 2:3</w:t>
      </w:r>
      <w:r>
        <w:rPr>
          <w:rFonts w:ascii="Calibri" w:eastAsia="Times New Roman" w:hAnsi="Calibri" w:cs="Calibri"/>
          <w:b/>
          <w:bCs/>
          <w:kern w:val="0"/>
          <w14:ligatures w14:val="none"/>
        </w:rPr>
        <w:t>–</w:t>
      </w:r>
      <w:r w:rsidRPr="00F74C3A">
        <w:rPr>
          <w:rFonts w:ascii="Calibri" w:eastAsia="Times New Roman" w:hAnsi="Calibri" w:cs="Calibri"/>
          <w:b/>
          <w:bCs/>
          <w:kern w:val="0"/>
          <w14:ligatures w14:val="none"/>
        </w:rPr>
        <w:t>1</w:t>
      </w:r>
      <w:r>
        <w:rPr>
          <w:rFonts w:ascii="Calibri" w:eastAsia="Times New Roman" w:hAnsi="Calibri" w:cs="Calibri"/>
          <w:b/>
          <w:bCs/>
          <w:kern w:val="0"/>
          <w14:ligatures w14:val="none"/>
        </w:rPr>
        <w:t>1</w:t>
      </w:r>
    </w:p>
    <w:p w14:paraId="5C754038" w14:textId="77777777" w:rsidR="00F74C3A" w:rsidRPr="00F74C3A" w:rsidRDefault="00F74C3A" w:rsidP="00F74C3A">
      <w:pPr>
        <w:spacing w:after="0" w:line="240" w:lineRule="auto"/>
        <w:jc w:val="center"/>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192D98B6"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b/>
          <w:bCs/>
          <w:kern w:val="0"/>
          <w14:ligatures w14:val="none"/>
        </w:rPr>
        <w:t>Background Concerns</w:t>
      </w:r>
    </w:p>
    <w:p w14:paraId="054834F8"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i/>
          <w:iCs/>
          <w:kern w:val="0"/>
          <w14:ligatures w14:val="none"/>
        </w:rPr>
        <w:t>Laying a Foundation of Healthy Churches</w:t>
      </w:r>
    </w:p>
    <w:p w14:paraId="3E24C012"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John writes this letter so that the churches under his care would no longer sin (1 Jhn 2:1).</w:t>
      </w:r>
    </w:p>
    <w:p w14:paraId="22E9524D"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6C070CB1"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i/>
          <w:iCs/>
          <w:kern w:val="0"/>
          <w14:ligatures w14:val="none"/>
        </w:rPr>
        <w:t>Antinomianism in the Church</w:t>
      </w:r>
    </w:p>
    <w:p w14:paraId="657ECF65"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Sin is lawlessness (1 Jhn 3:4). There are a few main reasons why people in churches find themselves against the Law of God:</w:t>
      </w:r>
    </w:p>
    <w:p w14:paraId="4CE74183"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5EC9270A" w14:textId="77777777" w:rsidR="00F74C3A" w:rsidRPr="00F74C3A" w:rsidRDefault="00F74C3A" w:rsidP="00F74C3A">
      <w:pPr>
        <w:numPr>
          <w:ilvl w:val="0"/>
          <w:numId w:val="1"/>
        </w:numPr>
        <w:spacing w:after="0" w:line="240" w:lineRule="auto"/>
        <w:textAlignment w:val="center"/>
        <w:rPr>
          <w:rFonts w:ascii="Calibri" w:eastAsia="Times New Roman" w:hAnsi="Calibri" w:cs="Calibri"/>
          <w:kern w:val="0"/>
          <w14:ligatures w14:val="none"/>
        </w:rPr>
      </w:pPr>
      <w:r w:rsidRPr="00F74C3A">
        <w:rPr>
          <w:rFonts w:ascii="Calibri" w:eastAsia="Times New Roman" w:hAnsi="Calibri" w:cs="Calibri"/>
          <w:kern w:val="0"/>
          <w14:ligatures w14:val="none"/>
        </w:rPr>
        <w:t>Theological Confusion</w:t>
      </w:r>
    </w:p>
    <w:p w14:paraId="65EB8C6A" w14:textId="77777777" w:rsidR="00F74C3A" w:rsidRPr="00F74C3A" w:rsidRDefault="00F74C3A" w:rsidP="00F74C3A">
      <w:pPr>
        <w:spacing w:after="0" w:line="240" w:lineRule="auto"/>
        <w:ind w:left="540"/>
        <w:rPr>
          <w:rFonts w:ascii="Calibri" w:eastAsia="Times New Roman" w:hAnsi="Calibri" w:cs="Calibri"/>
          <w:kern w:val="0"/>
          <w14:ligatures w14:val="none"/>
        </w:rPr>
      </w:pPr>
      <w:r w:rsidRPr="00F74C3A">
        <w:rPr>
          <w:rFonts w:ascii="Calibri" w:eastAsia="Times New Roman" w:hAnsi="Calibri" w:cs="Calibri"/>
          <w:kern w:val="0"/>
          <w14:ligatures w14:val="none"/>
        </w:rPr>
        <w:t>Christians not being under the Law does not mean that Christians should no longer concern themselves with the Law of God. Instead, it means that Christians are no longer under the Law's condemnation. When we are redeemed from under the Law, we come out from under its judgement. We are freed, not to live as we want, but to obey (Rom 3:31).</w:t>
      </w:r>
    </w:p>
    <w:p w14:paraId="187699EC" w14:textId="77777777" w:rsidR="00F74C3A" w:rsidRPr="00F74C3A" w:rsidRDefault="00F74C3A" w:rsidP="00F74C3A">
      <w:pPr>
        <w:spacing w:after="0" w:line="240" w:lineRule="auto"/>
        <w:ind w:left="540"/>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18FBBD4A" w14:textId="77777777" w:rsidR="00F74C3A" w:rsidRPr="00F74C3A" w:rsidRDefault="00F74C3A" w:rsidP="00F74C3A">
      <w:pPr>
        <w:numPr>
          <w:ilvl w:val="0"/>
          <w:numId w:val="2"/>
        </w:numPr>
        <w:spacing w:after="0" w:line="240" w:lineRule="auto"/>
        <w:textAlignment w:val="center"/>
        <w:rPr>
          <w:rFonts w:ascii="Calibri" w:eastAsia="Times New Roman" w:hAnsi="Calibri" w:cs="Calibri"/>
          <w:kern w:val="0"/>
          <w14:ligatures w14:val="none"/>
        </w:rPr>
      </w:pPr>
      <w:r w:rsidRPr="00F74C3A">
        <w:rPr>
          <w:rFonts w:ascii="Calibri" w:eastAsia="Times New Roman" w:hAnsi="Calibri" w:cs="Calibri"/>
          <w:kern w:val="0"/>
          <w14:ligatures w14:val="none"/>
        </w:rPr>
        <w:t>Reaction Against Legalism</w:t>
      </w:r>
      <w:r w:rsidRPr="00F74C3A">
        <w:rPr>
          <w:rFonts w:ascii="Calibri" w:eastAsia="Times New Roman" w:hAnsi="Calibri" w:cs="Calibri"/>
          <w:kern w:val="0"/>
          <w14:ligatures w14:val="none"/>
        </w:rPr>
        <w:br/>
        <w:t>In Ephesians 2:8, Paul teaches that we are not saved by works (legalism). Neither does Paul erase good works from the equation (antinomianism). Rather, Paul puts good works in its proper place: We are saved by grace, through faith, and unto good works.</w:t>
      </w:r>
    </w:p>
    <w:p w14:paraId="0C998F76" w14:textId="77777777" w:rsidR="00F74C3A" w:rsidRPr="00F74C3A" w:rsidRDefault="00F74C3A" w:rsidP="00F74C3A">
      <w:pPr>
        <w:spacing w:after="0" w:line="240" w:lineRule="auto"/>
        <w:ind w:left="540"/>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7A215198" w14:textId="77777777" w:rsidR="00F74C3A" w:rsidRPr="00F74C3A" w:rsidRDefault="00F74C3A" w:rsidP="00F74C3A">
      <w:pPr>
        <w:numPr>
          <w:ilvl w:val="0"/>
          <w:numId w:val="3"/>
        </w:numPr>
        <w:spacing w:after="0" w:line="240" w:lineRule="auto"/>
        <w:textAlignment w:val="center"/>
        <w:rPr>
          <w:rFonts w:ascii="Calibri" w:eastAsia="Times New Roman" w:hAnsi="Calibri" w:cs="Calibri"/>
          <w:kern w:val="0"/>
          <w14:ligatures w14:val="none"/>
        </w:rPr>
      </w:pPr>
      <w:r w:rsidRPr="00F74C3A">
        <w:rPr>
          <w:rFonts w:ascii="Calibri" w:eastAsia="Times New Roman" w:hAnsi="Calibri" w:cs="Calibri"/>
          <w:kern w:val="0"/>
          <w14:ligatures w14:val="none"/>
        </w:rPr>
        <w:t>Unregenerate Hearts</w:t>
      </w:r>
    </w:p>
    <w:p w14:paraId="6B44291B" w14:textId="77777777" w:rsidR="00F74C3A" w:rsidRPr="00F74C3A" w:rsidRDefault="00F74C3A" w:rsidP="00F74C3A">
      <w:pPr>
        <w:spacing w:after="0" w:line="240" w:lineRule="auto"/>
        <w:ind w:left="540"/>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30E9D870"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1620FC42"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b/>
          <w:bCs/>
          <w:kern w:val="0"/>
          <w14:ligatures w14:val="none"/>
        </w:rPr>
        <w:t>True Christians Obey God's Law (vv. 3 - 5)</w:t>
      </w:r>
    </w:p>
    <w:p w14:paraId="0A7A32F7"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i/>
          <w:iCs/>
          <w:kern w:val="0"/>
          <w14:ligatures w14:val="none"/>
        </w:rPr>
        <w:t>Assurance by Keeping God's Commands (v. 3)</w:t>
      </w:r>
    </w:p>
    <w:p w14:paraId="0D01F00C"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1E62A652"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i/>
          <w:iCs/>
          <w:kern w:val="0"/>
          <w14:ligatures w14:val="none"/>
        </w:rPr>
        <w:t>To Know God is to Obey God (v. 4)</w:t>
      </w:r>
    </w:p>
    <w:p w14:paraId="499366D7" w14:textId="77777777" w:rsidR="00F74C3A" w:rsidRPr="00F74C3A" w:rsidRDefault="00F74C3A" w:rsidP="00F74C3A">
      <w:pPr>
        <w:spacing w:after="0" w:line="240" w:lineRule="auto"/>
        <w:rPr>
          <w:rFonts w:ascii="Calibri" w:eastAsia="Times New Roman" w:hAnsi="Calibri" w:cs="Calibri"/>
          <w:color w:val="000000"/>
          <w:kern w:val="0"/>
          <w14:ligatures w14:val="none"/>
        </w:rPr>
      </w:pPr>
      <w:r w:rsidRPr="00F74C3A">
        <w:rPr>
          <w:rFonts w:ascii="Calibri" w:eastAsia="Times New Roman" w:hAnsi="Calibri" w:cs="Calibri"/>
          <w:color w:val="000000"/>
          <w:kern w:val="0"/>
          <w14:ligatures w14:val="none"/>
        </w:rPr>
        <w:t xml:space="preserve">"Doctrine is not an affair of the tongue, but of the life; is not apprehended by the intellect and memory merely, like other branches of learning; but is received only when it possesses the whole </w:t>
      </w:r>
      <w:proofErr w:type="gramStart"/>
      <w:r w:rsidRPr="00F74C3A">
        <w:rPr>
          <w:rFonts w:ascii="Calibri" w:eastAsia="Times New Roman" w:hAnsi="Calibri" w:cs="Calibri"/>
          <w:color w:val="000000"/>
          <w:kern w:val="0"/>
          <w14:ligatures w14:val="none"/>
        </w:rPr>
        <w:t>soul, and</w:t>
      </w:r>
      <w:proofErr w:type="gramEnd"/>
      <w:r w:rsidRPr="00F74C3A">
        <w:rPr>
          <w:rFonts w:ascii="Calibri" w:eastAsia="Times New Roman" w:hAnsi="Calibri" w:cs="Calibri"/>
          <w:color w:val="000000"/>
          <w:kern w:val="0"/>
          <w14:ligatures w14:val="none"/>
        </w:rPr>
        <w:t xml:space="preserve"> finds its seat and habitation in the inmost recesses of the heart. Let them, therefore, either cease to insult God, by boasting that they are what they are not, or let them show themselves not unworthy disciples of their divine Master."</w:t>
      </w:r>
    </w:p>
    <w:p w14:paraId="36DD11C9" w14:textId="77777777" w:rsidR="00F74C3A" w:rsidRPr="00F74C3A" w:rsidRDefault="00F74C3A" w:rsidP="00F74C3A">
      <w:pPr>
        <w:spacing w:after="0" w:line="240" w:lineRule="auto"/>
        <w:rPr>
          <w:rFonts w:ascii="Calibri" w:eastAsia="Times New Roman" w:hAnsi="Calibri" w:cs="Calibri"/>
          <w:color w:val="000000"/>
          <w:kern w:val="0"/>
          <w14:ligatures w14:val="none"/>
        </w:rPr>
      </w:pPr>
      <w:r w:rsidRPr="00F74C3A">
        <w:rPr>
          <w:rFonts w:ascii="Calibri" w:eastAsia="Times New Roman" w:hAnsi="Calibri" w:cs="Calibri"/>
          <w:color w:val="000000"/>
          <w:kern w:val="0"/>
          <w14:ligatures w14:val="none"/>
        </w:rPr>
        <w:t xml:space="preserve">-John Calvin, </w:t>
      </w:r>
      <w:r w:rsidRPr="00F74C3A">
        <w:rPr>
          <w:rFonts w:ascii="Calibri" w:eastAsia="Times New Roman" w:hAnsi="Calibri" w:cs="Calibri"/>
          <w:i/>
          <w:iCs/>
          <w:color w:val="000000"/>
          <w:kern w:val="0"/>
          <w14:ligatures w14:val="none"/>
        </w:rPr>
        <w:t>Institutes of the Christian Religion</w:t>
      </w:r>
      <w:r w:rsidRPr="00F74C3A">
        <w:rPr>
          <w:rFonts w:ascii="Calibri" w:eastAsia="Times New Roman" w:hAnsi="Calibri" w:cs="Calibri"/>
          <w:color w:val="000000"/>
          <w:kern w:val="0"/>
          <w14:ligatures w14:val="none"/>
        </w:rPr>
        <w:t>, 3.17.4</w:t>
      </w:r>
    </w:p>
    <w:p w14:paraId="5A001107"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4F9A1E8C"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6692B500"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i/>
          <w:iCs/>
          <w:kern w:val="0"/>
          <w14:ligatures w14:val="none"/>
        </w:rPr>
        <w:t>To Love God is to Obey God (v. 5)</w:t>
      </w:r>
    </w:p>
    <w:p w14:paraId="2536C088"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The three faculties of the soul are the mind</w:t>
      </w:r>
      <w:proofErr w:type="gramStart"/>
      <w:r w:rsidRPr="00F74C3A">
        <w:rPr>
          <w:rFonts w:ascii="Calibri" w:eastAsia="Times New Roman" w:hAnsi="Calibri" w:cs="Calibri"/>
          <w:kern w:val="0"/>
          <w14:ligatures w14:val="none"/>
        </w:rPr>
        <w:t>, the affections</w:t>
      </w:r>
      <w:proofErr w:type="gramEnd"/>
      <w:r w:rsidRPr="00F74C3A">
        <w:rPr>
          <w:rFonts w:ascii="Calibri" w:eastAsia="Times New Roman" w:hAnsi="Calibri" w:cs="Calibri"/>
          <w:kern w:val="0"/>
          <w14:ligatures w14:val="none"/>
        </w:rPr>
        <w:t>, and the will. With these we know, love, and obey, respectively. When we know God more, our love for God increases, and with that the desire to keep His commands.</w:t>
      </w:r>
    </w:p>
    <w:p w14:paraId="4084DABA"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43C7E9B0"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675CCFCA"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b/>
          <w:bCs/>
          <w:kern w:val="0"/>
          <w14:ligatures w14:val="none"/>
        </w:rPr>
        <w:t>True Christians Abide in Jesus (v. 6)</w:t>
      </w:r>
    </w:p>
    <w:p w14:paraId="6E9C63D4"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i/>
          <w:iCs/>
          <w:kern w:val="0"/>
          <w14:ligatures w14:val="none"/>
        </w:rPr>
        <w:t>The Abiding Apostle (Jhn 21:22)</w:t>
      </w:r>
    </w:p>
    <w:p w14:paraId="00AEA7FE"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476F6502"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i/>
          <w:iCs/>
          <w:kern w:val="0"/>
          <w14:ligatures w14:val="none"/>
        </w:rPr>
        <w:t>"Abide" in the Theology of Salvation (Jhn 15:1-17)</w:t>
      </w:r>
    </w:p>
    <w:p w14:paraId="1782DE3D"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lastRenderedPageBreak/>
        <w:t>John's lesson to the churches he oversees in 1 John comes straight from Jesus' lesson to His disciples in the Upper Room Discourse:</w:t>
      </w:r>
    </w:p>
    <w:p w14:paraId="1294874E" w14:textId="77777777" w:rsidR="00F74C3A" w:rsidRPr="00F74C3A" w:rsidRDefault="00F74C3A" w:rsidP="00F74C3A">
      <w:pPr>
        <w:numPr>
          <w:ilvl w:val="0"/>
          <w:numId w:val="4"/>
        </w:numPr>
        <w:spacing w:after="0" w:line="240" w:lineRule="auto"/>
        <w:textAlignment w:val="center"/>
        <w:rPr>
          <w:rFonts w:ascii="Calibri" w:eastAsia="Times New Roman" w:hAnsi="Calibri" w:cs="Calibri"/>
          <w:kern w:val="0"/>
          <w14:ligatures w14:val="none"/>
        </w:rPr>
      </w:pPr>
      <w:r w:rsidRPr="00F74C3A">
        <w:rPr>
          <w:rFonts w:ascii="Calibri" w:eastAsia="Times New Roman" w:hAnsi="Calibri" w:cs="Calibri"/>
          <w:kern w:val="0"/>
          <w14:ligatures w14:val="none"/>
        </w:rPr>
        <w:t>Jesus abided in the Father's love and therefore kept His commands (Jhn 15:10)</w:t>
      </w:r>
    </w:p>
    <w:p w14:paraId="67177734" w14:textId="77777777" w:rsidR="00F74C3A" w:rsidRPr="00F74C3A" w:rsidRDefault="00F74C3A" w:rsidP="00F74C3A">
      <w:pPr>
        <w:numPr>
          <w:ilvl w:val="0"/>
          <w:numId w:val="4"/>
        </w:numPr>
        <w:spacing w:after="0" w:line="240" w:lineRule="auto"/>
        <w:textAlignment w:val="center"/>
        <w:rPr>
          <w:rFonts w:ascii="Calibri" w:eastAsia="Times New Roman" w:hAnsi="Calibri" w:cs="Calibri"/>
          <w:kern w:val="0"/>
          <w14:ligatures w14:val="none"/>
        </w:rPr>
      </w:pPr>
      <w:r w:rsidRPr="00F74C3A">
        <w:rPr>
          <w:rFonts w:ascii="Calibri" w:eastAsia="Times New Roman" w:hAnsi="Calibri" w:cs="Calibri"/>
          <w:kern w:val="0"/>
          <w14:ligatures w14:val="none"/>
        </w:rPr>
        <w:t>The Spirit unites dead men to Jesus, whose life they now receive (Jhn 15:4-5)</w:t>
      </w:r>
    </w:p>
    <w:p w14:paraId="0A44E4C1" w14:textId="77777777" w:rsidR="00F74C3A" w:rsidRPr="00F74C3A" w:rsidRDefault="00F74C3A" w:rsidP="00F74C3A">
      <w:pPr>
        <w:numPr>
          <w:ilvl w:val="0"/>
          <w:numId w:val="4"/>
        </w:numPr>
        <w:spacing w:after="0" w:line="240" w:lineRule="auto"/>
        <w:textAlignment w:val="center"/>
        <w:rPr>
          <w:rFonts w:ascii="Calibri" w:eastAsia="Times New Roman" w:hAnsi="Calibri" w:cs="Calibri"/>
          <w:kern w:val="0"/>
          <w14:ligatures w14:val="none"/>
        </w:rPr>
      </w:pPr>
      <w:r w:rsidRPr="00F74C3A">
        <w:rPr>
          <w:rFonts w:ascii="Calibri" w:eastAsia="Times New Roman" w:hAnsi="Calibri" w:cs="Calibri"/>
          <w:kern w:val="0"/>
          <w14:ligatures w14:val="none"/>
        </w:rPr>
        <w:t>Christians are those who have been saved for obedience (Jhn 15:16-17)</w:t>
      </w:r>
    </w:p>
    <w:p w14:paraId="100871F2"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2F07FC60"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6069AFD6"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b/>
          <w:bCs/>
          <w:kern w:val="0"/>
          <w14:ligatures w14:val="none"/>
        </w:rPr>
        <w:t xml:space="preserve">True Christians Love the </w:t>
      </w:r>
      <w:proofErr w:type="gramStart"/>
      <w:r w:rsidRPr="00F74C3A">
        <w:rPr>
          <w:rFonts w:ascii="Calibri" w:eastAsia="Times New Roman" w:hAnsi="Calibri" w:cs="Calibri"/>
          <w:b/>
          <w:bCs/>
          <w:kern w:val="0"/>
          <w14:ligatures w14:val="none"/>
        </w:rPr>
        <w:t>Brethren</w:t>
      </w:r>
      <w:proofErr w:type="gramEnd"/>
      <w:r w:rsidRPr="00F74C3A">
        <w:rPr>
          <w:rFonts w:ascii="Calibri" w:eastAsia="Times New Roman" w:hAnsi="Calibri" w:cs="Calibri"/>
          <w:b/>
          <w:bCs/>
          <w:kern w:val="0"/>
          <w14:ligatures w14:val="none"/>
        </w:rPr>
        <w:t xml:space="preserve"> (vv. 7 - 11)</w:t>
      </w:r>
    </w:p>
    <w:p w14:paraId="518B9116"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i/>
          <w:iCs/>
          <w:kern w:val="0"/>
          <w14:ligatures w14:val="none"/>
        </w:rPr>
        <w:t>An Old Command (v. 7)</w:t>
      </w:r>
    </w:p>
    <w:p w14:paraId="7249EBDB"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xml:space="preserve">The command to love has always been there: it is the second table of the Law. </w:t>
      </w:r>
    </w:p>
    <w:p w14:paraId="18EA1BDC"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683B7E97"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i/>
          <w:iCs/>
          <w:kern w:val="0"/>
          <w14:ligatures w14:val="none"/>
        </w:rPr>
        <w:t>A New Command (v. 8)</w:t>
      </w:r>
    </w:p>
    <w:p w14:paraId="4D74657C"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John is referring to the command of love (Jhn 13:34). As God does not change, his Law does not change. However, our position to the Law changes. Once we could not obey the command of love; now we can if we are true Christians.</w:t>
      </w:r>
    </w:p>
    <w:p w14:paraId="05661ED7"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kern w:val="0"/>
          <w14:ligatures w14:val="none"/>
        </w:rPr>
        <w:t> </w:t>
      </w:r>
    </w:p>
    <w:p w14:paraId="39B9DAF3" w14:textId="77777777" w:rsidR="00F74C3A" w:rsidRPr="00F74C3A" w:rsidRDefault="00F74C3A" w:rsidP="00F74C3A">
      <w:pPr>
        <w:spacing w:after="0" w:line="240" w:lineRule="auto"/>
        <w:rPr>
          <w:rFonts w:ascii="Calibri" w:eastAsia="Times New Roman" w:hAnsi="Calibri" w:cs="Calibri"/>
          <w:kern w:val="0"/>
          <w14:ligatures w14:val="none"/>
        </w:rPr>
      </w:pPr>
      <w:r w:rsidRPr="00F74C3A">
        <w:rPr>
          <w:rFonts w:ascii="Calibri" w:eastAsia="Times New Roman" w:hAnsi="Calibri" w:cs="Calibri"/>
          <w:i/>
          <w:iCs/>
          <w:kern w:val="0"/>
          <w14:ligatures w14:val="none"/>
        </w:rPr>
        <w:t>Abiding in Love (vv. 9-11)</w:t>
      </w:r>
    </w:p>
    <w:p w14:paraId="35C495FE" w14:textId="77777777" w:rsidR="00EF0B1E" w:rsidRDefault="00EF0B1E"/>
    <w:sectPr w:rsidR="00EF0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B42BD"/>
    <w:multiLevelType w:val="multilevel"/>
    <w:tmpl w:val="08CE2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A1AFE"/>
    <w:multiLevelType w:val="multilevel"/>
    <w:tmpl w:val="8432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16F70"/>
    <w:multiLevelType w:val="multilevel"/>
    <w:tmpl w:val="D7B0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E5055C"/>
    <w:multiLevelType w:val="multilevel"/>
    <w:tmpl w:val="987C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4090971">
    <w:abstractNumId w:val="1"/>
    <w:lvlOverride w:ilvl="0">
      <w:startOverride w:val="1"/>
    </w:lvlOverride>
  </w:num>
  <w:num w:numId="2" w16cid:durableId="1591694312">
    <w:abstractNumId w:val="2"/>
    <w:lvlOverride w:ilvl="0">
      <w:startOverride w:val="2"/>
    </w:lvlOverride>
  </w:num>
  <w:num w:numId="3" w16cid:durableId="734283053">
    <w:abstractNumId w:val="3"/>
    <w:lvlOverride w:ilvl="0">
      <w:startOverride w:val="3"/>
    </w:lvlOverride>
  </w:num>
  <w:num w:numId="4" w16cid:durableId="3801319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3A"/>
    <w:rsid w:val="00491908"/>
    <w:rsid w:val="00785F10"/>
    <w:rsid w:val="00AB45B6"/>
    <w:rsid w:val="00AF2C64"/>
    <w:rsid w:val="00C526BA"/>
    <w:rsid w:val="00E6095F"/>
    <w:rsid w:val="00EF0B1E"/>
    <w:rsid w:val="00F7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2081"/>
  <w15:chartTrackingRefBased/>
  <w15:docId w15:val="{2385E141-138C-40F9-AEB9-533AD634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C3A"/>
    <w:rPr>
      <w:rFonts w:eastAsiaTheme="majorEastAsia" w:cstheme="majorBidi"/>
      <w:color w:val="272727" w:themeColor="text1" w:themeTint="D8"/>
    </w:rPr>
  </w:style>
  <w:style w:type="paragraph" w:styleId="Title">
    <w:name w:val="Title"/>
    <w:basedOn w:val="Normal"/>
    <w:next w:val="Normal"/>
    <w:link w:val="TitleChar"/>
    <w:uiPriority w:val="10"/>
    <w:qFormat/>
    <w:rsid w:val="00F74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3A"/>
    <w:pPr>
      <w:spacing w:before="160"/>
      <w:jc w:val="center"/>
    </w:pPr>
    <w:rPr>
      <w:i/>
      <w:iCs/>
      <w:color w:val="404040" w:themeColor="text1" w:themeTint="BF"/>
    </w:rPr>
  </w:style>
  <w:style w:type="character" w:customStyle="1" w:styleId="QuoteChar">
    <w:name w:val="Quote Char"/>
    <w:basedOn w:val="DefaultParagraphFont"/>
    <w:link w:val="Quote"/>
    <w:uiPriority w:val="29"/>
    <w:rsid w:val="00F74C3A"/>
    <w:rPr>
      <w:i/>
      <w:iCs/>
      <w:color w:val="404040" w:themeColor="text1" w:themeTint="BF"/>
    </w:rPr>
  </w:style>
  <w:style w:type="paragraph" w:styleId="ListParagraph">
    <w:name w:val="List Paragraph"/>
    <w:basedOn w:val="Normal"/>
    <w:uiPriority w:val="34"/>
    <w:qFormat/>
    <w:rsid w:val="00F74C3A"/>
    <w:pPr>
      <w:ind w:left="720"/>
      <w:contextualSpacing/>
    </w:pPr>
  </w:style>
  <w:style w:type="character" w:styleId="IntenseEmphasis">
    <w:name w:val="Intense Emphasis"/>
    <w:basedOn w:val="DefaultParagraphFont"/>
    <w:uiPriority w:val="21"/>
    <w:qFormat/>
    <w:rsid w:val="00F74C3A"/>
    <w:rPr>
      <w:i/>
      <w:iCs/>
      <w:color w:val="0F4761" w:themeColor="accent1" w:themeShade="BF"/>
    </w:rPr>
  </w:style>
  <w:style w:type="paragraph" w:styleId="IntenseQuote">
    <w:name w:val="Intense Quote"/>
    <w:basedOn w:val="Normal"/>
    <w:next w:val="Normal"/>
    <w:link w:val="IntenseQuoteChar"/>
    <w:uiPriority w:val="30"/>
    <w:qFormat/>
    <w:rsid w:val="00F74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C3A"/>
    <w:rPr>
      <w:i/>
      <w:iCs/>
      <w:color w:val="0F4761" w:themeColor="accent1" w:themeShade="BF"/>
    </w:rPr>
  </w:style>
  <w:style w:type="character" w:styleId="IntenseReference">
    <w:name w:val="Intense Reference"/>
    <w:basedOn w:val="DefaultParagraphFont"/>
    <w:uiPriority w:val="32"/>
    <w:qFormat/>
    <w:rsid w:val="00F74C3A"/>
    <w:rPr>
      <w:b/>
      <w:bCs/>
      <w:smallCaps/>
      <w:color w:val="0F4761" w:themeColor="accent1" w:themeShade="BF"/>
      <w:spacing w:val="5"/>
    </w:rPr>
  </w:style>
  <w:style w:type="paragraph" w:styleId="NormalWeb">
    <w:name w:val="Normal (Web)"/>
    <w:basedOn w:val="Normal"/>
    <w:uiPriority w:val="99"/>
    <w:semiHidden/>
    <w:unhideWhenUsed/>
    <w:rsid w:val="00F74C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5711747">
      <w:bodyDiv w:val="1"/>
      <w:marLeft w:val="0"/>
      <w:marRight w:val="0"/>
      <w:marTop w:val="0"/>
      <w:marBottom w:val="0"/>
      <w:divBdr>
        <w:top w:val="none" w:sz="0" w:space="0" w:color="auto"/>
        <w:left w:val="none" w:sz="0" w:space="0" w:color="auto"/>
        <w:bottom w:val="none" w:sz="0" w:space="0" w:color="auto"/>
        <w:right w:val="none" w:sz="0" w:space="0" w:color="auto"/>
      </w:divBdr>
      <w:divsChild>
        <w:div w:id="1125075095">
          <w:marLeft w:val="0"/>
          <w:marRight w:val="0"/>
          <w:marTop w:val="0"/>
          <w:marBottom w:val="0"/>
          <w:divBdr>
            <w:top w:val="none" w:sz="0" w:space="0" w:color="auto"/>
            <w:left w:val="none" w:sz="0" w:space="0" w:color="auto"/>
            <w:bottom w:val="none" w:sz="0" w:space="0" w:color="auto"/>
            <w:right w:val="none" w:sz="0" w:space="0" w:color="auto"/>
          </w:divBdr>
          <w:divsChild>
            <w:div w:id="1088815973">
              <w:marLeft w:val="0"/>
              <w:marRight w:val="0"/>
              <w:marTop w:val="0"/>
              <w:marBottom w:val="0"/>
              <w:divBdr>
                <w:top w:val="none" w:sz="0" w:space="0" w:color="auto"/>
                <w:left w:val="none" w:sz="0" w:space="0" w:color="auto"/>
                <w:bottom w:val="none" w:sz="0" w:space="0" w:color="auto"/>
                <w:right w:val="none" w:sz="0" w:space="0" w:color="auto"/>
              </w:divBdr>
              <w:divsChild>
                <w:div w:id="77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54545D7B-1811-41A8-B0C3-E2777A69AE7A}"/>
</file>

<file path=customXml/itemProps2.xml><?xml version="1.0" encoding="utf-8"?>
<ds:datastoreItem xmlns:ds="http://schemas.openxmlformats.org/officeDocument/2006/customXml" ds:itemID="{3D2AF830-06A8-440F-8E7C-F1E618CFEF8C}"/>
</file>

<file path=customXml/itemProps3.xml><?xml version="1.0" encoding="utf-8"?>
<ds:datastoreItem xmlns:ds="http://schemas.openxmlformats.org/officeDocument/2006/customXml" ds:itemID="{62630608-03FE-4316-A8A6-941B5487F3D6}"/>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Application>Microsoft Office Word</Application>
  <DocSecurity>4</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Whitehead</dc:creator>
  <cp:keywords/>
  <dc:description/>
  <cp:lastModifiedBy>Wendy Henson</cp:lastModifiedBy>
  <cp:revision>2</cp:revision>
  <dcterms:created xsi:type="dcterms:W3CDTF">2024-06-19T20:14:00Z</dcterms:created>
  <dcterms:modified xsi:type="dcterms:W3CDTF">2024-06-19T20:14:00Z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ies>
</file>