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5AAE" w14:textId="77777777" w:rsidR="00685F21" w:rsidRPr="00685F21" w:rsidRDefault="00685F21" w:rsidP="00685F21">
      <w:pPr>
        <w:shd w:val="clear" w:color="auto" w:fill="FFFFFF"/>
        <w:spacing w:before="2"/>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[Lyrics] [Default Arrangement] by Beth Redman and Matt Redman Blessed be Your name </w:t>
      </w:r>
    </w:p>
    <w:p w14:paraId="401E800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In the land that is plentiful </w:t>
      </w:r>
    </w:p>
    <w:p w14:paraId="6D227CEF"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Where Your streams of abundance flow </w:t>
      </w:r>
    </w:p>
    <w:p w14:paraId="5F1FC85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6155CAF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3358F86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When I'm found in the desert place </w:t>
      </w:r>
    </w:p>
    <w:p w14:paraId="773EF6A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Though I walk through the wilderness </w:t>
      </w:r>
    </w:p>
    <w:p w14:paraId="4589B0C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4E4F6DA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Pre-chorus </w:t>
      </w:r>
    </w:p>
    <w:p w14:paraId="582F663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Every blessing you pour out I'll turn back to praise </w:t>
      </w:r>
    </w:p>
    <w:p w14:paraId="2D70C95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When the darkness closes in Lord, still I will say </w:t>
      </w:r>
    </w:p>
    <w:p w14:paraId="5AE99A8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w:t>
      </w:r>
    </w:p>
    <w:p w14:paraId="4EDADBA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3D2A6E7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1FDD87C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10AFADE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3EAE1B2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38548A8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When the sun's shining down on me </w:t>
      </w:r>
    </w:p>
    <w:p w14:paraId="1E530AFA"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When the world's all as it should be </w:t>
      </w:r>
    </w:p>
    <w:p w14:paraId="72D8D98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041F1A6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3844474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On the road marked with suffering </w:t>
      </w:r>
    </w:p>
    <w:p w14:paraId="2E6EECD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Though there's pain in the offering </w:t>
      </w:r>
    </w:p>
    <w:p w14:paraId="7080FEF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1FC17A0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w:t>
      </w:r>
    </w:p>
    <w:p w14:paraId="5C726E6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2D0135F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227F029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7D9342DA"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1578A9E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Bridge </w:t>
      </w:r>
    </w:p>
    <w:p w14:paraId="511A840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give and take away </w:t>
      </w:r>
    </w:p>
    <w:p w14:paraId="0148694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give and take away </w:t>
      </w:r>
    </w:p>
    <w:p w14:paraId="51FB5CA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My heart will choose to say </w:t>
      </w:r>
    </w:p>
    <w:p w14:paraId="331E2B5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Lord blessed be Your name </w:t>
      </w:r>
    </w:p>
    <w:p w14:paraId="27708DA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(repeat) </w:t>
      </w:r>
    </w:p>
    <w:p w14:paraId="23F7279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w:t>
      </w:r>
    </w:p>
    <w:p w14:paraId="5BB6C99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0E60516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Blessed be Your name </w:t>
      </w:r>
    </w:p>
    <w:p w14:paraId="201F314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the name of the Lord </w:t>
      </w:r>
    </w:p>
    <w:p w14:paraId="67B1993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Blessed be Your name </w:t>
      </w:r>
    </w:p>
    <w:p w14:paraId="234F2CC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2002 Thankyou Music </w:t>
      </w:r>
    </w:p>
    <w:p w14:paraId="2F7542FB"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CCLI Song # 3798438 -- CCLI License # 144020</w:t>
      </w:r>
    </w:p>
    <w:p w14:paraId="4097609D" w14:textId="77777777" w:rsidR="00685F21" w:rsidRPr="00685F21" w:rsidRDefault="00685F21" w:rsidP="00685F21">
      <w:pPr>
        <w:rPr>
          <w:rFonts w:ascii="Verdana" w:eastAsia="Times New Roman" w:hAnsi="Verdana" w:cs="Times New Roman"/>
          <w:b/>
          <w:bCs/>
          <w:sz w:val="56"/>
          <w:szCs w:val="56"/>
        </w:rPr>
      </w:pPr>
    </w:p>
    <w:p w14:paraId="0A62412D" w14:textId="77777777" w:rsidR="00685F21" w:rsidRPr="00685F21" w:rsidRDefault="00685F21" w:rsidP="00685F21">
      <w:pPr>
        <w:shd w:val="clear" w:color="auto" w:fill="FFFFFF"/>
        <w:rPr>
          <w:rFonts w:ascii="Verdana" w:eastAsia="Times New Roman" w:hAnsi="Verdana" w:cs="Times New Roman"/>
          <w:b/>
          <w:bCs/>
          <w:sz w:val="56"/>
          <w:szCs w:val="56"/>
        </w:rPr>
      </w:pPr>
      <w:proofErr w:type="gramStart"/>
      <w:r w:rsidRPr="00685F21">
        <w:rPr>
          <w:rFonts w:ascii="Verdana" w:eastAsia="Times New Roman" w:hAnsi="Verdana" w:cs="Times New Roman"/>
          <w:b/>
          <w:bCs/>
          <w:color w:val="000000"/>
          <w:sz w:val="56"/>
          <w:szCs w:val="56"/>
        </w:rPr>
        <w:t>Indescribable  Laura</w:t>
      </w:r>
      <w:proofErr w:type="gramEnd"/>
      <w:r w:rsidRPr="00685F21">
        <w:rPr>
          <w:rFonts w:ascii="Verdana" w:eastAsia="Times New Roman" w:hAnsi="Verdana" w:cs="Times New Roman"/>
          <w:b/>
          <w:bCs/>
          <w:color w:val="000000"/>
          <w:sz w:val="56"/>
          <w:szCs w:val="56"/>
        </w:rPr>
        <w:t xml:space="preserve"> Story</w:t>
      </w:r>
    </w:p>
    <w:p w14:paraId="766B228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1</w:t>
      </w:r>
    </w:p>
    <w:p w14:paraId="0718845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From the highest of heights to the depths of the sea</w:t>
      </w:r>
    </w:p>
    <w:p w14:paraId="5298C0D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Creation's revealing Your majesty</w:t>
      </w:r>
    </w:p>
    <w:p w14:paraId="492BA2E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From the colors of Fall to the fragrance of Spring</w:t>
      </w:r>
    </w:p>
    <w:p w14:paraId="2A15F9E6" w14:textId="77777777" w:rsidR="00685F21" w:rsidRPr="00685F21" w:rsidRDefault="00685F21" w:rsidP="00685F21">
      <w:pPr>
        <w:shd w:val="clear" w:color="auto" w:fill="FFFFFF"/>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Ev'ry</w:t>
      </w:r>
      <w:proofErr w:type="spellEnd"/>
      <w:r w:rsidRPr="00685F21">
        <w:rPr>
          <w:rFonts w:ascii="Verdana" w:eastAsia="Times New Roman" w:hAnsi="Verdana" w:cs="Times New Roman"/>
          <w:b/>
          <w:bCs/>
          <w:color w:val="000000"/>
          <w:sz w:val="56"/>
          <w:szCs w:val="56"/>
        </w:rPr>
        <w:t xml:space="preserve"> creature unique in the song that it sings</w:t>
      </w:r>
    </w:p>
    <w:p w14:paraId="2820AEF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exclaiming</w:t>
      </w:r>
    </w:p>
    <w:p w14:paraId="08E42AD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Chorus 1</w:t>
      </w:r>
    </w:p>
    <w:p w14:paraId="344C6B6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Indescribable uncontainable</w:t>
      </w:r>
    </w:p>
    <w:p w14:paraId="72C0F41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placed the stars in the sky</w:t>
      </w:r>
    </w:p>
    <w:p w14:paraId="6F6197A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You know them by name</w:t>
      </w:r>
    </w:p>
    <w:p w14:paraId="0E03FEF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4A58479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powerful untamable</w:t>
      </w:r>
    </w:p>
    <w:p w14:paraId="37BEE56A"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Awestruck we fall to our knees</w:t>
      </w:r>
    </w:p>
    <w:p w14:paraId="3173D58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As we humbly proclaim</w:t>
      </w:r>
    </w:p>
    <w:p w14:paraId="43D32A2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1704138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2</w:t>
      </w:r>
    </w:p>
    <w:p w14:paraId="126DC5D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Who has told </w:t>
      </w:r>
      <w:proofErr w:type="spellStart"/>
      <w:r w:rsidRPr="00685F21">
        <w:rPr>
          <w:rFonts w:ascii="Verdana" w:eastAsia="Times New Roman" w:hAnsi="Verdana" w:cs="Times New Roman"/>
          <w:b/>
          <w:bCs/>
          <w:color w:val="000000"/>
          <w:sz w:val="56"/>
          <w:szCs w:val="56"/>
        </w:rPr>
        <w:t>ev'ry</w:t>
      </w:r>
      <w:proofErr w:type="spellEnd"/>
      <w:r w:rsidRPr="00685F21">
        <w:rPr>
          <w:rFonts w:ascii="Verdana" w:eastAsia="Times New Roman" w:hAnsi="Verdana" w:cs="Times New Roman"/>
          <w:b/>
          <w:bCs/>
          <w:color w:val="000000"/>
          <w:sz w:val="56"/>
          <w:szCs w:val="56"/>
        </w:rPr>
        <w:t xml:space="preserve"> lightning bolt where it should go</w:t>
      </w:r>
    </w:p>
    <w:p w14:paraId="184C5C0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Or seen heavenly storehouses laden with snow</w:t>
      </w:r>
    </w:p>
    <w:p w14:paraId="4472F02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Who imagined the sun and gives source to its light</w:t>
      </w:r>
    </w:p>
    <w:p w14:paraId="0873D4D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Yet conceals it to bring us the coolness of night</w:t>
      </w:r>
    </w:p>
    <w:p w14:paraId="5EB84F2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None can fathom</w:t>
      </w:r>
    </w:p>
    <w:p w14:paraId="5FC1ADB0" w14:textId="77777777" w:rsidR="00685F21" w:rsidRPr="00685F21" w:rsidRDefault="00685F21" w:rsidP="00685F21">
      <w:pPr>
        <w:shd w:val="clear" w:color="auto" w:fill="FFFFFF"/>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Misc</w:t>
      </w:r>
      <w:proofErr w:type="spellEnd"/>
      <w:r w:rsidRPr="00685F21">
        <w:rPr>
          <w:rFonts w:ascii="Verdana" w:eastAsia="Times New Roman" w:hAnsi="Verdana" w:cs="Times New Roman"/>
          <w:b/>
          <w:bCs/>
          <w:color w:val="000000"/>
          <w:sz w:val="56"/>
          <w:szCs w:val="56"/>
        </w:rPr>
        <w:t xml:space="preserve"> 1</w:t>
      </w:r>
    </w:p>
    <w:p w14:paraId="243111F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(Interlude)</w:t>
      </w:r>
    </w:p>
    <w:p w14:paraId="098A8F6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23ABA95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2</w:t>
      </w:r>
    </w:p>
    <w:p w14:paraId="0B8B9F4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Indescribable uncontainable</w:t>
      </w:r>
    </w:p>
    <w:p w14:paraId="0669731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placed the stars in the sky</w:t>
      </w:r>
    </w:p>
    <w:p w14:paraId="16719B4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You know them by name</w:t>
      </w:r>
    </w:p>
    <w:p w14:paraId="1F5E4BF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7F95B293" w14:textId="77777777" w:rsidR="00685F21" w:rsidRPr="00685F21" w:rsidRDefault="00685F21" w:rsidP="00685F21">
      <w:pPr>
        <w:shd w:val="clear" w:color="auto" w:fill="FFFFFF"/>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Incomp'rable</w:t>
      </w:r>
      <w:proofErr w:type="spellEnd"/>
      <w:r w:rsidRPr="00685F21">
        <w:rPr>
          <w:rFonts w:ascii="Verdana" w:eastAsia="Times New Roman" w:hAnsi="Verdana" w:cs="Times New Roman"/>
          <w:b/>
          <w:bCs/>
          <w:color w:val="000000"/>
          <w:sz w:val="56"/>
          <w:szCs w:val="56"/>
        </w:rPr>
        <w:t xml:space="preserve"> unchangeable</w:t>
      </w:r>
    </w:p>
    <w:p w14:paraId="2CF09BC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see the depths of my heart</w:t>
      </w:r>
    </w:p>
    <w:p w14:paraId="2595DE9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You love me the same</w:t>
      </w:r>
    </w:p>
    <w:p w14:paraId="018A106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28A3A0A0" w14:textId="77777777" w:rsidR="00685F21" w:rsidRPr="00685F21" w:rsidRDefault="00685F21" w:rsidP="00685F21">
      <w:pPr>
        <w:shd w:val="clear" w:color="auto" w:fill="FFFFFF"/>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Misc</w:t>
      </w:r>
      <w:proofErr w:type="spellEnd"/>
      <w:r w:rsidRPr="00685F21">
        <w:rPr>
          <w:rFonts w:ascii="Verdana" w:eastAsia="Times New Roman" w:hAnsi="Verdana" w:cs="Times New Roman"/>
          <w:b/>
          <w:bCs/>
          <w:color w:val="000000"/>
          <w:sz w:val="56"/>
          <w:szCs w:val="56"/>
        </w:rPr>
        <w:t xml:space="preserve"> 2</w:t>
      </w:r>
    </w:p>
    <w:p w14:paraId="2855DAD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(Ending)</w:t>
      </w:r>
    </w:p>
    <w:p w14:paraId="00BA333B"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You see the depths of my heart</w:t>
      </w:r>
    </w:p>
    <w:p w14:paraId="024C1F9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You love me the same</w:t>
      </w:r>
    </w:p>
    <w:p w14:paraId="3D6481B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53D12A5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(REPEAT)</w:t>
      </w:r>
    </w:p>
    <w:p w14:paraId="1A52EF4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see the depths of our hearts</w:t>
      </w:r>
    </w:p>
    <w:p w14:paraId="7AB33BA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You love us the same</w:t>
      </w:r>
    </w:p>
    <w:p w14:paraId="490572D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amazing God</w:t>
      </w:r>
    </w:p>
    <w:p w14:paraId="7113092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©2004 worshiptogether.com songs, </w:t>
      </w:r>
      <w:proofErr w:type="spellStart"/>
      <w:r w:rsidRPr="00685F21">
        <w:rPr>
          <w:rFonts w:ascii="Verdana" w:eastAsia="Times New Roman" w:hAnsi="Verdana" w:cs="Times New Roman"/>
          <w:b/>
          <w:bCs/>
          <w:color w:val="000000"/>
          <w:sz w:val="56"/>
          <w:szCs w:val="56"/>
        </w:rPr>
        <w:t>sixsteps</w:t>
      </w:r>
      <w:proofErr w:type="spellEnd"/>
      <w:r w:rsidRPr="00685F21">
        <w:rPr>
          <w:rFonts w:ascii="Verdana" w:eastAsia="Times New Roman" w:hAnsi="Verdana" w:cs="Times New Roman"/>
          <w:b/>
          <w:bCs/>
          <w:color w:val="000000"/>
          <w:sz w:val="56"/>
          <w:szCs w:val="56"/>
        </w:rPr>
        <w:t xml:space="preserve"> Music, and Gleaning Publishing</w:t>
      </w:r>
    </w:p>
    <w:p w14:paraId="02530AB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CCLI Song #</w:t>
      </w:r>
      <w:proofErr w:type="gramStart"/>
      <w:r w:rsidRPr="00685F21">
        <w:rPr>
          <w:rFonts w:ascii="Verdana" w:eastAsia="Times New Roman" w:hAnsi="Verdana" w:cs="Times New Roman"/>
          <w:b/>
          <w:bCs/>
          <w:color w:val="000000"/>
          <w:sz w:val="56"/>
          <w:szCs w:val="56"/>
        </w:rPr>
        <w:t>4403076  CCLI</w:t>
      </w:r>
      <w:proofErr w:type="gramEnd"/>
      <w:r w:rsidRPr="00685F21">
        <w:rPr>
          <w:rFonts w:ascii="Verdana" w:eastAsia="Times New Roman" w:hAnsi="Verdana" w:cs="Times New Roman"/>
          <w:b/>
          <w:bCs/>
          <w:color w:val="000000"/>
          <w:sz w:val="56"/>
          <w:szCs w:val="56"/>
        </w:rPr>
        <w:t xml:space="preserve"> License #144020</w:t>
      </w:r>
    </w:p>
    <w:p w14:paraId="46CED78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sz w:val="56"/>
          <w:szCs w:val="56"/>
        </w:rPr>
        <w:t> </w:t>
      </w:r>
    </w:p>
    <w:p w14:paraId="082F807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Be Still And </w:t>
      </w:r>
      <w:proofErr w:type="gramStart"/>
      <w:r w:rsidRPr="00685F21">
        <w:rPr>
          <w:rFonts w:ascii="Verdana" w:eastAsia="Times New Roman" w:hAnsi="Verdana" w:cs="Times New Roman"/>
          <w:b/>
          <w:bCs/>
          <w:color w:val="000000"/>
          <w:sz w:val="56"/>
          <w:szCs w:val="56"/>
        </w:rPr>
        <w:t>Know  Steven</w:t>
      </w:r>
      <w:proofErr w:type="gramEnd"/>
      <w:r w:rsidRPr="00685F21">
        <w:rPr>
          <w:rFonts w:ascii="Verdana" w:eastAsia="Times New Roman" w:hAnsi="Verdana" w:cs="Times New Roman"/>
          <w:b/>
          <w:bCs/>
          <w:color w:val="000000"/>
          <w:sz w:val="56"/>
          <w:szCs w:val="56"/>
        </w:rPr>
        <w:t xml:space="preserve"> Curtis Chapman</w:t>
      </w:r>
    </w:p>
    <w:p w14:paraId="215EEEC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1</w:t>
      </w:r>
    </w:p>
    <w:p w14:paraId="51FA2014"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Be still and know that He is God</w:t>
      </w:r>
    </w:p>
    <w:p w14:paraId="03AD816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holy</w:t>
      </w:r>
    </w:p>
    <w:p w14:paraId="324AE42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oh restless soul of mine</w:t>
      </w:r>
    </w:p>
    <w:p w14:paraId="7E1E7BEF"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Bow before the Prince of Peace</w:t>
      </w:r>
    </w:p>
    <w:p w14:paraId="728577A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Let the noise and clamor cease</w:t>
      </w:r>
    </w:p>
    <w:p w14:paraId="054B6CC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2</w:t>
      </w:r>
    </w:p>
    <w:p w14:paraId="3998C990"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God</w:t>
      </w:r>
    </w:p>
    <w:p w14:paraId="357966CA"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faithful</w:t>
      </w:r>
    </w:p>
    <w:p w14:paraId="0D69262F"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Consider all that He has done</w:t>
      </w:r>
    </w:p>
    <w:p w14:paraId="15EA818A"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Stand in awe and be amazed</w:t>
      </w:r>
    </w:p>
    <w:p w14:paraId="607841E7"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know that He will never change</w:t>
      </w:r>
    </w:p>
    <w:p w14:paraId="008532A8"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Be still</w:t>
      </w:r>
    </w:p>
    <w:p w14:paraId="10F5148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1</w:t>
      </w:r>
    </w:p>
    <w:p w14:paraId="25221D9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God</w:t>
      </w:r>
    </w:p>
    <w:p w14:paraId="28D53FC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God</w:t>
      </w:r>
    </w:p>
    <w:p w14:paraId="17FD3776"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God</w:t>
      </w:r>
    </w:p>
    <w:p w14:paraId="68456A7E" w14:textId="77777777" w:rsidR="00685F21" w:rsidRPr="00685F21" w:rsidRDefault="00685F21" w:rsidP="00685F21">
      <w:pPr>
        <w:shd w:val="clear" w:color="auto" w:fill="FFFFFF"/>
        <w:rPr>
          <w:rFonts w:ascii="Verdana" w:eastAsia="Times New Roman" w:hAnsi="Verdana" w:cs="Times New Roman"/>
          <w:b/>
          <w:bCs/>
          <w:sz w:val="56"/>
          <w:szCs w:val="56"/>
        </w:rPr>
      </w:pPr>
      <w:proofErr w:type="gramStart"/>
      <w:r w:rsidRPr="00685F21">
        <w:rPr>
          <w:rFonts w:ascii="Verdana" w:eastAsia="Times New Roman" w:hAnsi="Verdana" w:cs="Times New Roman"/>
          <w:b/>
          <w:bCs/>
          <w:color w:val="000000"/>
          <w:sz w:val="56"/>
          <w:szCs w:val="56"/>
        </w:rPr>
        <w:t>Be still be</w:t>
      </w:r>
      <w:proofErr w:type="gramEnd"/>
      <w:r w:rsidRPr="00685F21">
        <w:rPr>
          <w:rFonts w:ascii="Verdana" w:eastAsia="Times New Roman" w:hAnsi="Verdana" w:cs="Times New Roman"/>
          <w:b/>
          <w:bCs/>
          <w:color w:val="000000"/>
          <w:sz w:val="56"/>
          <w:szCs w:val="56"/>
        </w:rPr>
        <w:t xml:space="preserve"> speechless</w:t>
      </w:r>
    </w:p>
    <w:p w14:paraId="4A1343F2"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3</w:t>
      </w:r>
    </w:p>
    <w:p w14:paraId="602266BD"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that He is God</w:t>
      </w:r>
    </w:p>
    <w:p w14:paraId="22CC59F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 still and know He is our Father</w:t>
      </w:r>
    </w:p>
    <w:p w14:paraId="14A45BD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Come rest your head upon His breast</w:t>
      </w:r>
    </w:p>
    <w:p w14:paraId="0064B575"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Listen to the rhythm of</w:t>
      </w:r>
    </w:p>
    <w:p w14:paraId="3291F54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His unfailing heart of love</w:t>
      </w:r>
    </w:p>
    <w:p w14:paraId="247AE82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Beating for His little ones</w:t>
      </w:r>
    </w:p>
    <w:p w14:paraId="1A29F099"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Calling each of us to come</w:t>
      </w:r>
    </w:p>
    <w:p w14:paraId="55FFE6C9" w14:textId="77777777" w:rsidR="00685F21" w:rsidRPr="00685F21" w:rsidRDefault="00685F21" w:rsidP="00685F21">
      <w:pPr>
        <w:shd w:val="clear" w:color="auto" w:fill="FFFFFF"/>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Misc</w:t>
      </w:r>
      <w:proofErr w:type="spellEnd"/>
      <w:r w:rsidRPr="00685F21">
        <w:rPr>
          <w:rFonts w:ascii="Verdana" w:eastAsia="Times New Roman" w:hAnsi="Verdana" w:cs="Times New Roman"/>
          <w:b/>
          <w:bCs/>
          <w:color w:val="000000"/>
          <w:sz w:val="56"/>
          <w:szCs w:val="56"/>
        </w:rPr>
        <w:t xml:space="preserve"> 1</w:t>
      </w:r>
    </w:p>
    <w:p w14:paraId="5545989E"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(Ending)</w:t>
      </w:r>
    </w:p>
    <w:p w14:paraId="69FCB8F1" w14:textId="77777777" w:rsidR="00685F21" w:rsidRPr="00685F21" w:rsidRDefault="00685F21" w:rsidP="00685F21">
      <w:pPr>
        <w:shd w:val="clear" w:color="auto" w:fill="FFFFFF"/>
        <w:rPr>
          <w:rFonts w:ascii="Verdana" w:eastAsia="Times New Roman" w:hAnsi="Verdana" w:cs="Times New Roman"/>
          <w:b/>
          <w:bCs/>
          <w:sz w:val="56"/>
          <w:szCs w:val="56"/>
        </w:rPr>
      </w:pPr>
      <w:proofErr w:type="gramStart"/>
      <w:r w:rsidRPr="00685F21">
        <w:rPr>
          <w:rFonts w:ascii="Verdana" w:eastAsia="Times New Roman" w:hAnsi="Verdana" w:cs="Times New Roman"/>
          <w:b/>
          <w:bCs/>
          <w:color w:val="000000"/>
          <w:sz w:val="56"/>
          <w:szCs w:val="56"/>
        </w:rPr>
        <w:t>Be still be</w:t>
      </w:r>
      <w:proofErr w:type="gramEnd"/>
      <w:r w:rsidRPr="00685F21">
        <w:rPr>
          <w:rFonts w:ascii="Verdana" w:eastAsia="Times New Roman" w:hAnsi="Verdana" w:cs="Times New Roman"/>
          <w:b/>
          <w:bCs/>
          <w:color w:val="000000"/>
          <w:sz w:val="56"/>
          <w:szCs w:val="56"/>
        </w:rPr>
        <w:t xml:space="preserve"> still</w:t>
      </w:r>
    </w:p>
    <w:p w14:paraId="1F4FE3B3"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©1999 Sparrow Song, Peach Hill Songs, and Primary Wave Brian (Chapman </w:t>
      </w:r>
      <w:proofErr w:type="spellStart"/>
      <w:r w:rsidRPr="00685F21">
        <w:rPr>
          <w:rFonts w:ascii="Verdana" w:eastAsia="Times New Roman" w:hAnsi="Verdana" w:cs="Times New Roman"/>
          <w:b/>
          <w:bCs/>
          <w:color w:val="000000"/>
          <w:sz w:val="56"/>
          <w:szCs w:val="56"/>
        </w:rPr>
        <w:t>Sp</w:t>
      </w:r>
      <w:proofErr w:type="spellEnd"/>
      <w:r w:rsidRPr="00685F21">
        <w:rPr>
          <w:rFonts w:ascii="Verdana" w:eastAsia="Times New Roman" w:hAnsi="Verdana" w:cs="Times New Roman"/>
          <w:b/>
          <w:bCs/>
          <w:color w:val="000000"/>
          <w:sz w:val="56"/>
          <w:szCs w:val="56"/>
        </w:rPr>
        <w:t xml:space="preserve"> Acct)</w:t>
      </w:r>
    </w:p>
    <w:p w14:paraId="56DEFDF4"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CCLI Song #</w:t>
      </w:r>
      <w:proofErr w:type="gramStart"/>
      <w:r w:rsidRPr="00685F21">
        <w:rPr>
          <w:rFonts w:ascii="Verdana" w:eastAsia="Times New Roman" w:hAnsi="Verdana" w:cs="Times New Roman"/>
          <w:b/>
          <w:bCs/>
          <w:color w:val="000000"/>
          <w:sz w:val="56"/>
          <w:szCs w:val="56"/>
        </w:rPr>
        <w:t>2758912  CCLI</w:t>
      </w:r>
      <w:proofErr w:type="gramEnd"/>
      <w:r w:rsidRPr="00685F21">
        <w:rPr>
          <w:rFonts w:ascii="Verdana" w:eastAsia="Times New Roman" w:hAnsi="Verdana" w:cs="Times New Roman"/>
          <w:b/>
          <w:bCs/>
          <w:color w:val="000000"/>
          <w:sz w:val="56"/>
          <w:szCs w:val="56"/>
        </w:rPr>
        <w:t xml:space="preserve"> License #144020</w:t>
      </w:r>
    </w:p>
    <w:p w14:paraId="43C14EC2" w14:textId="77777777" w:rsidR="00685F21" w:rsidRPr="00685F21" w:rsidRDefault="00685F21" w:rsidP="00685F21">
      <w:pPr>
        <w:rPr>
          <w:rFonts w:ascii="Verdana" w:eastAsia="Times New Roman" w:hAnsi="Verdana" w:cs="Times New Roman"/>
          <w:b/>
          <w:bCs/>
          <w:sz w:val="56"/>
          <w:szCs w:val="56"/>
        </w:rPr>
      </w:pPr>
    </w:p>
    <w:p w14:paraId="69F74F80"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Nothing But The </w:t>
      </w:r>
      <w:proofErr w:type="gramStart"/>
      <w:r w:rsidRPr="00685F21">
        <w:rPr>
          <w:rFonts w:ascii="Verdana" w:eastAsia="Times New Roman" w:hAnsi="Verdana" w:cs="Times New Roman"/>
          <w:b/>
          <w:bCs/>
          <w:color w:val="000000"/>
          <w:sz w:val="56"/>
          <w:szCs w:val="56"/>
        </w:rPr>
        <w:t>Blood  Matt</w:t>
      </w:r>
      <w:proofErr w:type="gramEnd"/>
      <w:r w:rsidRPr="00685F21">
        <w:rPr>
          <w:rFonts w:ascii="Verdana" w:eastAsia="Times New Roman" w:hAnsi="Verdana" w:cs="Times New Roman"/>
          <w:b/>
          <w:bCs/>
          <w:color w:val="000000"/>
          <w:sz w:val="56"/>
          <w:szCs w:val="56"/>
        </w:rPr>
        <w:t xml:space="preserve"> Redman</w:t>
      </w:r>
    </w:p>
    <w:p w14:paraId="4FB1D856"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1</w:t>
      </w:r>
    </w:p>
    <w:p w14:paraId="74C5383A"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Your blood speaks a better word</w:t>
      </w:r>
    </w:p>
    <w:p w14:paraId="4D0AF2DE" w14:textId="77777777" w:rsidR="00685F21" w:rsidRPr="00685F21" w:rsidRDefault="00685F21" w:rsidP="00685F21">
      <w:pPr>
        <w:spacing w:before="50"/>
        <w:rPr>
          <w:rFonts w:ascii="Verdana" w:eastAsia="Times New Roman" w:hAnsi="Verdana" w:cs="Times New Roman"/>
          <w:b/>
          <w:bCs/>
          <w:sz w:val="56"/>
          <w:szCs w:val="56"/>
        </w:rPr>
      </w:pPr>
      <w:proofErr w:type="gramStart"/>
      <w:r w:rsidRPr="00685F21">
        <w:rPr>
          <w:rFonts w:ascii="Verdana" w:eastAsia="Times New Roman" w:hAnsi="Verdana" w:cs="Times New Roman"/>
          <w:b/>
          <w:bCs/>
          <w:color w:val="000000"/>
          <w:sz w:val="56"/>
          <w:szCs w:val="56"/>
        </w:rPr>
        <w:t>Than</w:t>
      </w:r>
      <w:proofErr w:type="gramEnd"/>
      <w:r w:rsidRPr="00685F21">
        <w:rPr>
          <w:rFonts w:ascii="Verdana" w:eastAsia="Times New Roman" w:hAnsi="Verdana" w:cs="Times New Roman"/>
          <w:b/>
          <w:bCs/>
          <w:color w:val="000000"/>
          <w:sz w:val="56"/>
          <w:szCs w:val="56"/>
        </w:rPr>
        <w:t xml:space="preserve"> all the empty claims I've heard</w:t>
      </w:r>
    </w:p>
    <w:p w14:paraId="38141AC5"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Upon this earth</w:t>
      </w:r>
    </w:p>
    <w:p w14:paraId="7653D586"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Speaks righteousness for me</w:t>
      </w:r>
    </w:p>
    <w:p w14:paraId="09336D58"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stands in my defense</w:t>
      </w:r>
    </w:p>
    <w:p w14:paraId="14F67F98"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Jesus it's Your blood</w:t>
      </w:r>
    </w:p>
    <w:p w14:paraId="4F89ADA7"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1</w:t>
      </w:r>
    </w:p>
    <w:p w14:paraId="6FD7CBC9"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What can wash away our sins</w:t>
      </w:r>
    </w:p>
    <w:p w14:paraId="44B1E258"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What can make us whole again</w:t>
      </w:r>
    </w:p>
    <w:p w14:paraId="77451B6A"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Nothing but the blood</w:t>
      </w:r>
    </w:p>
    <w:p w14:paraId="31399C5B"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Nothing but the blood of Jesus</w:t>
      </w:r>
    </w:p>
    <w:p w14:paraId="0A3029CD"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What can wash us pure as snow</w:t>
      </w:r>
    </w:p>
    <w:p w14:paraId="74C04FAC"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Welcomed as the friends of God</w:t>
      </w:r>
    </w:p>
    <w:p w14:paraId="10BD6E27"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Nothing but Your blood</w:t>
      </w:r>
    </w:p>
    <w:p w14:paraId="4E377A9A"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Nothing but Your blood</w:t>
      </w:r>
    </w:p>
    <w:p w14:paraId="416734C5"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King Jesus</w:t>
      </w:r>
    </w:p>
    <w:p w14:paraId="2F6046B4"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2</w:t>
      </w:r>
    </w:p>
    <w:p w14:paraId="1B8538C4"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Your cross testifies in grace</w:t>
      </w:r>
    </w:p>
    <w:p w14:paraId="60DF74B8"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Tells of the Father's heart</w:t>
      </w:r>
    </w:p>
    <w:p w14:paraId="778D958D"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To make a way for us</w:t>
      </w:r>
    </w:p>
    <w:p w14:paraId="0DAF32D8"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Now boldly we approach</w:t>
      </w:r>
    </w:p>
    <w:p w14:paraId="153E3C3F"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Not earthly confidence</w:t>
      </w:r>
    </w:p>
    <w:p w14:paraId="0F9A0412"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It's only by Your blood</w:t>
      </w:r>
    </w:p>
    <w:p w14:paraId="229AEF72"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©2004 Thankyou Music</w:t>
      </w:r>
    </w:p>
    <w:p w14:paraId="2CE0B824" w14:textId="77777777" w:rsidR="00685F21" w:rsidRPr="00685F21" w:rsidRDefault="00685F21" w:rsidP="00685F21">
      <w:pPr>
        <w:spacing w:before="50"/>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CCLI Song #</w:t>
      </w:r>
      <w:proofErr w:type="gramStart"/>
      <w:r w:rsidRPr="00685F21">
        <w:rPr>
          <w:rFonts w:ascii="Verdana" w:eastAsia="Times New Roman" w:hAnsi="Verdana" w:cs="Times New Roman"/>
          <w:b/>
          <w:bCs/>
          <w:color w:val="000000"/>
          <w:sz w:val="56"/>
          <w:szCs w:val="56"/>
        </w:rPr>
        <w:t>4329411  CCLI</w:t>
      </w:r>
      <w:proofErr w:type="gramEnd"/>
      <w:r w:rsidRPr="00685F21">
        <w:rPr>
          <w:rFonts w:ascii="Verdana" w:eastAsia="Times New Roman" w:hAnsi="Verdana" w:cs="Times New Roman"/>
          <w:b/>
          <w:bCs/>
          <w:color w:val="000000"/>
          <w:sz w:val="56"/>
          <w:szCs w:val="56"/>
        </w:rPr>
        <w:t xml:space="preserve"> License #144020</w:t>
      </w:r>
    </w:p>
    <w:p w14:paraId="4404FABF" w14:textId="77777777" w:rsidR="00685F21" w:rsidRPr="00685F21" w:rsidRDefault="00685F21" w:rsidP="00685F21">
      <w:pPr>
        <w:rPr>
          <w:rFonts w:ascii="Verdana" w:eastAsia="Times New Roman" w:hAnsi="Verdana" w:cs="Times New Roman"/>
          <w:b/>
          <w:bCs/>
          <w:sz w:val="56"/>
          <w:szCs w:val="56"/>
        </w:rPr>
      </w:pPr>
    </w:p>
    <w:p w14:paraId="0E1437AC" w14:textId="77777777" w:rsidR="00685F21" w:rsidRPr="00685F21" w:rsidRDefault="00685F21" w:rsidP="00685F21">
      <w:pPr>
        <w:rPr>
          <w:rFonts w:ascii="Verdana" w:eastAsia="Times New Roman" w:hAnsi="Verdana" w:cs="Times New Roman"/>
          <w:b/>
          <w:bCs/>
          <w:sz w:val="56"/>
          <w:szCs w:val="56"/>
        </w:rPr>
      </w:pPr>
      <w:proofErr w:type="gramStart"/>
      <w:r w:rsidRPr="00685F21">
        <w:rPr>
          <w:rFonts w:ascii="Verdana" w:eastAsia="Times New Roman" w:hAnsi="Verdana" w:cs="Times New Roman"/>
          <w:b/>
          <w:bCs/>
          <w:color w:val="000000"/>
          <w:sz w:val="56"/>
          <w:szCs w:val="56"/>
        </w:rPr>
        <w:t>Overwhelmed  Michael</w:t>
      </w:r>
      <w:proofErr w:type="gramEnd"/>
      <w:r w:rsidRPr="00685F21">
        <w:rPr>
          <w:rFonts w:ascii="Verdana" w:eastAsia="Times New Roman" w:hAnsi="Verdana" w:cs="Times New Roman"/>
          <w:b/>
          <w:bCs/>
          <w:color w:val="000000"/>
          <w:sz w:val="56"/>
          <w:szCs w:val="56"/>
        </w:rPr>
        <w:t xml:space="preserve"> Weaver and Phil Wickham</w:t>
      </w:r>
    </w:p>
    <w:p w14:paraId="38A8837F"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1</w:t>
      </w:r>
    </w:p>
    <w:p w14:paraId="33C979F3"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 see the work of Your hands</w:t>
      </w:r>
    </w:p>
    <w:p w14:paraId="53583ECF"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Galaxies spin in a heavenly dance oh God</w:t>
      </w:r>
    </w:p>
    <w:p w14:paraId="7B6E7BBD"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that You are is so overwhelming</w:t>
      </w:r>
    </w:p>
    <w:p w14:paraId="588DFB1E"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Verse 2</w:t>
      </w:r>
    </w:p>
    <w:p w14:paraId="59E798AC"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xml:space="preserve">And I </w:t>
      </w:r>
      <w:proofErr w:type="gramStart"/>
      <w:r w:rsidRPr="00685F21">
        <w:rPr>
          <w:rFonts w:ascii="Verdana" w:eastAsia="Times New Roman" w:hAnsi="Verdana" w:cs="Times New Roman"/>
          <w:b/>
          <w:bCs/>
          <w:color w:val="000000"/>
          <w:sz w:val="56"/>
          <w:szCs w:val="56"/>
        </w:rPr>
        <w:t>hear the sound of</w:t>
      </w:r>
      <w:proofErr w:type="gramEnd"/>
      <w:r w:rsidRPr="00685F21">
        <w:rPr>
          <w:rFonts w:ascii="Verdana" w:eastAsia="Times New Roman" w:hAnsi="Verdana" w:cs="Times New Roman"/>
          <w:b/>
          <w:bCs/>
          <w:color w:val="000000"/>
          <w:sz w:val="56"/>
          <w:szCs w:val="56"/>
        </w:rPr>
        <w:t xml:space="preserve"> Your voice</w:t>
      </w:r>
    </w:p>
    <w:p w14:paraId="24D8D21B"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at once it's a gentle</w:t>
      </w:r>
    </w:p>
    <w:p w14:paraId="2D01248F"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thundering noise oh God</w:t>
      </w:r>
    </w:p>
    <w:p w14:paraId="1FE4581E"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that You are is so overwhelming</w:t>
      </w:r>
    </w:p>
    <w:p w14:paraId="16154C65"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1</w:t>
      </w:r>
    </w:p>
    <w:p w14:paraId="4A207BD5"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 delight myself in You</w:t>
      </w:r>
    </w:p>
    <w:p w14:paraId="5B3B7C9C"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Captivated by Your beauty</w:t>
      </w:r>
    </w:p>
    <w:p w14:paraId="14284B89"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I'm overwhelmed I'm overwhelmed by You</w:t>
      </w:r>
    </w:p>
    <w:p w14:paraId="68E67898"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God I run into Your arms</w:t>
      </w:r>
    </w:p>
    <w:p w14:paraId="6CAD5767"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Unashamed because of mercy</w:t>
      </w:r>
    </w:p>
    <w:p w14:paraId="50FEF1BE"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I'm overwhelmed I'm overwhelmed by You</w:t>
      </w:r>
    </w:p>
    <w:p w14:paraId="5F8CF271"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Verse 3</w:t>
      </w:r>
    </w:p>
    <w:p w14:paraId="3D3DD2E2"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 xml:space="preserve">I know the </w:t>
      </w:r>
      <w:proofErr w:type="spellStart"/>
      <w:r w:rsidRPr="00685F21">
        <w:rPr>
          <w:rFonts w:ascii="Verdana" w:eastAsia="Times New Roman" w:hAnsi="Verdana" w:cs="Times New Roman"/>
          <w:b/>
          <w:bCs/>
          <w:color w:val="000000"/>
          <w:sz w:val="56"/>
          <w:szCs w:val="56"/>
        </w:rPr>
        <w:t>pow'r</w:t>
      </w:r>
      <w:proofErr w:type="spellEnd"/>
      <w:r w:rsidRPr="00685F21">
        <w:rPr>
          <w:rFonts w:ascii="Verdana" w:eastAsia="Times New Roman" w:hAnsi="Verdana" w:cs="Times New Roman"/>
          <w:b/>
          <w:bCs/>
          <w:color w:val="000000"/>
          <w:sz w:val="56"/>
          <w:szCs w:val="56"/>
        </w:rPr>
        <w:t xml:space="preserve"> of Your cross</w:t>
      </w:r>
    </w:p>
    <w:p w14:paraId="07D00F48"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Forgiven and free forever You'll be my God</w:t>
      </w:r>
    </w:p>
    <w:p w14:paraId="53E6F534"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All that You've done is so overwhelming</w:t>
      </w:r>
    </w:p>
    <w:p w14:paraId="5E59A0A2"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Chorus 2</w:t>
      </w:r>
    </w:p>
    <w:p w14:paraId="2F745167"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 delight myself in You</w:t>
      </w:r>
    </w:p>
    <w:p w14:paraId="1C639B23"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In the glory of Your presence</w:t>
      </w:r>
    </w:p>
    <w:p w14:paraId="34434277"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I'm overwhelmed I'm overwhelmed by You</w:t>
      </w:r>
    </w:p>
    <w:p w14:paraId="1359A447"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And God I run into Your arms</w:t>
      </w:r>
    </w:p>
    <w:p w14:paraId="70FFF17C"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Unashamed because of mercy</w:t>
      </w:r>
    </w:p>
    <w:p w14:paraId="25E01D02"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I'm overwhelmed I'm overwhelmed by You</w:t>
      </w:r>
    </w:p>
    <w:p w14:paraId="21C58C0D" w14:textId="77777777" w:rsidR="00685F21" w:rsidRPr="00685F21" w:rsidRDefault="00685F21" w:rsidP="00685F21">
      <w:pPr>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Misc</w:t>
      </w:r>
      <w:proofErr w:type="spellEnd"/>
      <w:r w:rsidRPr="00685F21">
        <w:rPr>
          <w:rFonts w:ascii="Verdana" w:eastAsia="Times New Roman" w:hAnsi="Verdana" w:cs="Times New Roman"/>
          <w:b/>
          <w:bCs/>
          <w:color w:val="000000"/>
          <w:sz w:val="56"/>
          <w:szCs w:val="56"/>
        </w:rPr>
        <w:t xml:space="preserve"> 1</w:t>
      </w:r>
    </w:p>
    <w:p w14:paraId="329A9CA6"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(Bridge)</w:t>
      </w:r>
    </w:p>
    <w:p w14:paraId="7078628B"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You are beautiful You are beautiful</w:t>
      </w:r>
    </w:p>
    <w:p w14:paraId="55697152"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Oh God there is no one more beautiful</w:t>
      </w:r>
    </w:p>
    <w:p w14:paraId="492D3653"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beautiful God You are the most beautiful</w:t>
      </w:r>
    </w:p>
    <w:p w14:paraId="6689D854"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wonderful You are wonderful</w:t>
      </w:r>
    </w:p>
    <w:p w14:paraId="513D07F9"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Oh God there is no one more wonderful</w:t>
      </w:r>
    </w:p>
    <w:p w14:paraId="2D67C628"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wonderful God You are the most wonderful</w:t>
      </w:r>
    </w:p>
    <w:p w14:paraId="0129B930"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glorious You are glorious</w:t>
      </w:r>
    </w:p>
    <w:p w14:paraId="38B212F2"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Oh God there is no one more glorious</w:t>
      </w:r>
    </w:p>
    <w:p w14:paraId="228DA3B6"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You are glorious God You are the most glorious</w:t>
      </w:r>
    </w:p>
    <w:p w14:paraId="2ECE3B3C" w14:textId="77777777" w:rsidR="00685F21" w:rsidRPr="00685F21" w:rsidRDefault="00685F21" w:rsidP="00685F21">
      <w:pPr>
        <w:rPr>
          <w:rFonts w:ascii="Verdana" w:eastAsia="Times New Roman" w:hAnsi="Verdana" w:cs="Times New Roman"/>
          <w:b/>
          <w:bCs/>
          <w:sz w:val="56"/>
          <w:szCs w:val="56"/>
        </w:rPr>
      </w:pPr>
      <w:proofErr w:type="spellStart"/>
      <w:r w:rsidRPr="00685F21">
        <w:rPr>
          <w:rFonts w:ascii="Verdana" w:eastAsia="Times New Roman" w:hAnsi="Verdana" w:cs="Times New Roman"/>
          <w:b/>
          <w:bCs/>
          <w:color w:val="000000"/>
          <w:sz w:val="56"/>
          <w:szCs w:val="56"/>
        </w:rPr>
        <w:t>Misc</w:t>
      </w:r>
      <w:proofErr w:type="spellEnd"/>
      <w:r w:rsidRPr="00685F21">
        <w:rPr>
          <w:rFonts w:ascii="Verdana" w:eastAsia="Times New Roman" w:hAnsi="Verdana" w:cs="Times New Roman"/>
          <w:b/>
          <w:bCs/>
          <w:color w:val="000000"/>
          <w:sz w:val="56"/>
          <w:szCs w:val="56"/>
        </w:rPr>
        <w:t xml:space="preserve"> 2</w:t>
      </w:r>
    </w:p>
    <w:p w14:paraId="38C33687"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lastRenderedPageBreak/>
        <w:t>(Ending)</w:t>
      </w:r>
    </w:p>
    <w:p w14:paraId="340FA8B1" w14:textId="77777777" w:rsidR="00685F21" w:rsidRPr="00685F21" w:rsidRDefault="00685F21" w:rsidP="00685F21">
      <w:pPr>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I'm overwhelmed I'm overwhelmed by You</w:t>
      </w:r>
    </w:p>
    <w:p w14:paraId="57C76B5C"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 2011 Word Music, LLC, Weave Country, Phil Wickham Music, and Seems Like Music</w:t>
      </w:r>
    </w:p>
    <w:p w14:paraId="186E9931" w14:textId="77777777" w:rsidR="00685F21" w:rsidRPr="00685F21" w:rsidRDefault="00685F21" w:rsidP="00685F21">
      <w:pPr>
        <w:shd w:val="clear" w:color="auto" w:fill="FFFFFF"/>
        <w:rPr>
          <w:rFonts w:ascii="Verdana" w:eastAsia="Times New Roman" w:hAnsi="Verdana" w:cs="Times New Roman"/>
          <w:b/>
          <w:bCs/>
          <w:sz w:val="56"/>
          <w:szCs w:val="56"/>
        </w:rPr>
      </w:pPr>
      <w:r w:rsidRPr="00685F21">
        <w:rPr>
          <w:rFonts w:ascii="Verdana" w:eastAsia="Times New Roman" w:hAnsi="Verdana" w:cs="Times New Roman"/>
          <w:b/>
          <w:bCs/>
          <w:color w:val="000000"/>
          <w:sz w:val="56"/>
          <w:szCs w:val="56"/>
        </w:rPr>
        <w:t>CCLI Song # 6219031 -- CCLI License # 144020</w:t>
      </w:r>
    </w:p>
    <w:p w14:paraId="65F7AE70" w14:textId="77777777" w:rsidR="00685F21" w:rsidRPr="00685F21" w:rsidRDefault="00685F21" w:rsidP="00685F21">
      <w:pPr>
        <w:rPr>
          <w:rFonts w:ascii="Verdana" w:eastAsia="Times New Roman" w:hAnsi="Verdana" w:cs="Times New Roman"/>
          <w:b/>
          <w:bCs/>
          <w:sz w:val="56"/>
          <w:szCs w:val="56"/>
        </w:rPr>
      </w:pPr>
    </w:p>
    <w:p w14:paraId="4E957F45" w14:textId="37B13955" w:rsidR="00C56412" w:rsidRPr="00685F21" w:rsidRDefault="00C56412">
      <w:pPr>
        <w:rPr>
          <w:rFonts w:ascii="Verdana" w:hAnsi="Verdana"/>
          <w:b/>
          <w:bCs/>
          <w:sz w:val="56"/>
          <w:szCs w:val="56"/>
        </w:rPr>
      </w:pPr>
    </w:p>
    <w:p w14:paraId="547D4B59" w14:textId="77777777" w:rsidR="00685F21" w:rsidRPr="00685F21" w:rsidRDefault="00685F21" w:rsidP="00685F21">
      <w:pPr>
        <w:jc w:val="center"/>
        <w:rPr>
          <w:rFonts w:ascii="Verdana" w:eastAsia="Times New Roman" w:hAnsi="Verdana"/>
          <w:b/>
          <w:bCs/>
          <w:color w:val="000000"/>
          <w:sz w:val="56"/>
          <w:szCs w:val="56"/>
        </w:rPr>
      </w:pPr>
      <w:r w:rsidRPr="00685F21">
        <w:rPr>
          <w:rFonts w:ascii="Verdana" w:eastAsia="Times New Roman" w:hAnsi="Verdana"/>
          <w:b/>
          <w:bCs/>
          <w:color w:val="000000"/>
          <w:sz w:val="56"/>
          <w:szCs w:val="56"/>
        </w:rPr>
        <w:t>“The Absolute Sovereignty of God”</w:t>
      </w:r>
    </w:p>
    <w:p w14:paraId="65C07204" w14:textId="77777777" w:rsidR="00685F21" w:rsidRPr="00685F21" w:rsidRDefault="00685F21" w:rsidP="00685F21">
      <w:pPr>
        <w:jc w:val="center"/>
        <w:rPr>
          <w:rFonts w:ascii="Verdana" w:eastAsia="Times New Roman" w:hAnsi="Verdana"/>
          <w:b/>
          <w:bCs/>
          <w:color w:val="000000"/>
          <w:sz w:val="56"/>
          <w:szCs w:val="56"/>
        </w:rPr>
      </w:pPr>
      <w:r w:rsidRPr="00685F21">
        <w:rPr>
          <w:rFonts w:ascii="Verdana" w:eastAsia="Times New Roman" w:hAnsi="Verdana"/>
          <w:b/>
          <w:bCs/>
          <w:color w:val="000000"/>
          <w:sz w:val="56"/>
          <w:szCs w:val="56"/>
        </w:rPr>
        <w:t>Pastor’s Choice</w:t>
      </w:r>
    </w:p>
    <w:p w14:paraId="22E2F7BE" w14:textId="77777777" w:rsidR="00685F21" w:rsidRPr="00685F21" w:rsidRDefault="00685F21" w:rsidP="00685F21">
      <w:pPr>
        <w:jc w:val="center"/>
        <w:rPr>
          <w:rFonts w:ascii="Verdana" w:eastAsia="Times New Roman" w:hAnsi="Verdana" w:cstheme="majorHAnsi"/>
          <w:b/>
          <w:bCs/>
          <w:color w:val="000000"/>
          <w:sz w:val="56"/>
          <w:szCs w:val="56"/>
        </w:rPr>
      </w:pPr>
    </w:p>
    <w:p w14:paraId="78470A43" w14:textId="77777777" w:rsidR="00685F21" w:rsidRPr="00685F21" w:rsidRDefault="00685F21" w:rsidP="00685F21">
      <w:pPr>
        <w:rPr>
          <w:rFonts w:ascii="Verdana" w:hAnsi="Verdana" w:cstheme="majorHAnsi"/>
          <w:b/>
          <w:bCs/>
          <w:sz w:val="56"/>
          <w:szCs w:val="56"/>
          <w:u w:val="single"/>
        </w:rPr>
      </w:pPr>
      <w:r w:rsidRPr="00685F21">
        <w:rPr>
          <w:rFonts w:ascii="Verdana" w:hAnsi="Verdana" w:cstheme="majorHAnsi"/>
          <w:b/>
          <w:bCs/>
          <w:sz w:val="56"/>
          <w:szCs w:val="56"/>
          <w:u w:val="single"/>
        </w:rPr>
        <w:t>Definition</w:t>
      </w:r>
    </w:p>
    <w:p w14:paraId="5861AF2A" w14:textId="77777777" w:rsidR="00685F21" w:rsidRPr="00685F21" w:rsidRDefault="00685F21" w:rsidP="00685F21">
      <w:pPr>
        <w:rPr>
          <w:rFonts w:ascii="Verdana" w:hAnsi="Verdana" w:cstheme="majorHAnsi"/>
          <w:b/>
          <w:bCs/>
          <w:sz w:val="56"/>
          <w:szCs w:val="56"/>
        </w:rPr>
      </w:pPr>
    </w:p>
    <w:p w14:paraId="3689BDCB" w14:textId="77777777" w:rsidR="00685F21" w:rsidRPr="00685F21" w:rsidRDefault="00685F21" w:rsidP="00685F21">
      <w:pPr>
        <w:rPr>
          <w:rFonts w:ascii="Verdana" w:hAnsi="Verdana" w:cstheme="majorHAnsi"/>
          <w:b/>
          <w:bCs/>
          <w:sz w:val="56"/>
          <w:szCs w:val="56"/>
          <w:shd w:val="clear" w:color="auto" w:fill="FFFFFF"/>
        </w:rPr>
      </w:pPr>
      <w:r w:rsidRPr="00685F21">
        <w:rPr>
          <w:rFonts w:ascii="Verdana" w:hAnsi="Verdana" w:cstheme="majorHAnsi"/>
          <w:b/>
          <w:bCs/>
          <w:sz w:val="56"/>
          <w:szCs w:val="56"/>
        </w:rPr>
        <w:t>God’s Sovereignty – a</w:t>
      </w:r>
      <w:r w:rsidRPr="00685F21">
        <w:rPr>
          <w:rFonts w:ascii="Verdana" w:hAnsi="Verdana" w:cstheme="majorHAnsi"/>
          <w:b/>
          <w:bCs/>
          <w:sz w:val="56"/>
          <w:szCs w:val="56"/>
          <w:shd w:val="clear" w:color="auto" w:fill="FFFFFF"/>
        </w:rPr>
        <w:t>ll things are under </w:t>
      </w:r>
      <w:r w:rsidRPr="00685F21">
        <w:rPr>
          <w:rStyle w:val="Emphasis"/>
          <w:rFonts w:ascii="Verdana" w:hAnsi="Verdana" w:cstheme="majorHAnsi"/>
          <w:b/>
          <w:bCs/>
          <w:sz w:val="56"/>
          <w:szCs w:val="56"/>
        </w:rPr>
        <w:t>his</w:t>
      </w:r>
      <w:r w:rsidRPr="00685F21">
        <w:rPr>
          <w:rFonts w:ascii="Verdana" w:hAnsi="Verdana" w:cstheme="majorHAnsi"/>
          <w:b/>
          <w:bCs/>
          <w:sz w:val="56"/>
          <w:szCs w:val="56"/>
          <w:shd w:val="clear" w:color="auto" w:fill="FFFFFF"/>
        </w:rPr>
        <w:t xml:space="preserve"> rule and </w:t>
      </w:r>
      <w:r w:rsidRPr="00685F21">
        <w:rPr>
          <w:rFonts w:ascii="Verdana" w:hAnsi="Verdana" w:cstheme="majorHAnsi"/>
          <w:b/>
          <w:bCs/>
          <w:sz w:val="56"/>
          <w:szCs w:val="56"/>
          <w:shd w:val="clear" w:color="auto" w:fill="FFFFFF"/>
        </w:rPr>
        <w:lastRenderedPageBreak/>
        <w:t>control, and nothing happens without his direction or permission.</w:t>
      </w:r>
    </w:p>
    <w:p w14:paraId="5D42DEEC" w14:textId="77777777" w:rsidR="00685F21" w:rsidRPr="00685F21" w:rsidRDefault="00685F21" w:rsidP="00685F21">
      <w:pPr>
        <w:rPr>
          <w:rFonts w:ascii="Verdana" w:hAnsi="Verdana" w:cstheme="majorHAnsi"/>
          <w:b/>
          <w:bCs/>
          <w:sz w:val="56"/>
          <w:szCs w:val="56"/>
          <w:shd w:val="clear" w:color="auto" w:fill="FFFFFF"/>
        </w:rPr>
      </w:pPr>
    </w:p>
    <w:p w14:paraId="696EFD31"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shd w:val="clear" w:color="auto" w:fill="FFFFFF"/>
        </w:rPr>
        <w:t xml:space="preserve">This doesn’t simply mean God has the power and right to govern all things, but that he </w:t>
      </w:r>
      <w:r w:rsidRPr="00685F21">
        <w:rPr>
          <w:rFonts w:ascii="Verdana" w:hAnsi="Verdana" w:cstheme="majorHAnsi"/>
          <w:b/>
          <w:bCs/>
          <w:sz w:val="56"/>
          <w:szCs w:val="56"/>
          <w:u w:val="single"/>
          <w:shd w:val="clear" w:color="auto" w:fill="FFFFFF"/>
        </w:rPr>
        <w:t>does</w:t>
      </w:r>
      <w:r w:rsidRPr="00685F21">
        <w:rPr>
          <w:rFonts w:ascii="Verdana" w:hAnsi="Verdana" w:cstheme="majorHAnsi"/>
          <w:b/>
          <w:bCs/>
          <w:sz w:val="56"/>
          <w:szCs w:val="56"/>
          <w:shd w:val="clear" w:color="auto" w:fill="FFFFFF"/>
        </w:rPr>
        <w:t xml:space="preserve"> govern all things.  He ordains everything that comes to pass.  He doesn’t merely foresee what will happen, he controls it in such a way that e</w:t>
      </w:r>
      <w:r w:rsidRPr="00685F21">
        <w:rPr>
          <w:rFonts w:ascii="Verdana" w:hAnsi="Verdana" w:cstheme="majorHAnsi"/>
          <w:b/>
          <w:bCs/>
          <w:sz w:val="56"/>
          <w:szCs w:val="56"/>
        </w:rPr>
        <w:t>verything happens according to his will, either by decree or permission.</w:t>
      </w:r>
    </w:p>
    <w:p w14:paraId="61F42B7F" w14:textId="77777777" w:rsidR="00685F21" w:rsidRPr="00685F21" w:rsidRDefault="00685F21" w:rsidP="00685F21">
      <w:pPr>
        <w:rPr>
          <w:rFonts w:ascii="Verdana" w:hAnsi="Verdana" w:cstheme="majorHAnsi"/>
          <w:b/>
          <w:bCs/>
          <w:sz w:val="56"/>
          <w:szCs w:val="56"/>
        </w:rPr>
      </w:pPr>
    </w:p>
    <w:p w14:paraId="6F359A26" w14:textId="77777777" w:rsidR="00685F21" w:rsidRPr="00685F21" w:rsidRDefault="00685F21" w:rsidP="00685F21">
      <w:pPr>
        <w:rPr>
          <w:rFonts w:ascii="Verdana" w:hAnsi="Verdana" w:cstheme="majorHAnsi"/>
          <w:b/>
          <w:bCs/>
          <w:sz w:val="56"/>
          <w:szCs w:val="56"/>
          <w:u w:val="single"/>
        </w:rPr>
      </w:pPr>
      <w:r w:rsidRPr="00685F21">
        <w:rPr>
          <w:rFonts w:ascii="Verdana" w:hAnsi="Verdana" w:cstheme="majorHAnsi"/>
          <w:b/>
          <w:bCs/>
          <w:sz w:val="56"/>
          <w:szCs w:val="56"/>
          <w:u w:val="single"/>
        </w:rPr>
        <w:t>The General Principle</w:t>
      </w:r>
    </w:p>
    <w:p w14:paraId="76679D09" w14:textId="77777777" w:rsidR="00685F21" w:rsidRPr="00685F21" w:rsidRDefault="00685F21" w:rsidP="00685F21">
      <w:pPr>
        <w:rPr>
          <w:rFonts w:ascii="Verdana" w:hAnsi="Verdana" w:cstheme="majorHAnsi"/>
          <w:b/>
          <w:bCs/>
          <w:sz w:val="56"/>
          <w:szCs w:val="56"/>
        </w:rPr>
      </w:pPr>
    </w:p>
    <w:p w14:paraId="00005E94"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lastRenderedPageBreak/>
        <w:t>Ephesians 1:11 – “</w:t>
      </w:r>
      <w:r w:rsidRPr="00685F21">
        <w:rPr>
          <w:rFonts w:ascii="Verdana" w:hAnsi="Verdana" w:cstheme="majorHAnsi"/>
          <w:b/>
          <w:bCs/>
          <w:i/>
          <w:iCs/>
          <w:sz w:val="56"/>
          <w:szCs w:val="56"/>
        </w:rPr>
        <w:t>[God]</w:t>
      </w:r>
      <w:r w:rsidRPr="00685F21">
        <w:rPr>
          <w:rFonts w:ascii="Verdana" w:hAnsi="Verdana" w:cstheme="majorHAnsi"/>
          <w:b/>
          <w:bCs/>
          <w:sz w:val="56"/>
          <w:szCs w:val="56"/>
        </w:rPr>
        <w:t xml:space="preserve"> works all things according to the counsel of his will…”</w:t>
      </w:r>
    </w:p>
    <w:p w14:paraId="2939146E" w14:textId="77777777" w:rsidR="00685F21" w:rsidRPr="00685F21" w:rsidRDefault="00685F21" w:rsidP="00685F21">
      <w:pPr>
        <w:pStyle w:val="ListParagraph"/>
        <w:numPr>
          <w:ilvl w:val="0"/>
          <w:numId w:val="2"/>
        </w:numPr>
        <w:rPr>
          <w:rFonts w:ascii="Verdana" w:hAnsi="Verdana" w:cstheme="majorHAnsi"/>
          <w:b/>
          <w:bCs/>
          <w:sz w:val="56"/>
          <w:szCs w:val="56"/>
        </w:rPr>
      </w:pPr>
      <w:r w:rsidRPr="00685F21">
        <w:rPr>
          <w:rFonts w:ascii="Verdana" w:hAnsi="Verdana" w:cstheme="majorHAnsi"/>
          <w:b/>
          <w:bCs/>
          <w:sz w:val="56"/>
          <w:szCs w:val="56"/>
        </w:rPr>
        <w:t xml:space="preserve">Greek verb </w:t>
      </w:r>
      <w:proofErr w:type="spellStart"/>
      <w:r w:rsidRPr="00685F21">
        <w:rPr>
          <w:rFonts w:ascii="Verdana" w:hAnsi="Verdana" w:cstheme="majorHAnsi"/>
          <w:b/>
          <w:bCs/>
          <w:i/>
          <w:sz w:val="56"/>
          <w:szCs w:val="56"/>
        </w:rPr>
        <w:t>energeo</w:t>
      </w:r>
      <w:proofErr w:type="spellEnd"/>
      <w:r w:rsidRPr="00685F21">
        <w:rPr>
          <w:rFonts w:ascii="Verdana" w:hAnsi="Verdana" w:cstheme="majorHAnsi"/>
          <w:b/>
          <w:bCs/>
          <w:sz w:val="56"/>
          <w:szCs w:val="56"/>
        </w:rPr>
        <w:t>: to work, produce, make, cause an effect.  (Present tense = God is actively, continually working.)</w:t>
      </w:r>
    </w:p>
    <w:p w14:paraId="0DD19070" w14:textId="77777777" w:rsidR="00685F21" w:rsidRPr="00685F21" w:rsidRDefault="00685F21" w:rsidP="00685F21">
      <w:pPr>
        <w:pStyle w:val="ListParagraph"/>
        <w:numPr>
          <w:ilvl w:val="0"/>
          <w:numId w:val="3"/>
        </w:numPr>
        <w:rPr>
          <w:rFonts w:ascii="Verdana" w:hAnsi="Verdana" w:cstheme="majorHAnsi"/>
          <w:b/>
          <w:bCs/>
          <w:sz w:val="56"/>
          <w:szCs w:val="56"/>
        </w:rPr>
      </w:pPr>
      <w:r w:rsidRPr="00685F21">
        <w:rPr>
          <w:rFonts w:ascii="Verdana" w:hAnsi="Verdana" w:cstheme="majorHAnsi"/>
          <w:b/>
          <w:bCs/>
          <w:sz w:val="56"/>
          <w:szCs w:val="56"/>
        </w:rPr>
        <w:t>“All things” – not just some things.  Nothing is excluded from the scope of his providential working, including the existence of evil and sin.</w:t>
      </w:r>
    </w:p>
    <w:p w14:paraId="3B9EDD19" w14:textId="77777777" w:rsidR="00685F21" w:rsidRPr="00685F21" w:rsidRDefault="00685F21" w:rsidP="00685F21">
      <w:pPr>
        <w:pStyle w:val="ListParagraph"/>
        <w:numPr>
          <w:ilvl w:val="0"/>
          <w:numId w:val="3"/>
        </w:numPr>
        <w:rPr>
          <w:rFonts w:ascii="Verdana" w:hAnsi="Verdana" w:cstheme="majorHAnsi"/>
          <w:b/>
          <w:bCs/>
          <w:sz w:val="56"/>
          <w:szCs w:val="56"/>
        </w:rPr>
      </w:pPr>
      <w:r w:rsidRPr="00685F21">
        <w:rPr>
          <w:rFonts w:ascii="Verdana" w:hAnsi="Verdana" w:cstheme="majorHAnsi"/>
          <w:b/>
          <w:bCs/>
          <w:sz w:val="56"/>
          <w:szCs w:val="56"/>
        </w:rPr>
        <w:t xml:space="preserve">“Counsel” – purpose, plan, decision.  God is working to make sure everything occurs according to his </w:t>
      </w:r>
      <w:r w:rsidRPr="00685F21">
        <w:rPr>
          <w:rFonts w:ascii="Verdana" w:hAnsi="Verdana" w:cstheme="majorHAnsi"/>
          <w:b/>
          <w:bCs/>
          <w:sz w:val="56"/>
          <w:szCs w:val="56"/>
        </w:rPr>
        <w:lastRenderedPageBreak/>
        <w:t>predetermined purpose and plan.</w:t>
      </w:r>
    </w:p>
    <w:p w14:paraId="5894DBB3" w14:textId="77777777" w:rsidR="00685F21" w:rsidRPr="00685F21" w:rsidRDefault="00685F21" w:rsidP="00685F21">
      <w:pPr>
        <w:pStyle w:val="NormalWeb"/>
        <w:spacing w:before="2" w:after="2"/>
        <w:rPr>
          <w:rFonts w:ascii="Verdana" w:hAnsi="Verdana" w:cstheme="majorHAnsi"/>
          <w:b/>
          <w:bCs/>
          <w:sz w:val="56"/>
          <w:szCs w:val="56"/>
        </w:rPr>
      </w:pPr>
    </w:p>
    <w:p w14:paraId="61BD5723"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This principle is taught repeatedly in Scripture (Ps 115:3, 135:6; Isa 46:10; Job 42:2; Dan 4:35).</w:t>
      </w:r>
    </w:p>
    <w:p w14:paraId="37C4D63F" w14:textId="77777777" w:rsidR="00685F21" w:rsidRPr="00685F21" w:rsidRDefault="00685F21" w:rsidP="00685F21">
      <w:pPr>
        <w:rPr>
          <w:rFonts w:ascii="Verdana" w:hAnsi="Verdana" w:cstheme="majorHAnsi"/>
          <w:b/>
          <w:bCs/>
          <w:sz w:val="56"/>
          <w:szCs w:val="56"/>
        </w:rPr>
      </w:pPr>
    </w:p>
    <w:p w14:paraId="155C0462" w14:textId="77777777" w:rsidR="00685F21" w:rsidRPr="00685F21" w:rsidRDefault="00685F21" w:rsidP="00685F21">
      <w:pPr>
        <w:rPr>
          <w:rFonts w:ascii="Verdana" w:hAnsi="Verdana" w:cstheme="majorHAnsi"/>
          <w:b/>
          <w:bCs/>
          <w:sz w:val="56"/>
          <w:szCs w:val="56"/>
          <w:u w:val="single"/>
        </w:rPr>
      </w:pPr>
      <w:r w:rsidRPr="00685F21">
        <w:rPr>
          <w:rFonts w:ascii="Verdana" w:hAnsi="Verdana" w:cstheme="majorHAnsi"/>
          <w:b/>
          <w:bCs/>
          <w:sz w:val="56"/>
          <w:szCs w:val="56"/>
          <w:u w:val="single"/>
        </w:rPr>
        <w:t>7 Arenas of God’s Sovereignty</w:t>
      </w:r>
    </w:p>
    <w:p w14:paraId="0620E0BF" w14:textId="77777777" w:rsidR="00685F21" w:rsidRPr="00685F21" w:rsidRDefault="00685F21" w:rsidP="00685F21">
      <w:pPr>
        <w:rPr>
          <w:rFonts w:ascii="Verdana" w:hAnsi="Verdana" w:cstheme="majorHAnsi"/>
          <w:b/>
          <w:bCs/>
          <w:sz w:val="56"/>
          <w:szCs w:val="56"/>
        </w:rPr>
      </w:pPr>
    </w:p>
    <w:p w14:paraId="365ABB41"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our birth.  (Ps 139:13, 119:73, 100:3; Job 33:4; Ex 4:11)</w:t>
      </w:r>
    </w:p>
    <w:p w14:paraId="51CE8B79" w14:textId="77777777" w:rsidR="00685F21" w:rsidRPr="00685F21" w:rsidRDefault="00685F21" w:rsidP="00685F21">
      <w:pPr>
        <w:rPr>
          <w:rFonts w:ascii="Verdana" w:hAnsi="Verdana" w:cstheme="majorHAnsi"/>
          <w:b/>
          <w:bCs/>
          <w:sz w:val="56"/>
          <w:szCs w:val="56"/>
        </w:rPr>
      </w:pPr>
    </w:p>
    <w:p w14:paraId="7BC97925"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our circumstances.</w:t>
      </w:r>
    </w:p>
    <w:p w14:paraId="7B3978A0" w14:textId="77777777" w:rsidR="00685F21" w:rsidRPr="00685F21" w:rsidRDefault="00685F21" w:rsidP="00685F21">
      <w:pPr>
        <w:pStyle w:val="ListParagraph"/>
        <w:numPr>
          <w:ilvl w:val="0"/>
          <w:numId w:val="7"/>
        </w:numPr>
        <w:rPr>
          <w:rFonts w:ascii="Verdana" w:hAnsi="Verdana" w:cstheme="majorHAnsi"/>
          <w:b/>
          <w:bCs/>
          <w:sz w:val="56"/>
          <w:szCs w:val="56"/>
        </w:rPr>
      </w:pPr>
      <w:r w:rsidRPr="00685F21">
        <w:rPr>
          <w:rFonts w:ascii="Verdana" w:hAnsi="Verdana" w:cstheme="majorHAnsi"/>
          <w:b/>
          <w:bCs/>
          <w:sz w:val="56"/>
          <w:szCs w:val="56"/>
        </w:rPr>
        <w:lastRenderedPageBreak/>
        <w:t>Plans/Direction: Prov 16:9, 19:21, 20:24; Ps 16:9; Jas 4:13-15</w:t>
      </w:r>
    </w:p>
    <w:p w14:paraId="66D57973" w14:textId="77777777" w:rsidR="00685F21" w:rsidRPr="00685F21" w:rsidRDefault="00685F21" w:rsidP="00685F21">
      <w:pPr>
        <w:pStyle w:val="ListParagraph"/>
        <w:numPr>
          <w:ilvl w:val="0"/>
          <w:numId w:val="7"/>
        </w:numPr>
        <w:rPr>
          <w:rFonts w:ascii="Verdana" w:hAnsi="Verdana" w:cstheme="majorHAnsi"/>
          <w:b/>
          <w:bCs/>
          <w:sz w:val="56"/>
          <w:szCs w:val="56"/>
        </w:rPr>
      </w:pPr>
      <w:r w:rsidRPr="00685F21">
        <w:rPr>
          <w:rFonts w:ascii="Verdana" w:hAnsi="Verdana" w:cstheme="majorHAnsi"/>
          <w:b/>
          <w:bCs/>
          <w:sz w:val="56"/>
          <w:szCs w:val="56"/>
        </w:rPr>
        <w:t>Success/Failure: Isa 45:7; 1Sam 2:6-7; Lam 3:38-39</w:t>
      </w:r>
    </w:p>
    <w:p w14:paraId="26A11D33" w14:textId="77777777" w:rsidR="00685F21" w:rsidRPr="00685F21" w:rsidRDefault="00685F21" w:rsidP="00685F21">
      <w:pPr>
        <w:pStyle w:val="ListParagraph"/>
        <w:numPr>
          <w:ilvl w:val="0"/>
          <w:numId w:val="7"/>
        </w:numPr>
        <w:rPr>
          <w:rFonts w:ascii="Verdana" w:hAnsi="Verdana" w:cstheme="majorHAnsi"/>
          <w:b/>
          <w:bCs/>
          <w:sz w:val="56"/>
          <w:szCs w:val="56"/>
        </w:rPr>
      </w:pPr>
      <w:r w:rsidRPr="00685F21">
        <w:rPr>
          <w:rFonts w:ascii="Verdana" w:hAnsi="Verdana" w:cstheme="majorHAnsi"/>
          <w:b/>
          <w:bCs/>
          <w:sz w:val="56"/>
          <w:szCs w:val="56"/>
        </w:rPr>
        <w:t>Temptation: 1Cor 10:13</w:t>
      </w:r>
    </w:p>
    <w:p w14:paraId="0DEA0100" w14:textId="77777777" w:rsidR="00685F21" w:rsidRPr="00685F21" w:rsidRDefault="00685F21" w:rsidP="00685F21">
      <w:pPr>
        <w:pStyle w:val="ListParagraph"/>
        <w:numPr>
          <w:ilvl w:val="0"/>
          <w:numId w:val="7"/>
        </w:numPr>
        <w:rPr>
          <w:rFonts w:ascii="Verdana" w:hAnsi="Verdana" w:cstheme="majorHAnsi"/>
          <w:b/>
          <w:bCs/>
          <w:sz w:val="56"/>
          <w:szCs w:val="56"/>
        </w:rPr>
      </w:pPr>
      <w:r w:rsidRPr="00685F21">
        <w:rPr>
          <w:rFonts w:ascii="Verdana" w:hAnsi="Verdana" w:cstheme="majorHAnsi"/>
          <w:b/>
          <w:bCs/>
          <w:sz w:val="56"/>
          <w:szCs w:val="56"/>
        </w:rPr>
        <w:t>Suffering/Trials/Persecution: 1Pet 4:19, 3:17</w:t>
      </w:r>
    </w:p>
    <w:p w14:paraId="65351DD0" w14:textId="77777777" w:rsidR="00685F21" w:rsidRPr="00685F21" w:rsidRDefault="00685F21" w:rsidP="00685F21">
      <w:pPr>
        <w:pStyle w:val="ListParagraph"/>
        <w:numPr>
          <w:ilvl w:val="0"/>
          <w:numId w:val="7"/>
        </w:numPr>
        <w:rPr>
          <w:rFonts w:ascii="Verdana" w:hAnsi="Verdana" w:cstheme="majorHAnsi"/>
          <w:b/>
          <w:bCs/>
          <w:sz w:val="56"/>
          <w:szCs w:val="56"/>
        </w:rPr>
      </w:pPr>
      <w:r w:rsidRPr="00685F21">
        <w:rPr>
          <w:rFonts w:ascii="Verdana" w:hAnsi="Verdana" w:cstheme="majorHAnsi"/>
          <w:b/>
          <w:bCs/>
          <w:sz w:val="56"/>
          <w:szCs w:val="56"/>
        </w:rPr>
        <w:t>Random Details: Prov 16:33</w:t>
      </w:r>
    </w:p>
    <w:p w14:paraId="41C592F9" w14:textId="77777777" w:rsidR="00685F21" w:rsidRPr="00685F21" w:rsidRDefault="00685F21" w:rsidP="00685F21">
      <w:pPr>
        <w:rPr>
          <w:rFonts w:ascii="Verdana" w:hAnsi="Verdana" w:cstheme="majorHAnsi"/>
          <w:b/>
          <w:bCs/>
          <w:sz w:val="56"/>
          <w:szCs w:val="56"/>
        </w:rPr>
      </w:pPr>
    </w:p>
    <w:p w14:paraId="53A42F33"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our salvation.</w:t>
      </w:r>
    </w:p>
    <w:p w14:paraId="5CB3A213" w14:textId="77777777" w:rsidR="00685F21" w:rsidRPr="00685F21" w:rsidRDefault="00685F21" w:rsidP="00685F21">
      <w:pPr>
        <w:rPr>
          <w:rFonts w:ascii="Verdana" w:hAnsi="Verdana" w:cstheme="majorHAnsi"/>
          <w:b/>
          <w:bCs/>
          <w:sz w:val="56"/>
          <w:szCs w:val="56"/>
        </w:rPr>
      </w:pPr>
    </w:p>
    <w:p w14:paraId="725D97FA"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 xml:space="preserve">God has predestined and chosen from all eternity who will be saved.  All of us deserve hell, and he is not </w:t>
      </w:r>
      <w:r w:rsidRPr="00685F21">
        <w:rPr>
          <w:rFonts w:ascii="Verdana" w:hAnsi="Verdana" w:cstheme="majorHAnsi"/>
          <w:b/>
          <w:bCs/>
          <w:sz w:val="56"/>
          <w:szCs w:val="56"/>
        </w:rPr>
        <w:lastRenderedPageBreak/>
        <w:t>obligated to save anyone.  God is free to save no one, everyone, or some as a demonstration of his mercy and grace (Rom 9:15).  Ultimately, the only reason we choose God is if he first chooses us: Jn 15:16; Mt 22:14; Eph 1:4-6; 2Tim 1:9.</w:t>
      </w:r>
    </w:p>
    <w:p w14:paraId="0B9C534D" w14:textId="77777777" w:rsidR="00685F21" w:rsidRPr="00685F21" w:rsidRDefault="00685F21" w:rsidP="00685F21">
      <w:pPr>
        <w:rPr>
          <w:rFonts w:ascii="Verdana" w:hAnsi="Verdana" w:cstheme="majorHAnsi"/>
          <w:b/>
          <w:bCs/>
          <w:sz w:val="56"/>
          <w:szCs w:val="56"/>
        </w:rPr>
      </w:pPr>
    </w:p>
    <w:p w14:paraId="07345FA8"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our good works.</w:t>
      </w:r>
    </w:p>
    <w:p w14:paraId="7F4669B9" w14:textId="77777777" w:rsidR="00685F21" w:rsidRPr="00685F21" w:rsidRDefault="00685F21" w:rsidP="00685F21">
      <w:pPr>
        <w:rPr>
          <w:rFonts w:ascii="Verdana" w:hAnsi="Verdana" w:cstheme="majorHAnsi"/>
          <w:b/>
          <w:bCs/>
          <w:sz w:val="56"/>
          <w:szCs w:val="56"/>
        </w:rPr>
      </w:pPr>
    </w:p>
    <w:p w14:paraId="4B52D92A"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 xml:space="preserve">God not only prepares our good works in advance (Eph 2:10), </w:t>
      </w:r>
      <w:proofErr w:type="gramStart"/>
      <w:r w:rsidRPr="00685F21">
        <w:rPr>
          <w:rFonts w:ascii="Verdana" w:hAnsi="Verdana" w:cstheme="majorHAnsi"/>
          <w:b/>
          <w:bCs/>
          <w:sz w:val="56"/>
          <w:szCs w:val="56"/>
        </w:rPr>
        <w:t>he</w:t>
      </w:r>
      <w:proofErr w:type="gramEnd"/>
      <w:r w:rsidRPr="00685F21">
        <w:rPr>
          <w:rFonts w:ascii="Verdana" w:hAnsi="Verdana" w:cstheme="majorHAnsi"/>
          <w:b/>
          <w:bCs/>
          <w:sz w:val="56"/>
          <w:szCs w:val="56"/>
        </w:rPr>
        <w:t xml:space="preserve"> prepared </w:t>
      </w:r>
      <w:r w:rsidRPr="00685F21">
        <w:rPr>
          <w:rFonts w:ascii="Verdana" w:hAnsi="Verdana" w:cstheme="majorHAnsi"/>
          <w:b/>
          <w:bCs/>
          <w:sz w:val="56"/>
          <w:szCs w:val="56"/>
          <w:u w:val="single"/>
        </w:rPr>
        <w:t>us</w:t>
      </w:r>
      <w:r w:rsidRPr="00685F21">
        <w:rPr>
          <w:rFonts w:ascii="Verdana" w:hAnsi="Verdana" w:cstheme="majorHAnsi"/>
          <w:b/>
          <w:bCs/>
          <w:sz w:val="56"/>
          <w:szCs w:val="56"/>
        </w:rPr>
        <w:t xml:space="preserve"> to do the good works.  He works in us both to will and to work </w:t>
      </w:r>
      <w:r w:rsidRPr="00685F21">
        <w:rPr>
          <w:rFonts w:ascii="Verdana" w:hAnsi="Verdana" w:cstheme="majorHAnsi"/>
          <w:b/>
          <w:bCs/>
          <w:sz w:val="56"/>
          <w:szCs w:val="56"/>
        </w:rPr>
        <w:lastRenderedPageBreak/>
        <w:t>for his good pleasure (Phil 2:12-13).</w:t>
      </w:r>
    </w:p>
    <w:p w14:paraId="4461FCF2" w14:textId="77777777" w:rsidR="00685F21" w:rsidRPr="00685F21" w:rsidRDefault="00685F21" w:rsidP="00685F21">
      <w:pPr>
        <w:rPr>
          <w:rFonts w:ascii="Verdana" w:hAnsi="Verdana" w:cstheme="majorHAnsi"/>
          <w:b/>
          <w:bCs/>
          <w:sz w:val="56"/>
          <w:szCs w:val="56"/>
        </w:rPr>
      </w:pPr>
    </w:p>
    <w:p w14:paraId="7E319DD6"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nature.</w:t>
      </w:r>
    </w:p>
    <w:p w14:paraId="50811759" w14:textId="77777777" w:rsidR="00685F21" w:rsidRPr="00685F21" w:rsidRDefault="00685F21" w:rsidP="00685F21">
      <w:pPr>
        <w:rPr>
          <w:rFonts w:ascii="Verdana" w:hAnsi="Verdana" w:cstheme="majorHAnsi"/>
          <w:b/>
          <w:bCs/>
          <w:sz w:val="56"/>
          <w:szCs w:val="56"/>
        </w:rPr>
      </w:pPr>
    </w:p>
    <w:p w14:paraId="03698DDF"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 xml:space="preserve">God creates, sustains, and governs every aspect of the natural world – from the smallest microorganism to the largest catastrophe.  </w:t>
      </w:r>
    </w:p>
    <w:p w14:paraId="03746401" w14:textId="77777777" w:rsidR="00685F21" w:rsidRPr="00685F21" w:rsidRDefault="00685F21" w:rsidP="00685F21">
      <w:pPr>
        <w:pStyle w:val="ListParagraph"/>
        <w:numPr>
          <w:ilvl w:val="0"/>
          <w:numId w:val="8"/>
        </w:numPr>
        <w:rPr>
          <w:rFonts w:ascii="Verdana" w:hAnsi="Verdana" w:cstheme="majorHAnsi"/>
          <w:b/>
          <w:bCs/>
          <w:sz w:val="56"/>
          <w:szCs w:val="56"/>
        </w:rPr>
      </w:pPr>
      <w:r w:rsidRPr="00685F21">
        <w:rPr>
          <w:rFonts w:ascii="Verdana" w:hAnsi="Verdana" w:cstheme="majorHAnsi"/>
          <w:b/>
          <w:bCs/>
          <w:sz w:val="56"/>
          <w:szCs w:val="56"/>
        </w:rPr>
        <w:t>The life and breath of every creature is in his hand (Job 12:10).</w:t>
      </w:r>
    </w:p>
    <w:p w14:paraId="232D327D" w14:textId="77777777" w:rsidR="00685F21" w:rsidRPr="00685F21" w:rsidRDefault="00685F21" w:rsidP="00685F21">
      <w:pPr>
        <w:pStyle w:val="ListParagraph"/>
        <w:numPr>
          <w:ilvl w:val="0"/>
          <w:numId w:val="8"/>
        </w:numPr>
        <w:rPr>
          <w:rFonts w:ascii="Verdana" w:hAnsi="Verdana" w:cstheme="majorHAnsi"/>
          <w:b/>
          <w:bCs/>
          <w:sz w:val="56"/>
          <w:szCs w:val="56"/>
        </w:rPr>
      </w:pPr>
      <w:r w:rsidRPr="00685F21">
        <w:rPr>
          <w:rFonts w:ascii="Verdana" w:hAnsi="Verdana" w:cstheme="majorHAnsi"/>
          <w:b/>
          <w:bCs/>
          <w:sz w:val="56"/>
          <w:szCs w:val="56"/>
        </w:rPr>
        <w:t>He upholds the universe (Heb 1:3) and holds it together (Col 1:17).</w:t>
      </w:r>
    </w:p>
    <w:p w14:paraId="17F69AC3" w14:textId="77777777" w:rsidR="00685F21" w:rsidRPr="00685F21" w:rsidRDefault="00685F21" w:rsidP="00685F21">
      <w:pPr>
        <w:pStyle w:val="ListParagraph"/>
        <w:numPr>
          <w:ilvl w:val="0"/>
          <w:numId w:val="8"/>
        </w:numPr>
        <w:rPr>
          <w:rFonts w:ascii="Verdana" w:hAnsi="Verdana" w:cstheme="majorHAnsi"/>
          <w:b/>
          <w:bCs/>
          <w:sz w:val="56"/>
          <w:szCs w:val="56"/>
        </w:rPr>
      </w:pPr>
      <w:r w:rsidRPr="00685F21">
        <w:rPr>
          <w:rFonts w:ascii="Verdana" w:hAnsi="Verdana" w:cstheme="majorHAnsi"/>
          <w:b/>
          <w:bCs/>
          <w:sz w:val="56"/>
          <w:szCs w:val="56"/>
        </w:rPr>
        <w:t>He causes the grass to grow (Ps 104:14).</w:t>
      </w:r>
    </w:p>
    <w:p w14:paraId="6A9BEAE7" w14:textId="77777777" w:rsidR="00685F21" w:rsidRPr="00685F21" w:rsidRDefault="00685F21" w:rsidP="00685F21">
      <w:pPr>
        <w:pStyle w:val="ListParagraph"/>
        <w:numPr>
          <w:ilvl w:val="0"/>
          <w:numId w:val="8"/>
        </w:numPr>
        <w:rPr>
          <w:rFonts w:ascii="Verdana" w:hAnsi="Verdana" w:cstheme="majorHAnsi"/>
          <w:b/>
          <w:bCs/>
          <w:sz w:val="56"/>
          <w:szCs w:val="56"/>
        </w:rPr>
      </w:pPr>
      <w:r w:rsidRPr="00685F21">
        <w:rPr>
          <w:rFonts w:ascii="Verdana" w:hAnsi="Verdana" w:cstheme="majorHAnsi"/>
          <w:b/>
          <w:bCs/>
          <w:sz w:val="56"/>
          <w:szCs w:val="56"/>
        </w:rPr>
        <w:lastRenderedPageBreak/>
        <w:t>He feeds the birds (Mt 6:26); not one perishes apart from his will (Mt 10:29).</w:t>
      </w:r>
    </w:p>
    <w:p w14:paraId="7A8F855E" w14:textId="77777777" w:rsidR="00685F21" w:rsidRPr="00685F21" w:rsidRDefault="00685F21" w:rsidP="00685F21">
      <w:pPr>
        <w:pStyle w:val="ListParagraph"/>
        <w:numPr>
          <w:ilvl w:val="0"/>
          <w:numId w:val="8"/>
        </w:numPr>
        <w:rPr>
          <w:rFonts w:ascii="Verdana" w:hAnsi="Verdana" w:cstheme="majorHAnsi"/>
          <w:b/>
          <w:bCs/>
          <w:sz w:val="56"/>
          <w:szCs w:val="56"/>
        </w:rPr>
      </w:pPr>
      <w:r w:rsidRPr="00685F21">
        <w:rPr>
          <w:rFonts w:ascii="Verdana" w:hAnsi="Verdana" w:cstheme="majorHAnsi"/>
          <w:b/>
          <w:bCs/>
          <w:sz w:val="56"/>
          <w:szCs w:val="56"/>
        </w:rPr>
        <w:t>He causes the sun to rise on the evil and the good and sends rain on the just and unjust (Mt 5:45).</w:t>
      </w:r>
    </w:p>
    <w:p w14:paraId="6EFC651A" w14:textId="77777777" w:rsidR="00685F21" w:rsidRPr="00685F21" w:rsidRDefault="00685F21" w:rsidP="00685F21">
      <w:pPr>
        <w:rPr>
          <w:rFonts w:ascii="Verdana" w:hAnsi="Verdana" w:cstheme="majorHAnsi"/>
          <w:b/>
          <w:bCs/>
          <w:sz w:val="56"/>
          <w:szCs w:val="56"/>
        </w:rPr>
      </w:pPr>
    </w:p>
    <w:p w14:paraId="63BF7D52"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God is sovereign over rulers and nations.  (Dan 2:21, 5:21; Prov 21:1; Rom 13:1)</w:t>
      </w:r>
    </w:p>
    <w:p w14:paraId="44379BC3" w14:textId="77777777" w:rsidR="00685F21" w:rsidRPr="00685F21" w:rsidRDefault="00685F21" w:rsidP="00685F21">
      <w:pPr>
        <w:rPr>
          <w:rFonts w:ascii="Verdana" w:hAnsi="Verdana" w:cstheme="majorHAnsi"/>
          <w:b/>
          <w:bCs/>
          <w:sz w:val="56"/>
          <w:szCs w:val="56"/>
        </w:rPr>
      </w:pPr>
    </w:p>
    <w:p w14:paraId="245F740A" w14:textId="77777777" w:rsidR="00685F21" w:rsidRPr="00685F21" w:rsidRDefault="00685F21" w:rsidP="00685F21">
      <w:pPr>
        <w:pStyle w:val="ListParagraph"/>
        <w:numPr>
          <w:ilvl w:val="0"/>
          <w:numId w:val="6"/>
        </w:numPr>
        <w:rPr>
          <w:rFonts w:ascii="Verdana" w:hAnsi="Verdana" w:cstheme="majorHAnsi"/>
          <w:b/>
          <w:bCs/>
          <w:sz w:val="56"/>
          <w:szCs w:val="56"/>
        </w:rPr>
      </w:pPr>
      <w:r w:rsidRPr="00685F21">
        <w:rPr>
          <w:rFonts w:ascii="Verdana" w:hAnsi="Verdana" w:cstheme="majorHAnsi"/>
          <w:b/>
          <w:bCs/>
          <w:sz w:val="56"/>
          <w:szCs w:val="56"/>
        </w:rPr>
        <w:t xml:space="preserve">God is sovereign over our death.  (Job 14:5; Ps 139:16; </w:t>
      </w:r>
      <w:proofErr w:type="spellStart"/>
      <w:r w:rsidRPr="00685F21">
        <w:rPr>
          <w:rFonts w:ascii="Verdana" w:hAnsi="Verdana" w:cstheme="majorHAnsi"/>
          <w:b/>
          <w:bCs/>
          <w:sz w:val="56"/>
          <w:szCs w:val="56"/>
        </w:rPr>
        <w:t>Deut</w:t>
      </w:r>
      <w:proofErr w:type="spellEnd"/>
      <w:r w:rsidRPr="00685F21">
        <w:rPr>
          <w:rFonts w:ascii="Verdana" w:hAnsi="Verdana" w:cstheme="majorHAnsi"/>
          <w:b/>
          <w:bCs/>
          <w:sz w:val="56"/>
          <w:szCs w:val="56"/>
        </w:rPr>
        <w:t xml:space="preserve"> 32:39)</w:t>
      </w:r>
    </w:p>
    <w:p w14:paraId="7CF36232" w14:textId="77777777" w:rsidR="00685F21" w:rsidRPr="00685F21" w:rsidRDefault="00685F21" w:rsidP="00685F21">
      <w:pPr>
        <w:rPr>
          <w:rFonts w:ascii="Verdana" w:hAnsi="Verdana" w:cstheme="majorHAnsi"/>
          <w:b/>
          <w:bCs/>
          <w:sz w:val="56"/>
          <w:szCs w:val="56"/>
        </w:rPr>
      </w:pPr>
    </w:p>
    <w:p w14:paraId="200B0BB5" w14:textId="77777777" w:rsidR="00685F21" w:rsidRPr="00685F21" w:rsidRDefault="00685F21" w:rsidP="00685F21">
      <w:pPr>
        <w:rPr>
          <w:rFonts w:ascii="Verdana" w:hAnsi="Verdana" w:cstheme="majorHAnsi"/>
          <w:b/>
          <w:bCs/>
          <w:sz w:val="56"/>
          <w:szCs w:val="56"/>
          <w:u w:val="single"/>
        </w:rPr>
      </w:pPr>
      <w:r w:rsidRPr="00685F21">
        <w:rPr>
          <w:rFonts w:ascii="Verdana" w:hAnsi="Verdana" w:cstheme="majorHAnsi"/>
          <w:b/>
          <w:bCs/>
          <w:sz w:val="56"/>
          <w:szCs w:val="56"/>
          <w:u w:val="single"/>
        </w:rPr>
        <w:t>Two Chief Objections</w:t>
      </w:r>
    </w:p>
    <w:p w14:paraId="62CCD5D3" w14:textId="77777777" w:rsidR="00685F21" w:rsidRPr="00685F21" w:rsidRDefault="00685F21" w:rsidP="00685F21">
      <w:pPr>
        <w:rPr>
          <w:rFonts w:ascii="Verdana" w:hAnsi="Verdana" w:cstheme="majorHAnsi"/>
          <w:b/>
          <w:bCs/>
          <w:sz w:val="56"/>
          <w:szCs w:val="56"/>
        </w:rPr>
      </w:pPr>
    </w:p>
    <w:p w14:paraId="6733ECE5"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 xml:space="preserve">If God is the ultimate cause of all things and ordains everything that comes to pass, (1) does that make him the author of evil, and (2) does that mean we don’t have free will?  </w:t>
      </w:r>
    </w:p>
    <w:p w14:paraId="4E1406F3" w14:textId="77777777" w:rsidR="00685F21" w:rsidRPr="00685F21" w:rsidRDefault="00685F21" w:rsidP="00685F21">
      <w:pPr>
        <w:rPr>
          <w:rFonts w:ascii="Verdana" w:hAnsi="Verdana" w:cstheme="majorHAnsi"/>
          <w:b/>
          <w:bCs/>
          <w:sz w:val="56"/>
          <w:szCs w:val="56"/>
        </w:rPr>
      </w:pPr>
    </w:p>
    <w:p w14:paraId="715B787C" w14:textId="77777777" w:rsidR="00685F21" w:rsidRPr="00685F21" w:rsidRDefault="00685F21" w:rsidP="00685F21">
      <w:pPr>
        <w:pStyle w:val="NormalWeb"/>
        <w:spacing w:before="2" w:after="2"/>
        <w:rPr>
          <w:rFonts w:ascii="Verdana" w:hAnsi="Verdana" w:cstheme="majorHAnsi"/>
          <w:b/>
          <w:bCs/>
          <w:iCs/>
          <w:sz w:val="56"/>
          <w:szCs w:val="56"/>
        </w:rPr>
      </w:pPr>
      <w:r w:rsidRPr="00685F21">
        <w:rPr>
          <w:rFonts w:ascii="Verdana" w:hAnsi="Verdana" w:cstheme="majorHAnsi"/>
          <w:b/>
          <w:bCs/>
          <w:sz w:val="56"/>
          <w:szCs w:val="56"/>
        </w:rPr>
        <w:t>Westminster Confession of Faith: “</w:t>
      </w:r>
      <w:r w:rsidRPr="00685F21">
        <w:rPr>
          <w:rFonts w:ascii="Verdana" w:hAnsi="Verdana" w:cstheme="majorHAnsi"/>
          <w:b/>
          <w:bCs/>
          <w:iCs/>
          <w:sz w:val="56"/>
          <w:szCs w:val="56"/>
        </w:rPr>
        <w:t xml:space="preserve">God from all eternity did by the most wise and holy counsel of his own will, freely and unchangeably ordain whatsoever comes to pass; yet so as thereby neither is God the author of sin; nor is violence offered to </w:t>
      </w:r>
      <w:r w:rsidRPr="00685F21">
        <w:rPr>
          <w:rFonts w:ascii="Verdana" w:hAnsi="Verdana" w:cstheme="majorHAnsi"/>
          <w:b/>
          <w:bCs/>
          <w:iCs/>
          <w:sz w:val="56"/>
          <w:szCs w:val="56"/>
        </w:rPr>
        <w:lastRenderedPageBreak/>
        <w:t>the will of the creatures, nor is the liberty or contingency of second causes taken away, but rather established.”</w:t>
      </w:r>
    </w:p>
    <w:p w14:paraId="5D2A0F93" w14:textId="77777777" w:rsidR="00685F21" w:rsidRPr="00685F21" w:rsidRDefault="00685F21" w:rsidP="00685F21">
      <w:pPr>
        <w:pStyle w:val="NormalWeb"/>
        <w:spacing w:before="2" w:after="2"/>
        <w:rPr>
          <w:rFonts w:ascii="Verdana" w:hAnsi="Verdana" w:cstheme="majorHAnsi"/>
          <w:b/>
          <w:bCs/>
          <w:iCs/>
          <w:sz w:val="56"/>
          <w:szCs w:val="56"/>
        </w:rPr>
      </w:pPr>
    </w:p>
    <w:p w14:paraId="31A47536" w14:textId="77777777" w:rsidR="00685F21" w:rsidRPr="00685F21" w:rsidRDefault="00685F21" w:rsidP="00685F21">
      <w:pPr>
        <w:pStyle w:val="ListParagraph"/>
        <w:numPr>
          <w:ilvl w:val="0"/>
          <w:numId w:val="1"/>
        </w:numPr>
        <w:rPr>
          <w:rFonts w:ascii="Verdana" w:hAnsi="Verdana" w:cstheme="majorHAnsi"/>
          <w:b/>
          <w:bCs/>
          <w:sz w:val="56"/>
          <w:szCs w:val="56"/>
        </w:rPr>
      </w:pPr>
      <w:r w:rsidRPr="00685F21">
        <w:rPr>
          <w:rFonts w:ascii="Verdana" w:hAnsi="Verdana" w:cstheme="majorHAnsi"/>
          <w:b/>
          <w:bCs/>
          <w:sz w:val="56"/>
          <w:szCs w:val="56"/>
        </w:rPr>
        <w:t xml:space="preserve">As human beings, we make real choices and decisions, and we are responsible and accountable for our actions.  But God’s will </w:t>
      </w:r>
      <w:proofErr w:type="gramStart"/>
      <w:r w:rsidRPr="00685F21">
        <w:rPr>
          <w:rFonts w:ascii="Verdana" w:hAnsi="Verdana" w:cstheme="majorHAnsi"/>
          <w:b/>
          <w:bCs/>
          <w:sz w:val="56"/>
          <w:szCs w:val="56"/>
        </w:rPr>
        <w:t>takes</w:t>
      </w:r>
      <w:proofErr w:type="gramEnd"/>
      <w:r w:rsidRPr="00685F21">
        <w:rPr>
          <w:rFonts w:ascii="Verdana" w:hAnsi="Verdana" w:cstheme="majorHAnsi"/>
          <w:b/>
          <w:bCs/>
          <w:sz w:val="56"/>
          <w:szCs w:val="56"/>
        </w:rPr>
        <w:t xml:space="preserve"> into account our will.  He uses our will to accomplish his will.</w:t>
      </w:r>
    </w:p>
    <w:p w14:paraId="0D31674C" w14:textId="77777777" w:rsidR="00685F21" w:rsidRPr="00685F21" w:rsidRDefault="00685F21" w:rsidP="00685F21">
      <w:pPr>
        <w:rPr>
          <w:rFonts w:ascii="Verdana" w:hAnsi="Verdana" w:cstheme="majorHAnsi"/>
          <w:b/>
          <w:bCs/>
          <w:sz w:val="56"/>
          <w:szCs w:val="56"/>
        </w:rPr>
      </w:pPr>
    </w:p>
    <w:p w14:paraId="3B547772" w14:textId="77777777" w:rsidR="00685F21" w:rsidRPr="00685F21" w:rsidRDefault="00685F21" w:rsidP="00685F21">
      <w:pPr>
        <w:pStyle w:val="ListParagraph"/>
        <w:numPr>
          <w:ilvl w:val="0"/>
          <w:numId w:val="4"/>
        </w:numPr>
        <w:rPr>
          <w:rFonts w:ascii="Verdana" w:hAnsi="Verdana" w:cstheme="majorHAnsi"/>
          <w:b/>
          <w:bCs/>
          <w:sz w:val="56"/>
          <w:szCs w:val="56"/>
        </w:rPr>
      </w:pPr>
      <w:r w:rsidRPr="00685F21">
        <w:rPr>
          <w:rFonts w:ascii="Verdana" w:hAnsi="Verdana" w:cstheme="majorHAnsi"/>
          <w:b/>
          <w:bCs/>
          <w:sz w:val="56"/>
          <w:szCs w:val="56"/>
        </w:rPr>
        <w:t xml:space="preserve">There’s a difference between what God decrees and what he permits.  </w:t>
      </w:r>
      <w:r w:rsidRPr="00685F21">
        <w:rPr>
          <w:rFonts w:ascii="Verdana" w:hAnsi="Verdana" w:cstheme="majorHAnsi"/>
          <w:b/>
          <w:bCs/>
          <w:sz w:val="56"/>
          <w:szCs w:val="56"/>
        </w:rPr>
        <w:lastRenderedPageBreak/>
        <w:t xml:space="preserve">Some things God </w:t>
      </w:r>
      <w:proofErr w:type="gramStart"/>
      <w:r w:rsidRPr="00685F21">
        <w:rPr>
          <w:rFonts w:ascii="Verdana" w:hAnsi="Verdana" w:cstheme="majorHAnsi"/>
          <w:b/>
          <w:bCs/>
          <w:sz w:val="56"/>
          <w:szCs w:val="56"/>
        </w:rPr>
        <w:t>causes directly</w:t>
      </w:r>
      <w:proofErr w:type="gramEnd"/>
      <w:r w:rsidRPr="00685F21">
        <w:rPr>
          <w:rFonts w:ascii="Verdana" w:hAnsi="Verdana" w:cstheme="majorHAnsi"/>
          <w:b/>
          <w:bCs/>
          <w:sz w:val="56"/>
          <w:szCs w:val="56"/>
        </w:rPr>
        <w:t xml:space="preserve"> himself. Other things he allows to happen.  He could prevent them from happening, and in the sense that he permits them, it is his will that they come to pass. But God is never the author or the perpetrator or the approver of sin, even though he permits it to exist.</w:t>
      </w:r>
    </w:p>
    <w:p w14:paraId="32772A08" w14:textId="77777777" w:rsidR="00685F21" w:rsidRPr="00685F21" w:rsidRDefault="00685F21" w:rsidP="00685F21">
      <w:pPr>
        <w:rPr>
          <w:rFonts w:ascii="Verdana" w:hAnsi="Verdana" w:cstheme="majorHAnsi"/>
          <w:b/>
          <w:bCs/>
          <w:sz w:val="56"/>
          <w:szCs w:val="56"/>
        </w:rPr>
      </w:pPr>
    </w:p>
    <w:p w14:paraId="209431AD" w14:textId="77777777" w:rsidR="00685F21" w:rsidRPr="00685F21" w:rsidRDefault="00685F21" w:rsidP="00685F21">
      <w:pPr>
        <w:rPr>
          <w:rFonts w:ascii="Verdana" w:hAnsi="Verdana" w:cstheme="majorHAnsi"/>
          <w:b/>
          <w:bCs/>
          <w:sz w:val="56"/>
          <w:szCs w:val="56"/>
          <w:u w:val="single"/>
        </w:rPr>
      </w:pPr>
      <w:r w:rsidRPr="00685F21">
        <w:rPr>
          <w:rFonts w:ascii="Verdana" w:hAnsi="Verdana" w:cstheme="majorHAnsi"/>
          <w:b/>
          <w:bCs/>
          <w:sz w:val="56"/>
          <w:szCs w:val="56"/>
          <w:u w:val="single"/>
        </w:rPr>
        <w:t>The Inscrutability of God</w:t>
      </w:r>
    </w:p>
    <w:p w14:paraId="7042793C" w14:textId="77777777" w:rsidR="00685F21" w:rsidRPr="00685F21" w:rsidRDefault="00685F21" w:rsidP="00685F21">
      <w:pPr>
        <w:rPr>
          <w:rFonts w:ascii="Verdana" w:hAnsi="Verdana" w:cstheme="majorHAnsi"/>
          <w:b/>
          <w:bCs/>
          <w:sz w:val="56"/>
          <w:szCs w:val="56"/>
        </w:rPr>
      </w:pPr>
    </w:p>
    <w:p w14:paraId="4131E643"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 xml:space="preserve">The relationship between God’s sovereignty and human responsibility is mysterious </w:t>
      </w:r>
      <w:r w:rsidRPr="00685F21">
        <w:rPr>
          <w:rFonts w:ascii="Verdana" w:hAnsi="Verdana" w:cstheme="majorHAnsi"/>
          <w:b/>
          <w:bCs/>
          <w:sz w:val="56"/>
          <w:szCs w:val="56"/>
        </w:rPr>
        <w:lastRenderedPageBreak/>
        <w:t xml:space="preserve">and beyond our comprehension.  That’s a good thing – it means that God is a lot bigger and smarter than we are, and we need to trust him (Rom 11:33; Isa 55:8-9).  </w:t>
      </w:r>
    </w:p>
    <w:p w14:paraId="325B6EBC" w14:textId="77777777" w:rsidR="00685F21" w:rsidRPr="00685F21" w:rsidRDefault="00685F21" w:rsidP="00685F21">
      <w:pPr>
        <w:rPr>
          <w:rFonts w:ascii="Verdana" w:hAnsi="Verdana" w:cstheme="majorHAnsi"/>
          <w:b/>
          <w:bCs/>
          <w:sz w:val="56"/>
          <w:szCs w:val="56"/>
        </w:rPr>
      </w:pPr>
    </w:p>
    <w:p w14:paraId="78B3E654" w14:textId="77777777" w:rsidR="00685F21" w:rsidRPr="00685F21" w:rsidRDefault="00685F21" w:rsidP="00685F21">
      <w:p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rPr>
        <w:t>Paul Tripp: “</w:t>
      </w:r>
      <w:r w:rsidRPr="00685F21">
        <w:rPr>
          <w:rFonts w:ascii="Verdana" w:eastAsia="Times New Roman" w:hAnsi="Verdana" w:cstheme="majorHAnsi"/>
          <w:b/>
          <w:bCs/>
          <w:sz w:val="56"/>
          <w:szCs w:val="56"/>
          <w:shd w:val="clear" w:color="auto" w:fill="FFFFFF"/>
        </w:rPr>
        <w:t>God will not always give us answers, but he always gives us himself.”</w:t>
      </w:r>
    </w:p>
    <w:p w14:paraId="28982206" w14:textId="77777777" w:rsidR="00685F21" w:rsidRPr="00685F21" w:rsidRDefault="00685F21" w:rsidP="00685F21">
      <w:pPr>
        <w:rPr>
          <w:rFonts w:ascii="Verdana" w:hAnsi="Verdana" w:cstheme="majorHAnsi"/>
          <w:b/>
          <w:bCs/>
          <w:sz w:val="56"/>
          <w:szCs w:val="56"/>
        </w:rPr>
      </w:pPr>
    </w:p>
    <w:p w14:paraId="6F5DFD3E" w14:textId="77777777" w:rsidR="00685F21" w:rsidRPr="00685F21" w:rsidRDefault="00685F21" w:rsidP="00685F21">
      <w:pPr>
        <w:rPr>
          <w:rFonts w:ascii="Verdana" w:hAnsi="Verdana" w:cstheme="majorHAnsi"/>
          <w:b/>
          <w:bCs/>
          <w:sz w:val="56"/>
          <w:szCs w:val="56"/>
        </w:rPr>
      </w:pPr>
      <w:r w:rsidRPr="00685F21">
        <w:rPr>
          <w:rFonts w:ascii="Verdana" w:hAnsi="Verdana" w:cstheme="majorHAnsi"/>
          <w:b/>
          <w:bCs/>
          <w:sz w:val="56"/>
          <w:szCs w:val="56"/>
        </w:rPr>
        <w:t>The benefits of this doctrine:</w:t>
      </w:r>
    </w:p>
    <w:p w14:paraId="03C93527" w14:textId="77777777" w:rsidR="00685F21" w:rsidRPr="00685F21" w:rsidRDefault="00685F21" w:rsidP="00685F21">
      <w:pPr>
        <w:pStyle w:val="ListParagraph"/>
        <w:numPr>
          <w:ilvl w:val="0"/>
          <w:numId w:val="5"/>
        </w:num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shd w:val="clear" w:color="auto" w:fill="FFFFFF"/>
        </w:rPr>
        <w:t xml:space="preserve">It magnifies our awe and wonder of God’s infinite power and wisdom. </w:t>
      </w:r>
    </w:p>
    <w:p w14:paraId="5908D5EF" w14:textId="77777777" w:rsidR="00685F21" w:rsidRPr="00685F21" w:rsidRDefault="00685F21" w:rsidP="00685F21">
      <w:pPr>
        <w:pStyle w:val="ListParagraph"/>
        <w:numPr>
          <w:ilvl w:val="0"/>
          <w:numId w:val="5"/>
        </w:num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shd w:val="clear" w:color="auto" w:fill="FFFFFF"/>
        </w:rPr>
        <w:t>It cultivates humility and awareness of our human limitations.</w:t>
      </w:r>
    </w:p>
    <w:p w14:paraId="43041794" w14:textId="77777777" w:rsidR="00685F21" w:rsidRPr="00685F21" w:rsidRDefault="00685F21" w:rsidP="00685F21">
      <w:pPr>
        <w:pStyle w:val="ListParagraph"/>
        <w:numPr>
          <w:ilvl w:val="0"/>
          <w:numId w:val="5"/>
        </w:num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shd w:val="clear" w:color="auto" w:fill="FFFFFF"/>
        </w:rPr>
        <w:lastRenderedPageBreak/>
        <w:t>It draws us into deeper levels of trust and surrender.</w:t>
      </w:r>
    </w:p>
    <w:p w14:paraId="0F0955DF" w14:textId="77777777" w:rsidR="00685F21" w:rsidRPr="00685F21" w:rsidRDefault="00685F21" w:rsidP="00685F21">
      <w:pPr>
        <w:pStyle w:val="ListParagraph"/>
        <w:numPr>
          <w:ilvl w:val="0"/>
          <w:numId w:val="5"/>
        </w:num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shd w:val="clear" w:color="auto" w:fill="FFFFFF"/>
        </w:rPr>
        <w:t xml:space="preserve">It provides us with comfort, </w:t>
      </w:r>
      <w:proofErr w:type="gramStart"/>
      <w:r w:rsidRPr="00685F21">
        <w:rPr>
          <w:rFonts w:ascii="Verdana" w:eastAsia="Times New Roman" w:hAnsi="Verdana" w:cstheme="majorHAnsi"/>
          <w:b/>
          <w:bCs/>
          <w:sz w:val="56"/>
          <w:szCs w:val="56"/>
          <w:shd w:val="clear" w:color="auto" w:fill="FFFFFF"/>
        </w:rPr>
        <w:t>confidence</w:t>
      </w:r>
      <w:proofErr w:type="gramEnd"/>
      <w:r w:rsidRPr="00685F21">
        <w:rPr>
          <w:rFonts w:ascii="Verdana" w:eastAsia="Times New Roman" w:hAnsi="Verdana" w:cstheme="majorHAnsi"/>
          <w:b/>
          <w:bCs/>
          <w:sz w:val="56"/>
          <w:szCs w:val="56"/>
          <w:shd w:val="clear" w:color="auto" w:fill="FFFFFF"/>
        </w:rPr>
        <w:t xml:space="preserve"> and security in times of trouble.</w:t>
      </w:r>
    </w:p>
    <w:p w14:paraId="742FFBF7" w14:textId="77777777" w:rsidR="00685F21" w:rsidRPr="00685F21" w:rsidRDefault="00685F21" w:rsidP="00685F21">
      <w:pPr>
        <w:pStyle w:val="ListParagraph"/>
        <w:numPr>
          <w:ilvl w:val="0"/>
          <w:numId w:val="5"/>
        </w:numPr>
        <w:rPr>
          <w:rFonts w:ascii="Verdana" w:eastAsia="Times New Roman" w:hAnsi="Verdana" w:cstheme="majorHAnsi"/>
          <w:b/>
          <w:bCs/>
          <w:sz w:val="56"/>
          <w:szCs w:val="56"/>
          <w:shd w:val="clear" w:color="auto" w:fill="FFFFFF"/>
        </w:rPr>
      </w:pPr>
      <w:r w:rsidRPr="00685F21">
        <w:rPr>
          <w:rFonts w:ascii="Verdana" w:eastAsia="Times New Roman" w:hAnsi="Verdana" w:cstheme="majorHAnsi"/>
          <w:b/>
          <w:bCs/>
          <w:sz w:val="56"/>
          <w:szCs w:val="56"/>
          <w:shd w:val="clear" w:color="auto" w:fill="FFFFFF"/>
        </w:rPr>
        <w:t>It reminds us that good will triumph over evil.</w:t>
      </w:r>
    </w:p>
    <w:p w14:paraId="6FE21628" w14:textId="77777777" w:rsidR="00685F21" w:rsidRPr="00685F21" w:rsidRDefault="00685F21" w:rsidP="00685F21">
      <w:pPr>
        <w:rPr>
          <w:rFonts w:ascii="Verdana" w:hAnsi="Verdana" w:cstheme="majorHAnsi"/>
          <w:b/>
          <w:bCs/>
          <w:sz w:val="56"/>
          <w:szCs w:val="56"/>
        </w:rPr>
      </w:pPr>
    </w:p>
    <w:p w14:paraId="4F78FE3B" w14:textId="77777777" w:rsidR="00685F21" w:rsidRPr="00685F21" w:rsidRDefault="00685F21" w:rsidP="00685F21">
      <w:pPr>
        <w:jc w:val="center"/>
        <w:rPr>
          <w:rFonts w:ascii="Verdana" w:hAnsi="Verdana" w:cstheme="majorHAnsi"/>
          <w:b/>
          <w:bCs/>
          <w:i/>
          <w:iCs/>
          <w:sz w:val="56"/>
          <w:szCs w:val="56"/>
        </w:rPr>
      </w:pPr>
      <w:r w:rsidRPr="00685F21">
        <w:rPr>
          <w:rFonts w:ascii="Verdana" w:hAnsi="Verdana" w:cstheme="majorHAnsi"/>
          <w:b/>
          <w:bCs/>
          <w:i/>
          <w:iCs/>
          <w:sz w:val="56"/>
          <w:szCs w:val="56"/>
        </w:rPr>
        <w:t>Romans 8:28 – “And we know that God causes all things to work together for good</w:t>
      </w:r>
    </w:p>
    <w:p w14:paraId="6FBE0774" w14:textId="77777777" w:rsidR="00685F21" w:rsidRPr="00685F21" w:rsidRDefault="00685F21" w:rsidP="00685F21">
      <w:pPr>
        <w:jc w:val="center"/>
        <w:rPr>
          <w:rFonts w:ascii="Verdana" w:hAnsi="Verdana" w:cstheme="majorHAnsi"/>
          <w:b/>
          <w:bCs/>
          <w:i/>
          <w:iCs/>
          <w:sz w:val="56"/>
          <w:szCs w:val="56"/>
        </w:rPr>
      </w:pPr>
      <w:r w:rsidRPr="00685F21">
        <w:rPr>
          <w:rFonts w:ascii="Verdana" w:hAnsi="Verdana" w:cstheme="majorHAnsi"/>
          <w:b/>
          <w:bCs/>
          <w:i/>
          <w:iCs/>
          <w:sz w:val="56"/>
          <w:szCs w:val="56"/>
        </w:rPr>
        <w:t xml:space="preserve"> to those who love God, to those who are called according to His purpose.”</w:t>
      </w:r>
    </w:p>
    <w:p w14:paraId="24F134A4" w14:textId="10B627E3" w:rsidR="00685F21" w:rsidRPr="00685F21" w:rsidRDefault="00685F21">
      <w:pPr>
        <w:rPr>
          <w:rFonts w:ascii="Verdana" w:hAnsi="Verdana"/>
          <w:b/>
          <w:bCs/>
          <w:sz w:val="56"/>
          <w:szCs w:val="56"/>
        </w:rPr>
      </w:pPr>
    </w:p>
    <w:p w14:paraId="3724F2E7" w14:textId="1F874DAE" w:rsidR="00685F21" w:rsidRPr="00685F21" w:rsidRDefault="00685F21">
      <w:pPr>
        <w:rPr>
          <w:rFonts w:ascii="Verdana" w:hAnsi="Verdana"/>
          <w:b/>
          <w:bCs/>
          <w:sz w:val="56"/>
          <w:szCs w:val="56"/>
        </w:rPr>
      </w:pPr>
    </w:p>
    <w:p w14:paraId="5253AD7F" w14:textId="77777777" w:rsidR="00685F21" w:rsidRPr="00685F21" w:rsidRDefault="00685F21" w:rsidP="00685F21">
      <w:pPr>
        <w:rPr>
          <w:rFonts w:ascii="Verdana" w:eastAsia="Times New Roman" w:hAnsi="Verdana" w:cstheme="majorHAnsi"/>
          <w:b/>
          <w:bCs/>
          <w:sz w:val="56"/>
          <w:szCs w:val="56"/>
        </w:rPr>
      </w:pPr>
      <w:r w:rsidRPr="00685F21">
        <w:rPr>
          <w:rFonts w:ascii="Verdana" w:eastAsia="Times New Roman" w:hAnsi="Verdana" w:cstheme="majorHAnsi"/>
          <w:b/>
          <w:bCs/>
          <w:color w:val="000000"/>
          <w:sz w:val="56"/>
          <w:szCs w:val="56"/>
          <w:u w:val="single"/>
        </w:rPr>
        <w:lastRenderedPageBreak/>
        <w:t>DISCUSSION QUESTIONS:</w:t>
      </w:r>
      <w:r w:rsidRPr="00685F21">
        <w:rPr>
          <w:rFonts w:ascii="Verdana" w:eastAsia="Times New Roman" w:hAnsi="Verdana" w:cstheme="majorHAnsi"/>
          <w:b/>
          <w:bCs/>
          <w:color w:val="000000"/>
          <w:sz w:val="56"/>
          <w:szCs w:val="56"/>
          <w:u w:val="single"/>
        </w:rPr>
        <w:softHyphen/>
      </w:r>
    </w:p>
    <w:p w14:paraId="6F33BE0C" w14:textId="77777777" w:rsidR="00685F21" w:rsidRPr="00685F21" w:rsidRDefault="00685F21" w:rsidP="00685F21">
      <w:pPr>
        <w:pStyle w:val="ListParagraph"/>
        <w:numPr>
          <w:ilvl w:val="0"/>
          <w:numId w:val="9"/>
        </w:numPr>
        <w:rPr>
          <w:rFonts w:ascii="Verdana" w:hAnsi="Verdana" w:cstheme="majorHAnsi"/>
          <w:b/>
          <w:bCs/>
          <w:sz w:val="56"/>
          <w:szCs w:val="56"/>
        </w:rPr>
      </w:pPr>
      <w:r w:rsidRPr="00685F21">
        <w:rPr>
          <w:rFonts w:ascii="Verdana" w:hAnsi="Verdana" w:cstheme="majorHAnsi"/>
          <w:b/>
          <w:bCs/>
          <w:sz w:val="56"/>
          <w:szCs w:val="56"/>
        </w:rPr>
        <w:t xml:space="preserve">How do you feel about the definition of God’s sovereignty Pastor Kenton gave in the message?  Is there anything you disagree with?  </w:t>
      </w:r>
    </w:p>
    <w:p w14:paraId="2F0EB531" w14:textId="77777777" w:rsidR="00685F21" w:rsidRPr="00685F21" w:rsidRDefault="00685F21" w:rsidP="00685F21">
      <w:pPr>
        <w:pStyle w:val="ListParagraph"/>
        <w:numPr>
          <w:ilvl w:val="0"/>
          <w:numId w:val="9"/>
        </w:numPr>
        <w:rPr>
          <w:rFonts w:ascii="Verdana" w:hAnsi="Verdana" w:cstheme="majorHAnsi"/>
          <w:b/>
          <w:bCs/>
          <w:sz w:val="56"/>
          <w:szCs w:val="56"/>
        </w:rPr>
      </w:pPr>
      <w:r w:rsidRPr="00685F21">
        <w:rPr>
          <w:rFonts w:ascii="Verdana" w:hAnsi="Verdana" w:cstheme="majorHAnsi"/>
          <w:b/>
          <w:bCs/>
          <w:sz w:val="56"/>
          <w:szCs w:val="56"/>
        </w:rPr>
        <w:t>Name one or two verses about God’s sovereignty that blow your mind.</w:t>
      </w:r>
    </w:p>
    <w:p w14:paraId="6249E2C1" w14:textId="77777777" w:rsidR="00685F21" w:rsidRPr="00685F21" w:rsidRDefault="00685F21" w:rsidP="00685F21">
      <w:pPr>
        <w:pStyle w:val="ListParagraph"/>
        <w:numPr>
          <w:ilvl w:val="0"/>
          <w:numId w:val="9"/>
        </w:numPr>
        <w:rPr>
          <w:rFonts w:ascii="Verdana" w:hAnsi="Verdana" w:cstheme="majorHAnsi"/>
          <w:b/>
          <w:bCs/>
          <w:sz w:val="56"/>
          <w:szCs w:val="56"/>
        </w:rPr>
      </w:pPr>
      <w:r w:rsidRPr="00685F21">
        <w:rPr>
          <w:rFonts w:ascii="Verdana" w:hAnsi="Verdana" w:cstheme="majorHAnsi"/>
          <w:b/>
          <w:bCs/>
          <w:sz w:val="56"/>
          <w:szCs w:val="56"/>
        </w:rPr>
        <w:t>Which “arena” of God’s sovereignty stood out to you the most personally, and why?</w:t>
      </w:r>
    </w:p>
    <w:p w14:paraId="478CEAAB" w14:textId="77777777" w:rsidR="00685F21" w:rsidRPr="00685F21" w:rsidRDefault="00685F21" w:rsidP="00685F21">
      <w:pPr>
        <w:pStyle w:val="ListParagraph"/>
        <w:numPr>
          <w:ilvl w:val="0"/>
          <w:numId w:val="9"/>
        </w:numPr>
        <w:rPr>
          <w:rFonts w:ascii="Verdana" w:hAnsi="Verdana" w:cstheme="majorHAnsi"/>
          <w:b/>
          <w:bCs/>
          <w:sz w:val="56"/>
          <w:szCs w:val="56"/>
        </w:rPr>
      </w:pPr>
      <w:r w:rsidRPr="00685F21">
        <w:rPr>
          <w:rFonts w:ascii="Verdana" w:hAnsi="Verdana" w:cstheme="majorHAnsi"/>
          <w:b/>
          <w:bCs/>
          <w:sz w:val="56"/>
          <w:szCs w:val="56"/>
        </w:rPr>
        <w:t xml:space="preserve">If God is the ultimate cause of all things and ordains everything that comes to pass, does that make him the author of </w:t>
      </w:r>
      <w:r w:rsidRPr="00685F21">
        <w:rPr>
          <w:rFonts w:ascii="Verdana" w:hAnsi="Verdana" w:cstheme="majorHAnsi"/>
          <w:b/>
          <w:bCs/>
          <w:sz w:val="56"/>
          <w:szCs w:val="56"/>
        </w:rPr>
        <w:lastRenderedPageBreak/>
        <w:t>evil?  Does that mean we don’t have free will?  How would you respond to those two main objections?</w:t>
      </w:r>
    </w:p>
    <w:p w14:paraId="24BBC3CF" w14:textId="77777777" w:rsidR="00685F21" w:rsidRDefault="00685F21"/>
    <w:sectPr w:rsidR="00685F21" w:rsidSect="0089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2EFA"/>
    <w:multiLevelType w:val="hybridMultilevel"/>
    <w:tmpl w:val="BE1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D5F6A"/>
    <w:multiLevelType w:val="hybridMultilevel"/>
    <w:tmpl w:val="E54A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2223"/>
    <w:multiLevelType w:val="hybridMultilevel"/>
    <w:tmpl w:val="95427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10B3A"/>
    <w:multiLevelType w:val="hybridMultilevel"/>
    <w:tmpl w:val="B1B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23073"/>
    <w:multiLevelType w:val="hybridMultilevel"/>
    <w:tmpl w:val="C9BE3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B154BD"/>
    <w:multiLevelType w:val="multilevel"/>
    <w:tmpl w:val="2E8C10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AA1417B"/>
    <w:multiLevelType w:val="hybridMultilevel"/>
    <w:tmpl w:val="370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0987"/>
    <w:multiLevelType w:val="hybridMultilevel"/>
    <w:tmpl w:val="66C893B6"/>
    <w:lvl w:ilvl="0" w:tplc="FE581D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B19D7"/>
    <w:multiLevelType w:val="hybridMultilevel"/>
    <w:tmpl w:val="923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990573">
    <w:abstractNumId w:val="6"/>
  </w:num>
  <w:num w:numId="2" w16cid:durableId="1294751978">
    <w:abstractNumId w:val="8"/>
  </w:num>
  <w:num w:numId="3" w16cid:durableId="1178932330">
    <w:abstractNumId w:val="1"/>
  </w:num>
  <w:num w:numId="4" w16cid:durableId="1658417926">
    <w:abstractNumId w:val="0"/>
  </w:num>
  <w:num w:numId="5" w16cid:durableId="180822753">
    <w:abstractNumId w:val="3"/>
  </w:num>
  <w:num w:numId="6" w16cid:durableId="1428817009">
    <w:abstractNumId w:val="7"/>
  </w:num>
  <w:num w:numId="7" w16cid:durableId="32392101">
    <w:abstractNumId w:val="2"/>
  </w:num>
  <w:num w:numId="8" w16cid:durableId="1717312629">
    <w:abstractNumId w:val="4"/>
  </w:num>
  <w:num w:numId="9" w16cid:durableId="1908609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21"/>
    <w:rsid w:val="000A1FFF"/>
    <w:rsid w:val="00572249"/>
    <w:rsid w:val="00685F21"/>
    <w:rsid w:val="00890D8B"/>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DD5D7"/>
  <w15:chartTrackingRefBased/>
  <w15:docId w15:val="{2C0DCD88-6F87-5B41-A465-095DF09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F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5F21"/>
    <w:pPr>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685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2022-09-29T17:10:00Z</dcterms:created>
  <dcterms:modified xsi:type="dcterms:W3CDTF">2022-09-29T17:16:00Z</dcterms:modified>
</cp:coreProperties>
</file>