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B17E" w14:textId="02E1333F" w:rsidR="00051A2C" w:rsidRDefault="003C4143" w:rsidP="00B4656B">
      <w:r>
        <w:rPr>
          <w:noProof/>
        </w:rPr>
        <w:drawing>
          <wp:inline distT="0" distB="0" distL="0" distR="0" wp14:anchorId="34503FBD" wp14:editId="520B1B94">
            <wp:extent cx="957835" cy="959895"/>
            <wp:effectExtent l="0" t="0" r="0" b="0"/>
            <wp:docPr id="993276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6370" name="Picture 9932763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5447" cy="967523"/>
                    </a:xfrm>
                    <a:prstGeom prst="rect">
                      <a:avLst/>
                    </a:prstGeom>
                  </pic:spPr>
                </pic:pic>
              </a:graphicData>
            </a:graphic>
          </wp:inline>
        </w:drawing>
      </w:r>
      <w:r w:rsidR="00051A2C">
        <w:t xml:space="preserve">Malta Bible Church </w:t>
      </w:r>
      <w:r>
        <w:tab/>
      </w:r>
      <w:r>
        <w:tab/>
      </w:r>
      <w:r>
        <w:tab/>
      </w:r>
      <w:r>
        <w:tab/>
      </w:r>
      <w:r>
        <w:tab/>
      </w:r>
      <w:r w:rsidR="00544439">
        <w:tab/>
      </w:r>
      <w:r w:rsidR="00051A2C">
        <w:t>Pastor Matt Workman</w:t>
      </w:r>
    </w:p>
    <w:p w14:paraId="0A957A91" w14:textId="025A01FE" w:rsidR="00126512" w:rsidRDefault="000F1D88" w:rsidP="00126512">
      <w:pPr>
        <w:ind w:left="720" w:firstLine="720"/>
      </w:pPr>
      <w:r>
        <w:t xml:space="preserve">October </w:t>
      </w:r>
      <w:r w:rsidR="000F3DE2">
        <w:t>11</w:t>
      </w:r>
      <w:r w:rsidR="00051A2C">
        <w:t xml:space="preserve">, </w:t>
      </w:r>
      <w:proofErr w:type="gramStart"/>
      <w:r w:rsidR="00051A2C">
        <w:t>2026</w:t>
      </w:r>
      <w:proofErr w:type="gramEnd"/>
      <w:r w:rsidR="003C4143">
        <w:tab/>
      </w:r>
      <w:r w:rsidR="003C4143">
        <w:tab/>
      </w:r>
      <w:r w:rsidR="003C4143">
        <w:tab/>
      </w:r>
      <w:r w:rsidR="003C4143">
        <w:tab/>
      </w:r>
      <w:r w:rsidR="003C4143">
        <w:tab/>
      </w:r>
      <w:r w:rsidR="00544439">
        <w:tab/>
      </w:r>
      <w:r w:rsidR="00051A2C">
        <w:t xml:space="preserve">1 Samuel </w:t>
      </w:r>
      <w:r w:rsidR="000F3DE2">
        <w:t>26</w:t>
      </w:r>
    </w:p>
    <w:p w14:paraId="2F20BBE2" w14:textId="48A7B963" w:rsidR="00126512" w:rsidRDefault="00126512" w:rsidP="00126512">
      <w:pPr>
        <w:rPr>
          <w:b/>
          <w:bCs/>
        </w:rPr>
      </w:pPr>
      <w:r w:rsidRPr="00126512">
        <w:rPr>
          <w:b/>
          <w:bCs/>
        </w:rPr>
        <w:t xml:space="preserve">Review </w:t>
      </w:r>
    </w:p>
    <w:p w14:paraId="47B90E63" w14:textId="277699E7" w:rsidR="002A5D3F" w:rsidRPr="00D3536A" w:rsidRDefault="00A26FAB" w:rsidP="00126512">
      <w:r>
        <w:t xml:space="preserve">Last week we looked at Abigail’s courage, humility, and faith.  Courage is </w:t>
      </w:r>
      <w:r w:rsidR="00BB1055">
        <w:t xml:space="preserve">a must for the Christian.  Whenever you see faith in action, you will see courage on display.  From Joshua </w:t>
      </w:r>
      <w:r w:rsidR="00DD5B01">
        <w:t>in the Old Testament</w:t>
      </w:r>
      <w:r w:rsidR="007767CC">
        <w:t xml:space="preserve">, to Paul in the New Testament, we see that God’s people </w:t>
      </w:r>
      <w:r w:rsidR="005E78E5">
        <w:t xml:space="preserve">are courageous.  </w:t>
      </w:r>
    </w:p>
    <w:p w14:paraId="1D9AA0F7" w14:textId="77777777" w:rsidR="00F52F1C" w:rsidRDefault="00126512" w:rsidP="00A07896">
      <w:pPr>
        <w:rPr>
          <w:b/>
          <w:bCs/>
        </w:rPr>
      </w:pPr>
      <w:r w:rsidRPr="00126512">
        <w:rPr>
          <w:b/>
          <w:bCs/>
        </w:rPr>
        <w:t>Observation</w:t>
      </w:r>
      <w:r>
        <w:rPr>
          <w:b/>
          <w:bCs/>
        </w:rPr>
        <w:t xml:space="preserve">  </w:t>
      </w:r>
    </w:p>
    <w:p w14:paraId="27E2458C" w14:textId="77777777" w:rsidR="008A02D8" w:rsidRPr="008A02D8" w:rsidRDefault="008A02D8" w:rsidP="008A02D8">
      <w:pPr>
        <w:rPr>
          <w:b/>
          <w:bCs/>
        </w:rPr>
      </w:pPr>
      <w:r w:rsidRPr="008A02D8">
        <w:rPr>
          <w:b/>
          <w:bCs/>
        </w:rPr>
        <w:t xml:space="preserve">Annotated Bible Notes: </w:t>
      </w:r>
    </w:p>
    <w:p w14:paraId="5639FCAA" w14:textId="36A9DF63" w:rsidR="008A02D8" w:rsidRPr="008A02D8" w:rsidRDefault="005B631F" w:rsidP="008A02D8">
      <w:r w:rsidRPr="005B631F">
        <w:t xml:space="preserve">Once more David, being pursued by Saul (1-4), has his life in his power (5-8), and is urged to kill him, but refuses, and takes only his spear and water-jar (9-12). Then he remonstrates with Saul, showing these as </w:t>
      </w:r>
      <w:proofErr w:type="gramStart"/>
      <w:r w:rsidRPr="005B631F">
        <w:t>proofs</w:t>
      </w:r>
      <w:proofErr w:type="gramEnd"/>
      <w:r w:rsidRPr="005B631F">
        <w:t xml:space="preserve"> of his forbearance (13-20), leading him to confess his injustice and depart (21-23). </w:t>
      </w:r>
    </w:p>
    <w:p w14:paraId="649496B1" w14:textId="77777777" w:rsidR="00545752" w:rsidRDefault="00F52F1C" w:rsidP="006926DD">
      <w:pPr>
        <w:rPr>
          <w:b/>
          <w:bCs/>
        </w:rPr>
      </w:pPr>
      <w:r w:rsidRPr="00F52F1C">
        <w:rPr>
          <w:b/>
          <w:bCs/>
        </w:rPr>
        <w:t>Interpretation</w:t>
      </w:r>
    </w:p>
    <w:p w14:paraId="6921390E" w14:textId="4A66F16E" w:rsidR="00545752" w:rsidRPr="00545752" w:rsidRDefault="00545752" w:rsidP="006926DD">
      <w:pPr>
        <w:rPr>
          <w:i/>
          <w:iCs/>
        </w:rPr>
      </w:pPr>
      <w:r w:rsidRPr="00545752">
        <w:rPr>
          <w:i/>
          <w:iCs/>
        </w:rPr>
        <w:t xml:space="preserve">1Sa 26:21 Then said Saul, I have sinned: return, my son David: for I will no more do </w:t>
      </w:r>
      <w:proofErr w:type="gramStart"/>
      <w:r w:rsidRPr="00545752">
        <w:rPr>
          <w:i/>
          <w:iCs/>
        </w:rPr>
        <w:t>thee</w:t>
      </w:r>
      <w:proofErr w:type="gramEnd"/>
      <w:r w:rsidRPr="00545752">
        <w:rPr>
          <w:i/>
          <w:iCs/>
        </w:rPr>
        <w:t xml:space="preserve"> harm, because my soul was precious in thine eyes this day: behold, I have played the </w:t>
      </w:r>
      <w:proofErr w:type="gramStart"/>
      <w:r w:rsidRPr="00545752">
        <w:rPr>
          <w:i/>
          <w:iCs/>
        </w:rPr>
        <w:t>fool, and</w:t>
      </w:r>
      <w:proofErr w:type="gramEnd"/>
      <w:r w:rsidRPr="00545752">
        <w:rPr>
          <w:i/>
          <w:iCs/>
        </w:rPr>
        <w:t xml:space="preserve"> have erred exceedingly.</w:t>
      </w:r>
    </w:p>
    <w:p w14:paraId="7912C6C5" w14:textId="734E67BE" w:rsidR="006926DD" w:rsidRPr="00545752" w:rsidRDefault="00545752" w:rsidP="006926DD">
      <w:pPr>
        <w:rPr>
          <w:i/>
          <w:iCs/>
        </w:rPr>
      </w:pPr>
      <w:r w:rsidRPr="00545752">
        <w:rPr>
          <w:b/>
          <w:bCs/>
          <w:i/>
          <w:iCs/>
        </w:rPr>
        <w:t>Cross reference</w:t>
      </w:r>
      <w:r>
        <w:rPr>
          <w:i/>
          <w:iCs/>
        </w:rPr>
        <w:t xml:space="preserve"> </w:t>
      </w:r>
      <w:r w:rsidR="006926DD" w:rsidRPr="00545752">
        <w:rPr>
          <w:i/>
          <w:iCs/>
        </w:rPr>
        <w:t xml:space="preserve">1Sa </w:t>
      </w:r>
      <w:proofErr w:type="gramStart"/>
      <w:r w:rsidR="006926DD" w:rsidRPr="00545752">
        <w:rPr>
          <w:i/>
          <w:iCs/>
        </w:rPr>
        <w:t>24:16  And</w:t>
      </w:r>
      <w:proofErr w:type="gramEnd"/>
      <w:r w:rsidR="006926DD" w:rsidRPr="00545752">
        <w:rPr>
          <w:i/>
          <w:iCs/>
        </w:rPr>
        <w:t xml:space="preserve"> it came to pass, when David had made an end of speaking these words unto Saul, that Saul said, Is this thy voice, my son David? And Saul lifted up his voice, and wept.17 And he said to David, Thou art more righteous than I: for thou hast rewarded me good, whereas I have rewarded thee evil.18 And thou hast shewed this day how that thou hast dealt well with me: forasmuch as when the LORD had delivered me into thine hand, thou </w:t>
      </w:r>
      <w:proofErr w:type="spellStart"/>
      <w:r w:rsidR="006926DD" w:rsidRPr="00545752">
        <w:rPr>
          <w:i/>
          <w:iCs/>
        </w:rPr>
        <w:t>killedst</w:t>
      </w:r>
      <w:proofErr w:type="spellEnd"/>
      <w:r w:rsidR="006926DD" w:rsidRPr="00545752">
        <w:rPr>
          <w:i/>
          <w:iCs/>
        </w:rPr>
        <w:t xml:space="preserve"> me not.19 For if a man find his enemy, will he let him go well away? wherefore the LORD reward thee good for that thou hast done unto me this day.20 And now, behold, I know well that thou shalt surely be king, and that the kingdom of Israel shall be established in thine hand.</w:t>
      </w:r>
    </w:p>
    <w:p w14:paraId="50D3A3ED" w14:textId="015A66E5" w:rsidR="00AA173E" w:rsidRPr="00AA173E" w:rsidRDefault="00AA173E" w:rsidP="00126512">
      <w:r>
        <w:t>“</w:t>
      </w:r>
      <w:r w:rsidRPr="00AA173E">
        <w:t xml:space="preserve">For a man supremely to regard himself and seek his own glory, is foolish as well as wicked.  It exposes him to great </w:t>
      </w:r>
      <w:proofErr w:type="gramStart"/>
      <w:r w:rsidRPr="00AA173E">
        <w:t>vexation, and</w:t>
      </w:r>
      <w:proofErr w:type="gramEnd"/>
      <w:r w:rsidRPr="00AA173E">
        <w:t xml:space="preserve"> will end in total disappointment.</w:t>
      </w:r>
      <w:r>
        <w:t>”</w:t>
      </w:r>
      <w:r w:rsidRPr="00AA173E">
        <w:t xml:space="preserve"> Family Bible Notes</w:t>
      </w:r>
    </w:p>
    <w:p w14:paraId="039C6364" w14:textId="2ECDD837" w:rsidR="00B557AC" w:rsidRDefault="00B557AC" w:rsidP="00126512">
      <w:r>
        <w:t>“</w:t>
      </w:r>
      <w:r w:rsidRPr="00B557AC">
        <w:rPr>
          <w:i/>
          <w:iCs/>
        </w:rPr>
        <w:t>I have played the fool</w:t>
      </w:r>
      <w:r w:rsidRPr="00B557AC">
        <w:t xml:space="preserve">, in pursuing him as an enemy, who was indeed one of my best friends.  And herein I have erred exceedingly, have wronged both thee and </w:t>
      </w:r>
      <w:proofErr w:type="gramStart"/>
      <w:r w:rsidRPr="00B557AC">
        <w:t>myself</w:t>
      </w:r>
      <w:proofErr w:type="gramEnd"/>
      <w:r w:rsidRPr="00B557AC">
        <w:t xml:space="preserve">.  Nothing can be </w:t>
      </w:r>
      <w:proofErr w:type="gramStart"/>
      <w:r w:rsidRPr="00B557AC">
        <w:t>more full and ingenuous</w:t>
      </w:r>
      <w:proofErr w:type="gramEnd"/>
      <w:r w:rsidRPr="00B557AC">
        <w:t xml:space="preserve"> than this confession: God surely now touched his heart.  And he promises to persecute him no more: nor does it appear that he ever attempted it.</w:t>
      </w:r>
      <w:r>
        <w:t>”  John Wesley’s Notes</w:t>
      </w:r>
    </w:p>
    <w:p w14:paraId="0D6D0CFC" w14:textId="3DC9666A" w:rsidR="00F75A85" w:rsidRDefault="00F75A85" w:rsidP="00126512">
      <w:r>
        <w:t>“</w:t>
      </w:r>
      <w:r w:rsidRPr="00F75A85">
        <w:t>No reconciliation among men is firm, which is not founded in and cemented by peace with God through Jesus Christ.</w:t>
      </w:r>
      <w:r>
        <w:t>”  Matthew Henry</w:t>
      </w:r>
    </w:p>
    <w:p w14:paraId="04941902" w14:textId="5CB795FB" w:rsidR="00F75A85" w:rsidRPr="00B557AC" w:rsidRDefault="009165A6" w:rsidP="00126512">
      <w:r>
        <w:t>“</w:t>
      </w:r>
      <w:r w:rsidRPr="009165A6">
        <w:t xml:space="preserve">Saul is quite overcome, blesses his son, acknowledges, before his army, his righteous dealing, and predicts his greatness and prevalence over all his enemies. Note, God will at last make his enemies bow at the feet of his persecuted </w:t>
      </w:r>
      <w:proofErr w:type="gramStart"/>
      <w:r w:rsidRPr="009165A6">
        <w:t>people, and</w:t>
      </w:r>
      <w:proofErr w:type="gramEnd"/>
      <w:r w:rsidRPr="009165A6">
        <w:t xml:space="preserve"> know that he hath loved them (Re 3:9).</w:t>
      </w:r>
      <w:r>
        <w:t xml:space="preserve">”  </w:t>
      </w:r>
      <w:proofErr w:type="spellStart"/>
      <w:r>
        <w:t>Haweis</w:t>
      </w:r>
      <w:proofErr w:type="spellEnd"/>
    </w:p>
    <w:p w14:paraId="75B20C7A" w14:textId="2D0F7409" w:rsidR="002B3467" w:rsidRPr="004B5E01" w:rsidRDefault="004B5E01" w:rsidP="00126512">
      <w:pPr>
        <w:rPr>
          <w:b/>
          <w:bCs/>
        </w:rPr>
      </w:pPr>
      <w:r w:rsidRPr="004B5E01">
        <w:rPr>
          <w:b/>
          <w:bCs/>
        </w:rPr>
        <w:lastRenderedPageBreak/>
        <w:t>Application</w:t>
      </w:r>
    </w:p>
    <w:p w14:paraId="020C8B48" w14:textId="53C5D928" w:rsidR="004B5E01" w:rsidRPr="00FE0321" w:rsidRDefault="004B5E01" w:rsidP="00126512">
      <w:pPr>
        <w:rPr>
          <w:b/>
          <w:bCs/>
        </w:rPr>
      </w:pPr>
      <w:r w:rsidRPr="00FE0321">
        <w:rPr>
          <w:b/>
          <w:bCs/>
        </w:rPr>
        <w:t>Humility</w:t>
      </w:r>
    </w:p>
    <w:p w14:paraId="7A1E4CDD" w14:textId="49EDC576" w:rsidR="005E675D" w:rsidRDefault="005E675D" w:rsidP="00126512">
      <w:pPr>
        <w:rPr>
          <w:i/>
          <w:iCs/>
        </w:rPr>
      </w:pPr>
      <w:r w:rsidRPr="005E675D">
        <w:rPr>
          <w:i/>
          <w:iCs/>
        </w:rPr>
        <w:t xml:space="preserve">Mt </w:t>
      </w:r>
      <w:proofErr w:type="gramStart"/>
      <w:r w:rsidRPr="005E675D">
        <w:rPr>
          <w:i/>
          <w:iCs/>
        </w:rPr>
        <w:t>5:3  Blessed</w:t>
      </w:r>
      <w:proofErr w:type="gramEnd"/>
      <w:r w:rsidRPr="005E675D">
        <w:rPr>
          <w:i/>
          <w:iCs/>
        </w:rPr>
        <w:t xml:space="preserve"> are the poor in spirit: for theirs is the kingdom of heaven.</w:t>
      </w:r>
    </w:p>
    <w:p w14:paraId="13B415FE" w14:textId="16E569F3" w:rsidR="008D61E3" w:rsidRDefault="008D61E3" w:rsidP="00126512">
      <w:pPr>
        <w:rPr>
          <w:i/>
          <w:iCs/>
        </w:rPr>
      </w:pPr>
      <w:r w:rsidRPr="008D61E3">
        <w:rPr>
          <w:i/>
          <w:iCs/>
        </w:rPr>
        <w:t>Mt 23:12 And whosoever shall exalt himself shall be abased; and he that shall humble himself shall be exalted.</w:t>
      </w:r>
    </w:p>
    <w:p w14:paraId="6F3B8522" w14:textId="7F524F2B" w:rsidR="004B1671" w:rsidRDefault="004B1671" w:rsidP="00126512">
      <w:pPr>
        <w:rPr>
          <w:i/>
          <w:iCs/>
        </w:rPr>
      </w:pPr>
      <w:r w:rsidRPr="004B1671">
        <w:rPr>
          <w:i/>
          <w:iCs/>
        </w:rPr>
        <w:t xml:space="preserve">Lu 18:14 I tell </w:t>
      </w:r>
      <w:proofErr w:type="gramStart"/>
      <w:r w:rsidRPr="004B1671">
        <w:rPr>
          <w:i/>
          <w:iCs/>
        </w:rPr>
        <w:t>you,</w:t>
      </w:r>
      <w:proofErr w:type="gramEnd"/>
      <w:r w:rsidRPr="004B1671">
        <w:rPr>
          <w:i/>
          <w:iCs/>
        </w:rPr>
        <w:t xml:space="preserve"> this man went down to his house justified rather than the other: for </w:t>
      </w:r>
      <w:proofErr w:type="gramStart"/>
      <w:r w:rsidRPr="004B1671">
        <w:rPr>
          <w:i/>
          <w:iCs/>
        </w:rPr>
        <w:t>every one</w:t>
      </w:r>
      <w:proofErr w:type="gramEnd"/>
      <w:r w:rsidRPr="004B1671">
        <w:rPr>
          <w:i/>
          <w:iCs/>
        </w:rPr>
        <w:t xml:space="preserve"> that </w:t>
      </w:r>
      <w:proofErr w:type="spellStart"/>
      <w:r w:rsidRPr="004B1671">
        <w:rPr>
          <w:i/>
          <w:iCs/>
        </w:rPr>
        <w:t>exalteth</w:t>
      </w:r>
      <w:proofErr w:type="spellEnd"/>
      <w:r w:rsidRPr="004B1671">
        <w:rPr>
          <w:i/>
          <w:iCs/>
        </w:rPr>
        <w:t xml:space="preserve"> himself shall be abased; and he that </w:t>
      </w:r>
      <w:proofErr w:type="spellStart"/>
      <w:r w:rsidRPr="004B1671">
        <w:rPr>
          <w:i/>
          <w:iCs/>
        </w:rPr>
        <w:t>humbleth</w:t>
      </w:r>
      <w:proofErr w:type="spellEnd"/>
      <w:r w:rsidRPr="004B1671">
        <w:rPr>
          <w:i/>
          <w:iCs/>
        </w:rPr>
        <w:t xml:space="preserve"> himself shall be exalted.</w:t>
      </w:r>
    </w:p>
    <w:p w14:paraId="0CBAFC35" w14:textId="0AC76A33" w:rsidR="00FE0321" w:rsidRPr="00FE0321" w:rsidRDefault="00FE0321" w:rsidP="00126512">
      <w:r>
        <w:t>“</w:t>
      </w:r>
      <w:r w:rsidRPr="00FE0321">
        <w:t>Now, here's what's important to understand; pride is the mortal enemy of grace. If you're proud, you're telling yourself a different story than the humbling story I just repeated. That's the Pharisee in the temple who's looking at other people, and he's saying, "I thank God that I'm not like these people." He's basically saying, "Here I am God; I just want to announce to you I don't actually need you because I'm not like everybody else." The more you are in awe of you, the less you'll be in awe of God. The more you tell yourself you're okay, the more you will devalue His grace.</w:t>
      </w:r>
      <w:r>
        <w:t>” Paul David Tripp</w:t>
      </w:r>
    </w:p>
    <w:p w14:paraId="31D4FE0F" w14:textId="4400C1AC" w:rsidR="002B3467" w:rsidRDefault="002B3467" w:rsidP="00126512">
      <w:pPr>
        <w:rPr>
          <w:i/>
          <w:iCs/>
        </w:rPr>
      </w:pPr>
      <w:r w:rsidRPr="002B3467">
        <w:rPr>
          <w:i/>
          <w:iCs/>
        </w:rPr>
        <w:t>Jas 4:10 Humble yourselves in the sight of the Lord, and he shall lift you up.</w:t>
      </w:r>
    </w:p>
    <w:p w14:paraId="12F77567" w14:textId="65070CD3" w:rsidR="002B3467" w:rsidRDefault="00614AFC" w:rsidP="00126512">
      <w:pPr>
        <w:rPr>
          <w:i/>
          <w:iCs/>
        </w:rPr>
      </w:pPr>
      <w:r w:rsidRPr="00614AFC">
        <w:rPr>
          <w:i/>
          <w:iCs/>
        </w:rPr>
        <w:t xml:space="preserve">1Pe </w:t>
      </w:r>
      <w:proofErr w:type="gramStart"/>
      <w:r w:rsidRPr="00614AFC">
        <w:rPr>
          <w:i/>
          <w:iCs/>
        </w:rPr>
        <w:t>5:5  Likewise</w:t>
      </w:r>
      <w:proofErr w:type="gramEnd"/>
      <w:r w:rsidRPr="00614AFC">
        <w:rPr>
          <w:i/>
          <w:iCs/>
        </w:rPr>
        <w:t xml:space="preserve">, ye younger, submit yourselves unto the elder. Yea, all of you be subject one to another, and be clothed with humility: for God </w:t>
      </w:r>
      <w:proofErr w:type="spellStart"/>
      <w:r w:rsidRPr="00614AFC">
        <w:rPr>
          <w:i/>
          <w:iCs/>
        </w:rPr>
        <w:t>resisteth</w:t>
      </w:r>
      <w:proofErr w:type="spellEnd"/>
      <w:r w:rsidRPr="00614AFC">
        <w:rPr>
          <w:i/>
          <w:iCs/>
        </w:rPr>
        <w:t xml:space="preserve"> the proud, and giveth grace to the humble.</w:t>
      </w:r>
      <w:r w:rsidR="004B1671" w:rsidRPr="004B1671">
        <w:rPr>
          <w:i/>
          <w:iCs/>
        </w:rPr>
        <w:t>6 Humble yourselves therefore under the mighty hand of God, that he may exalt you in due time:</w:t>
      </w:r>
    </w:p>
    <w:p w14:paraId="3F65B82A" w14:textId="4A733C53" w:rsidR="004B1671" w:rsidRDefault="004B5E01" w:rsidP="004B5E01">
      <w:pPr>
        <w:rPr>
          <w:i/>
          <w:iCs/>
        </w:rPr>
      </w:pPr>
      <w:proofErr w:type="spellStart"/>
      <w:r w:rsidRPr="004B5E01">
        <w:rPr>
          <w:i/>
          <w:iCs/>
        </w:rPr>
        <w:t>Php</w:t>
      </w:r>
      <w:proofErr w:type="spellEnd"/>
      <w:r w:rsidRPr="004B5E01">
        <w:rPr>
          <w:i/>
          <w:iCs/>
        </w:rPr>
        <w:t xml:space="preserve"> </w:t>
      </w:r>
      <w:proofErr w:type="gramStart"/>
      <w:r w:rsidRPr="004B5E01">
        <w:rPr>
          <w:i/>
          <w:iCs/>
        </w:rPr>
        <w:t>2:5  Let</w:t>
      </w:r>
      <w:proofErr w:type="gramEnd"/>
      <w:r w:rsidRPr="004B5E01">
        <w:rPr>
          <w:i/>
          <w:iCs/>
        </w:rPr>
        <w:t xml:space="preserve"> this mind be in you, which was also in Christ Jesus:6 Who, being in the form of God, thought it not robbery to be equal with God:7 But made himself of no reputation, and took upon him the form of a servant, and was made in the likeness of men:8 And being found in fashion as a man, he humbled himself, and became obedient unto death, even the death of the cross.9 Wherefore God also hath highly exalted him, and given him a name which is above every name:</w:t>
      </w:r>
    </w:p>
    <w:p w14:paraId="01B21EC8" w14:textId="3F8A84AB" w:rsidR="002B3467" w:rsidRDefault="00CB0448" w:rsidP="00126512">
      <w:r>
        <w:t>“</w:t>
      </w:r>
      <w:r w:rsidRPr="00CB0448">
        <w:t xml:space="preserve">Think of humility this way. Humility means that you live before God, dependent on him, with a heart that listens to him. That decontaminates many of the myths we might have about humility. It should sound liberating. You no longer </w:t>
      </w:r>
      <w:proofErr w:type="gramStart"/>
      <w:r w:rsidRPr="00CB0448">
        <w:t>have to</w:t>
      </w:r>
      <w:proofErr w:type="gramEnd"/>
      <w:r w:rsidRPr="00CB0448">
        <w:t xml:space="preserve"> protect your reputation or react to every perceived slight. You don’t have to be right all the time. Instead, you </w:t>
      </w:r>
      <w:proofErr w:type="gramStart"/>
      <w:r w:rsidRPr="00CB0448">
        <w:t>actually have</w:t>
      </w:r>
      <w:proofErr w:type="gramEnd"/>
      <w:r w:rsidRPr="00CB0448">
        <w:t xml:space="preserve"> space in your heart to ask a more basic question: “What is the best way to love, now?” When other people overreact in their anger and irritability, you have the strength to pursue that person </w:t>
      </w:r>
      <w:proofErr w:type="gramStart"/>
      <w:r w:rsidRPr="00CB0448">
        <w:t>in order to</w:t>
      </w:r>
      <w:proofErr w:type="gramEnd"/>
      <w:r w:rsidRPr="00CB0448">
        <w:t xml:space="preserve"> understand what is wrong. Have you done something against them? Are they carrying sorrows or frustrations from other relationships? Such thoughts are expressions of sheer power—humanity as we were intended to live. It is love that cannot be stopped.</w:t>
      </w:r>
      <w:r>
        <w:t xml:space="preserve">”  Internet Source, </w:t>
      </w:r>
      <w:r w:rsidR="00AC45AA">
        <w:t xml:space="preserve">ccef.org, </w:t>
      </w:r>
      <w:r w:rsidR="00AC45AA" w:rsidRPr="00AC45AA">
        <w:rPr>
          <w:u w:val="single"/>
        </w:rPr>
        <w:t>Humility: Rarely Popular, Always Essential</w:t>
      </w:r>
      <w:r w:rsidR="00AC45AA">
        <w:t xml:space="preserve"> by Ed Welch</w:t>
      </w:r>
    </w:p>
    <w:p w14:paraId="520BF298" w14:textId="0E2AC080" w:rsidR="00FE0321" w:rsidRPr="00CB0448" w:rsidRDefault="00FE0321" w:rsidP="00126512">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321AFE" w14:textId="7597ED94" w:rsidR="008B031A" w:rsidRDefault="008B031A" w:rsidP="003932DB"/>
    <w:sectPr w:rsidR="008B031A" w:rsidSect="003C41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29B0"/>
    <w:multiLevelType w:val="hybridMultilevel"/>
    <w:tmpl w:val="0A88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5B56E8"/>
    <w:multiLevelType w:val="multilevel"/>
    <w:tmpl w:val="B138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A007CF"/>
    <w:multiLevelType w:val="hybridMultilevel"/>
    <w:tmpl w:val="7C58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49731C"/>
    <w:multiLevelType w:val="hybridMultilevel"/>
    <w:tmpl w:val="A1EA1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692123">
    <w:abstractNumId w:val="3"/>
  </w:num>
  <w:num w:numId="2" w16cid:durableId="963586439">
    <w:abstractNumId w:val="2"/>
  </w:num>
  <w:num w:numId="3" w16cid:durableId="1473592577">
    <w:abstractNumId w:val="0"/>
  </w:num>
  <w:num w:numId="4" w16cid:durableId="1254050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51"/>
    <w:rsid w:val="00005895"/>
    <w:rsid w:val="000128E4"/>
    <w:rsid w:val="00051A2C"/>
    <w:rsid w:val="00074C83"/>
    <w:rsid w:val="00094085"/>
    <w:rsid w:val="000A3051"/>
    <w:rsid w:val="000D00CC"/>
    <w:rsid w:val="000D604C"/>
    <w:rsid w:val="000D711E"/>
    <w:rsid w:val="000F1D88"/>
    <w:rsid w:val="000F3DE2"/>
    <w:rsid w:val="00107874"/>
    <w:rsid w:val="00120F39"/>
    <w:rsid w:val="00126512"/>
    <w:rsid w:val="001305DA"/>
    <w:rsid w:val="00144035"/>
    <w:rsid w:val="00160101"/>
    <w:rsid w:val="001758FF"/>
    <w:rsid w:val="001C19C0"/>
    <w:rsid w:val="001F732F"/>
    <w:rsid w:val="00203152"/>
    <w:rsid w:val="002059CB"/>
    <w:rsid w:val="002134F3"/>
    <w:rsid w:val="00263475"/>
    <w:rsid w:val="00282F46"/>
    <w:rsid w:val="002957DD"/>
    <w:rsid w:val="002A5D3F"/>
    <w:rsid w:val="002B3467"/>
    <w:rsid w:val="002C1B05"/>
    <w:rsid w:val="002E7944"/>
    <w:rsid w:val="003031F4"/>
    <w:rsid w:val="00342AC7"/>
    <w:rsid w:val="00343EBE"/>
    <w:rsid w:val="00356058"/>
    <w:rsid w:val="00376414"/>
    <w:rsid w:val="003932DB"/>
    <w:rsid w:val="00397C34"/>
    <w:rsid w:val="003A6F23"/>
    <w:rsid w:val="003C4143"/>
    <w:rsid w:val="003E6636"/>
    <w:rsid w:val="004657F3"/>
    <w:rsid w:val="00475963"/>
    <w:rsid w:val="004B1671"/>
    <w:rsid w:val="004B2391"/>
    <w:rsid w:val="004B3943"/>
    <w:rsid w:val="004B5E01"/>
    <w:rsid w:val="004E580D"/>
    <w:rsid w:val="005227A5"/>
    <w:rsid w:val="00536E38"/>
    <w:rsid w:val="00543B97"/>
    <w:rsid w:val="00544439"/>
    <w:rsid w:val="00545752"/>
    <w:rsid w:val="005803D5"/>
    <w:rsid w:val="005B631F"/>
    <w:rsid w:val="005C7BAD"/>
    <w:rsid w:val="005E675D"/>
    <w:rsid w:val="005E78E5"/>
    <w:rsid w:val="00604C4A"/>
    <w:rsid w:val="00614AFC"/>
    <w:rsid w:val="006278F4"/>
    <w:rsid w:val="006926DD"/>
    <w:rsid w:val="006A26BF"/>
    <w:rsid w:val="006B7F2D"/>
    <w:rsid w:val="006C011C"/>
    <w:rsid w:val="006F7A5D"/>
    <w:rsid w:val="00704576"/>
    <w:rsid w:val="007767CC"/>
    <w:rsid w:val="0078531C"/>
    <w:rsid w:val="00787496"/>
    <w:rsid w:val="00792BFF"/>
    <w:rsid w:val="007B530E"/>
    <w:rsid w:val="007F1B7D"/>
    <w:rsid w:val="00882E5C"/>
    <w:rsid w:val="008A02D8"/>
    <w:rsid w:val="008B031A"/>
    <w:rsid w:val="008D61E3"/>
    <w:rsid w:val="008D7EBF"/>
    <w:rsid w:val="009143BC"/>
    <w:rsid w:val="009165A6"/>
    <w:rsid w:val="00930424"/>
    <w:rsid w:val="00933B4A"/>
    <w:rsid w:val="00946FD8"/>
    <w:rsid w:val="00973168"/>
    <w:rsid w:val="009B7958"/>
    <w:rsid w:val="009C480D"/>
    <w:rsid w:val="00A07896"/>
    <w:rsid w:val="00A26FAB"/>
    <w:rsid w:val="00A43AD7"/>
    <w:rsid w:val="00A50C83"/>
    <w:rsid w:val="00A61422"/>
    <w:rsid w:val="00AA173E"/>
    <w:rsid w:val="00AC45AA"/>
    <w:rsid w:val="00B0039F"/>
    <w:rsid w:val="00B14092"/>
    <w:rsid w:val="00B17C5D"/>
    <w:rsid w:val="00B20749"/>
    <w:rsid w:val="00B21293"/>
    <w:rsid w:val="00B3606B"/>
    <w:rsid w:val="00B412BC"/>
    <w:rsid w:val="00B4656B"/>
    <w:rsid w:val="00B557AC"/>
    <w:rsid w:val="00B92714"/>
    <w:rsid w:val="00B9510A"/>
    <w:rsid w:val="00BA4B91"/>
    <w:rsid w:val="00BB1055"/>
    <w:rsid w:val="00BF387E"/>
    <w:rsid w:val="00BF490D"/>
    <w:rsid w:val="00C422AD"/>
    <w:rsid w:val="00C61710"/>
    <w:rsid w:val="00C9137C"/>
    <w:rsid w:val="00CB0448"/>
    <w:rsid w:val="00CB5BA8"/>
    <w:rsid w:val="00CC6776"/>
    <w:rsid w:val="00D200E9"/>
    <w:rsid w:val="00D3536A"/>
    <w:rsid w:val="00D85FB8"/>
    <w:rsid w:val="00DB357C"/>
    <w:rsid w:val="00DD5B01"/>
    <w:rsid w:val="00E31CEF"/>
    <w:rsid w:val="00E87631"/>
    <w:rsid w:val="00EA415A"/>
    <w:rsid w:val="00EA6BBD"/>
    <w:rsid w:val="00EF3472"/>
    <w:rsid w:val="00F52F1C"/>
    <w:rsid w:val="00F75A85"/>
    <w:rsid w:val="00FD6800"/>
    <w:rsid w:val="00FE0321"/>
    <w:rsid w:val="00FE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035E"/>
  <w15:chartTrackingRefBased/>
  <w15:docId w15:val="{040BD7AA-50BE-422F-8D81-97160F3A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3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30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30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30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3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0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30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30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30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30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3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051"/>
    <w:rPr>
      <w:rFonts w:eastAsiaTheme="majorEastAsia" w:cstheme="majorBidi"/>
      <w:color w:val="272727" w:themeColor="text1" w:themeTint="D8"/>
    </w:rPr>
  </w:style>
  <w:style w:type="paragraph" w:styleId="Title">
    <w:name w:val="Title"/>
    <w:basedOn w:val="Normal"/>
    <w:next w:val="Normal"/>
    <w:link w:val="TitleChar"/>
    <w:uiPriority w:val="10"/>
    <w:qFormat/>
    <w:rsid w:val="000A3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0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051"/>
    <w:rPr>
      <w:i/>
      <w:iCs/>
      <w:color w:val="404040" w:themeColor="text1" w:themeTint="BF"/>
    </w:rPr>
  </w:style>
  <w:style w:type="paragraph" w:styleId="ListParagraph">
    <w:name w:val="List Paragraph"/>
    <w:basedOn w:val="Normal"/>
    <w:uiPriority w:val="34"/>
    <w:qFormat/>
    <w:rsid w:val="000A3051"/>
    <w:pPr>
      <w:ind w:left="720"/>
      <w:contextualSpacing/>
    </w:pPr>
  </w:style>
  <w:style w:type="character" w:styleId="IntenseEmphasis">
    <w:name w:val="Intense Emphasis"/>
    <w:basedOn w:val="DefaultParagraphFont"/>
    <w:uiPriority w:val="21"/>
    <w:qFormat/>
    <w:rsid w:val="000A3051"/>
    <w:rPr>
      <w:i/>
      <w:iCs/>
      <w:color w:val="2F5496" w:themeColor="accent1" w:themeShade="BF"/>
    </w:rPr>
  </w:style>
  <w:style w:type="paragraph" w:styleId="IntenseQuote">
    <w:name w:val="Intense Quote"/>
    <w:basedOn w:val="Normal"/>
    <w:next w:val="Normal"/>
    <w:link w:val="IntenseQuoteChar"/>
    <w:uiPriority w:val="30"/>
    <w:qFormat/>
    <w:rsid w:val="000A3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3051"/>
    <w:rPr>
      <w:i/>
      <w:iCs/>
      <w:color w:val="2F5496" w:themeColor="accent1" w:themeShade="BF"/>
    </w:rPr>
  </w:style>
  <w:style w:type="character" w:styleId="IntenseReference">
    <w:name w:val="Intense Reference"/>
    <w:basedOn w:val="DefaultParagraphFont"/>
    <w:uiPriority w:val="32"/>
    <w:qFormat/>
    <w:rsid w:val="000A30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Malta Bible</cp:lastModifiedBy>
  <cp:revision>2</cp:revision>
  <dcterms:created xsi:type="dcterms:W3CDTF">2026-10-09T19:18:00Z</dcterms:created>
  <dcterms:modified xsi:type="dcterms:W3CDTF">2026-10-09T19:18:00Z</dcterms:modified>
</cp:coreProperties>
</file>