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81E57" w14:textId="77777777" w:rsidR="00F9594A" w:rsidRDefault="00F9594A" w:rsidP="00F9594A">
      <w:pPr>
        <w:rPr>
          <w:rFonts w:ascii="Bookman Uralic" w:hAnsi="Bookman Uralic"/>
        </w:rPr>
      </w:pPr>
      <w:r>
        <w:rPr>
          <w:rFonts w:ascii="Bookman Uralic" w:hAnsi="Bookman Uralic" w:cs="Calibri"/>
          <w:color w:val="212121"/>
        </w:rPr>
        <w:t>Reading Psalm 23</w:t>
      </w:r>
    </w:p>
    <w:p w14:paraId="3B30B823" w14:textId="77777777" w:rsidR="00F9594A" w:rsidRDefault="00F9594A" w:rsidP="00F9594A">
      <w:pPr>
        <w:rPr>
          <w:rFonts w:ascii="Bookman Uralic" w:hAnsi="Bookman Uralic" w:cs="Calibri"/>
          <w:color w:val="212121"/>
        </w:rPr>
      </w:pPr>
    </w:p>
    <w:p w14:paraId="5714E9F6" w14:textId="77777777" w:rsidR="00F9594A" w:rsidRDefault="00F9594A" w:rsidP="00F9594A">
      <w:r>
        <w:rPr>
          <w:rStyle w:val="text"/>
          <w:rFonts w:ascii="Bookman Uralic" w:hAnsi="Bookman Uralic" w:cs="Segoe UI"/>
          <w:color w:val="000000"/>
        </w:rPr>
        <w:t>“You prepare a table before me</w:t>
      </w:r>
      <w:r>
        <w:rPr>
          <w:rStyle w:val="indent-1-breaks"/>
          <w:rFonts w:ascii="Bookman Uralic" w:hAnsi="Bookman Uralic" w:cs="Courier New"/>
          <w:color w:val="000000"/>
        </w:rPr>
        <w:t xml:space="preserve"> </w:t>
      </w:r>
      <w:r>
        <w:rPr>
          <w:rStyle w:val="text"/>
          <w:rFonts w:ascii="Bookman Uralic" w:hAnsi="Bookman Uralic" w:cs="Segoe UI"/>
          <w:color w:val="000000"/>
        </w:rPr>
        <w:t>in the presence of my enemies;</w:t>
      </w:r>
      <w:r>
        <w:rPr>
          <w:rFonts w:ascii="Bookman Uralic" w:hAnsi="Bookman Uralic" w:cs="Segoe UI"/>
          <w:color w:val="000000"/>
        </w:rPr>
        <w:t xml:space="preserve"> </w:t>
      </w:r>
      <w:r>
        <w:rPr>
          <w:rStyle w:val="text"/>
          <w:rFonts w:ascii="Bookman Uralic" w:hAnsi="Bookman Uralic" w:cs="Segoe UI"/>
          <w:color w:val="000000"/>
        </w:rPr>
        <w:t>you anoint my head with oil;</w:t>
      </w:r>
      <w:r>
        <w:rPr>
          <w:rStyle w:val="indent-1-breaks"/>
          <w:rFonts w:ascii="Bookman Uralic" w:hAnsi="Bookman Uralic" w:cs="Courier New"/>
          <w:color w:val="000000"/>
        </w:rPr>
        <w:t xml:space="preserve"> </w:t>
      </w:r>
      <w:r>
        <w:rPr>
          <w:rStyle w:val="text"/>
          <w:rFonts w:ascii="Bookman Uralic" w:hAnsi="Bookman Uralic" w:cs="Segoe UI"/>
          <w:color w:val="000000"/>
        </w:rPr>
        <w:t xml:space="preserve">my </w:t>
      </w:r>
      <w:r>
        <w:rPr>
          <w:rStyle w:val="text"/>
          <w:rFonts w:ascii="Bookman Uralic" w:hAnsi="Bookman Uralic" w:cs="Segoe UI"/>
          <w:color w:val="000000"/>
          <w:shd w:val="clear" w:color="auto" w:fill="FFFFFF"/>
        </w:rPr>
        <w:t>cup overflows” (Psalm 23:5, ESV).</w:t>
      </w:r>
    </w:p>
    <w:p w14:paraId="586054A3" w14:textId="77777777" w:rsidR="00F9594A" w:rsidRDefault="00F9594A" w:rsidP="00F9594A">
      <w:pPr>
        <w:rPr>
          <w:rFonts w:ascii="Bookman Uralic" w:hAnsi="Bookman Uralic"/>
        </w:rPr>
      </w:pPr>
    </w:p>
    <w:p w14:paraId="029BDBFE" w14:textId="77777777" w:rsidR="00F9594A" w:rsidRDefault="00F9594A" w:rsidP="00F9594A">
      <w:pPr>
        <w:rPr>
          <w:rFonts w:ascii="Bookman Uralic" w:hAnsi="Bookman Uralic"/>
        </w:rPr>
      </w:pPr>
      <w:r>
        <w:rPr>
          <w:rFonts w:ascii="Bookman Uralic" w:hAnsi="Bookman Uralic"/>
        </w:rPr>
        <w:t xml:space="preserve">Have you ever had one of those days, when nothing seems to go your way?  I know I do!  I can’t find the things I’m looking for.  I just set it </w:t>
      </w:r>
      <w:proofErr w:type="gramStart"/>
      <w:r>
        <w:rPr>
          <w:rFonts w:ascii="Bookman Uralic" w:hAnsi="Bookman Uralic"/>
        </w:rPr>
        <w:t>down, but</w:t>
      </w:r>
      <w:proofErr w:type="gramEnd"/>
      <w:r>
        <w:rPr>
          <w:rFonts w:ascii="Bookman Uralic" w:hAnsi="Bookman Uralic"/>
        </w:rPr>
        <w:t xml:space="preserve"> can’t find it.  Where is it?</w:t>
      </w:r>
    </w:p>
    <w:p w14:paraId="30534C88" w14:textId="77777777" w:rsidR="00F9594A" w:rsidRDefault="00F9594A" w:rsidP="00F9594A">
      <w:pPr>
        <w:rPr>
          <w:rFonts w:ascii="Bookman Uralic" w:hAnsi="Bookman Uralic"/>
        </w:rPr>
      </w:pPr>
    </w:p>
    <w:p w14:paraId="06ABCC29" w14:textId="77777777" w:rsidR="00F9594A" w:rsidRDefault="00F9594A" w:rsidP="00F9594A">
      <w:pPr>
        <w:rPr>
          <w:rFonts w:ascii="Bookman Uralic" w:hAnsi="Bookman Uralic"/>
        </w:rPr>
      </w:pPr>
      <w:r>
        <w:rPr>
          <w:rFonts w:ascii="Bookman Uralic" w:hAnsi="Bookman Uralic"/>
        </w:rPr>
        <w:t>As if that isn’t frustrating enough, there are the times when I can’t find the right words to say.  My brain thinks one word, but my mouth speaks another.  How can I communicate with someone when I can’t even communicate within myself?  Why doesn’t God step in and help me say the right words?</w:t>
      </w:r>
    </w:p>
    <w:p w14:paraId="07C407B5" w14:textId="77777777" w:rsidR="00F9594A" w:rsidRDefault="00F9594A" w:rsidP="00F9594A">
      <w:pPr>
        <w:rPr>
          <w:rFonts w:ascii="Bookman Uralic" w:hAnsi="Bookman Uralic"/>
        </w:rPr>
      </w:pPr>
    </w:p>
    <w:p w14:paraId="066850D2" w14:textId="77777777" w:rsidR="00F9594A" w:rsidRDefault="00F9594A" w:rsidP="00F9594A">
      <w:pPr>
        <w:rPr>
          <w:rFonts w:ascii="Bookman Uralic" w:hAnsi="Bookman Uralic"/>
        </w:rPr>
      </w:pPr>
      <w:r>
        <w:rPr>
          <w:rFonts w:ascii="Bookman Uralic" w:hAnsi="Bookman Uralic"/>
        </w:rPr>
        <w:t xml:space="preserve">I’d say I’m barely making </w:t>
      </w:r>
      <w:proofErr w:type="gramStart"/>
      <w:r>
        <w:rPr>
          <w:rFonts w:ascii="Bookman Uralic" w:hAnsi="Bookman Uralic"/>
        </w:rPr>
        <w:t>it,</w:t>
      </w:r>
      <w:proofErr w:type="gramEnd"/>
      <w:r>
        <w:rPr>
          <w:rFonts w:ascii="Bookman Uralic" w:hAnsi="Bookman Uralic"/>
        </w:rPr>
        <w:t xml:space="preserve"> I am just getting by.  I am just Surviving.  The day finally comes to an end, maybe I found the lost items, maybe not.  Maybe I found the correct words to say, maybe not.  Even so, I thank the Lord I survived.</w:t>
      </w:r>
    </w:p>
    <w:p w14:paraId="6AF14641" w14:textId="77777777" w:rsidR="00F9594A" w:rsidRDefault="00F9594A" w:rsidP="00F9594A">
      <w:pPr>
        <w:rPr>
          <w:rFonts w:ascii="Bookman Uralic" w:hAnsi="Bookman Uralic"/>
        </w:rPr>
      </w:pPr>
    </w:p>
    <w:p w14:paraId="45210DC5" w14:textId="77777777" w:rsidR="00F9594A" w:rsidRDefault="00F9594A" w:rsidP="00F9594A">
      <w:pPr>
        <w:rPr>
          <w:rFonts w:ascii="Bookman Uralic" w:hAnsi="Bookman Uralic"/>
        </w:rPr>
      </w:pPr>
      <w:r>
        <w:rPr>
          <w:rFonts w:ascii="Bookman Uralic" w:hAnsi="Bookman Uralic"/>
        </w:rPr>
        <w:t>Not finding the lost item or not speaking correctly can be very frustrating.  Was my frustration greater because I didn’t ask the Lord for help?  Did I not seek His guidance during the day to help me?  I see I was trying to do this all on my own.</w:t>
      </w:r>
    </w:p>
    <w:p w14:paraId="201A169C" w14:textId="77777777" w:rsidR="00F9594A" w:rsidRDefault="00F9594A" w:rsidP="00F9594A">
      <w:pPr>
        <w:rPr>
          <w:rFonts w:ascii="Bookman Uralic" w:hAnsi="Bookman Uralic"/>
        </w:rPr>
      </w:pPr>
    </w:p>
    <w:p w14:paraId="23E2228F" w14:textId="77777777" w:rsidR="00F9594A" w:rsidRDefault="00F9594A" w:rsidP="00F9594A">
      <w:pPr>
        <w:rPr>
          <w:rFonts w:ascii="Bookman Uralic" w:hAnsi="Bookman Uralic"/>
        </w:rPr>
      </w:pPr>
      <w:r>
        <w:rPr>
          <w:rFonts w:ascii="Bookman Uralic" w:hAnsi="Bookman Uralic"/>
        </w:rPr>
        <w:t xml:space="preserve">Why don’t I go to the Lord daily in prayer?  Doesn’t He promise to take care of me?  King David </w:t>
      </w:r>
      <w:proofErr w:type="gramStart"/>
      <w:r>
        <w:rPr>
          <w:rFonts w:ascii="Bookman Uralic" w:hAnsi="Bookman Uralic"/>
        </w:rPr>
        <w:t>says</w:t>
      </w:r>
      <w:proofErr w:type="gramEnd"/>
      <w:r>
        <w:rPr>
          <w:rFonts w:ascii="Bookman Uralic" w:hAnsi="Bookman Uralic"/>
        </w:rPr>
        <w:t xml:space="preserve"> “my cup overflows”.  God always gives me more than I ask or seek.  Jesus said: “And I tell you, ask, and it will be given to you; seek, and you will find; knock, and it will be opened to you.” (Lk. 11:9).  Jesus tells me to seek Him before I do anything.</w:t>
      </w:r>
    </w:p>
    <w:p w14:paraId="35549128" w14:textId="77777777" w:rsidR="00F9594A" w:rsidRDefault="00F9594A" w:rsidP="00F9594A">
      <w:pPr>
        <w:rPr>
          <w:rFonts w:ascii="Bookman Uralic" w:hAnsi="Bookman Uralic"/>
        </w:rPr>
      </w:pPr>
    </w:p>
    <w:p w14:paraId="085170C5" w14:textId="77777777" w:rsidR="00F9594A" w:rsidRDefault="00F9594A" w:rsidP="00F9594A">
      <w:pPr>
        <w:rPr>
          <w:rFonts w:ascii="Bookman Uralic" w:hAnsi="Bookman Uralic"/>
        </w:rPr>
      </w:pPr>
      <w:r>
        <w:rPr>
          <w:rFonts w:ascii="Bookman Uralic" w:hAnsi="Bookman Uralic"/>
        </w:rPr>
        <w:t>Have you ever noticed that when you seek the Lord through the day, things just seem to work out.  God’s cup overflows upon me.  His love and mercy, they forgive my sin, focus my eyes upon Jesus and teach me to include him daily.  My resources of body and mind go further through the day when I’m leaning on Jesus instead of me.  Help arrives when Jesus takes over and leads me.  He gets me over or around any obstacle that appears too large to overcome.  With His help, nothing is impossible.</w:t>
      </w:r>
    </w:p>
    <w:p w14:paraId="375FE2C0" w14:textId="77777777" w:rsidR="00F9594A" w:rsidRDefault="00F9594A" w:rsidP="00F9594A">
      <w:pPr>
        <w:rPr>
          <w:rFonts w:ascii="Bookman Uralic" w:hAnsi="Bookman Uralic"/>
        </w:rPr>
      </w:pPr>
    </w:p>
    <w:p w14:paraId="748AA787" w14:textId="1CBADE3D" w:rsidR="00F9594A" w:rsidRDefault="00F9594A" w:rsidP="00F9594A">
      <w:pPr>
        <w:rPr>
          <w:rFonts w:ascii="Bookman Uralic" w:hAnsi="Bookman Uralic"/>
        </w:rPr>
      </w:pPr>
      <w:r>
        <w:rPr>
          <w:rFonts w:ascii="Bookman Uralic" w:hAnsi="Bookman Uralic"/>
        </w:rPr>
        <w:t>When we seek</w:t>
      </w:r>
      <w:r>
        <w:rPr>
          <w:rFonts w:ascii="Bookman Uralic" w:hAnsi="Bookman Uralic"/>
        </w:rPr>
        <w:t xml:space="preserve"> the Lord</w:t>
      </w:r>
      <w:r>
        <w:rPr>
          <w:rFonts w:ascii="Bookman Uralic" w:hAnsi="Bookman Uralic"/>
        </w:rPr>
        <w:t>, He</w:t>
      </w:r>
      <w:r>
        <w:rPr>
          <w:rFonts w:ascii="Bookman Uralic" w:hAnsi="Bookman Uralic"/>
        </w:rPr>
        <w:t xml:space="preserve"> gives us more than we ask for, and more than we need.  He anointed our heads in Holy Baptism, therefore our cup overflows.  His forgiveness doesn’t run out or come to an end.  I do more than just survive each day, I thrive, growing into the child, God wants me to be.</w:t>
      </w:r>
    </w:p>
    <w:p w14:paraId="02E2FFEC" w14:textId="77777777" w:rsidR="009C7926" w:rsidRPr="00F9594A" w:rsidRDefault="009C7926" w:rsidP="00F9594A"/>
    <w:sectPr w:rsidR="009C7926" w:rsidRPr="00F9594A" w:rsidSect="00506D0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7C45A" w14:textId="77777777" w:rsidR="00160B9A" w:rsidRDefault="00160B9A" w:rsidP="004D1B2D">
      <w:r>
        <w:separator/>
      </w:r>
    </w:p>
  </w:endnote>
  <w:endnote w:type="continuationSeparator" w:id="0">
    <w:p w14:paraId="3E5C29C8" w14:textId="77777777" w:rsidR="00160B9A" w:rsidRDefault="00160B9A" w:rsidP="004D1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Uralic">
    <w:altName w:val="Calibri"/>
    <w:panose1 w:val="020B0604020202020204"/>
    <w:charset w:val="01"/>
    <w:family w:val="auto"/>
    <w:pitch w:val="variable"/>
  </w:font>
  <w:font w:name="Segoe UI">
    <w:panose1 w:val="020B0604020202020204"/>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62705" w14:textId="77777777" w:rsidR="00160B9A" w:rsidRDefault="00160B9A" w:rsidP="004D1B2D">
      <w:r>
        <w:separator/>
      </w:r>
    </w:p>
  </w:footnote>
  <w:footnote w:type="continuationSeparator" w:id="0">
    <w:p w14:paraId="68C99325" w14:textId="77777777" w:rsidR="00160B9A" w:rsidRDefault="00160B9A" w:rsidP="004D1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12352" w14:textId="77777777" w:rsidR="004D1B2D" w:rsidRDefault="004D1B2D" w:rsidP="004D1B2D">
    <w:pPr>
      <w:pStyle w:val="Header"/>
    </w:pPr>
    <w:r>
      <w:t>Life Week Devotion</w:t>
    </w:r>
  </w:p>
  <w:p w14:paraId="2A24ECB0" w14:textId="77777777" w:rsidR="004D1B2D" w:rsidRDefault="004D1B2D" w:rsidP="004D1B2D">
    <w:pPr>
      <w:pStyle w:val="Header"/>
    </w:pPr>
    <w:r>
      <w:t xml:space="preserve">Tuesday: </w:t>
    </w:r>
    <w:r>
      <w:rPr>
        <w:rFonts w:ascii="Calibri" w:hAnsi="Calibri" w:cs="Calibri"/>
        <w:color w:val="212121"/>
        <w:sz w:val="22"/>
        <w:szCs w:val="22"/>
      </w:rPr>
      <w:t>Just As…I AM Surviving and Thriving</w:t>
    </w:r>
  </w:p>
  <w:p w14:paraId="05B76F0A" w14:textId="77777777" w:rsidR="004D1B2D" w:rsidRDefault="004D1B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B2D"/>
    <w:rsid w:val="00044194"/>
    <w:rsid w:val="000637DB"/>
    <w:rsid w:val="000C4BF1"/>
    <w:rsid w:val="000D3894"/>
    <w:rsid w:val="00160B9A"/>
    <w:rsid w:val="00191F57"/>
    <w:rsid w:val="0022709D"/>
    <w:rsid w:val="00374376"/>
    <w:rsid w:val="00392F56"/>
    <w:rsid w:val="003A318D"/>
    <w:rsid w:val="00470D1D"/>
    <w:rsid w:val="0049630A"/>
    <w:rsid w:val="004A3B89"/>
    <w:rsid w:val="004D1B2D"/>
    <w:rsid w:val="00506D0E"/>
    <w:rsid w:val="00571DE5"/>
    <w:rsid w:val="005C02D3"/>
    <w:rsid w:val="006940A2"/>
    <w:rsid w:val="007472E3"/>
    <w:rsid w:val="008202B9"/>
    <w:rsid w:val="00825395"/>
    <w:rsid w:val="008C56E6"/>
    <w:rsid w:val="008D4CAA"/>
    <w:rsid w:val="009158DD"/>
    <w:rsid w:val="00996BC3"/>
    <w:rsid w:val="009C7926"/>
    <w:rsid w:val="00A1074F"/>
    <w:rsid w:val="00B90B0B"/>
    <w:rsid w:val="00CC2450"/>
    <w:rsid w:val="00D83E7A"/>
    <w:rsid w:val="00DC3B3F"/>
    <w:rsid w:val="00E2437D"/>
    <w:rsid w:val="00E43597"/>
    <w:rsid w:val="00EB1D2B"/>
    <w:rsid w:val="00F95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83A3AD"/>
  <w15:chartTrackingRefBased/>
  <w15:docId w15:val="{575B5642-6DE8-9646-8813-A071C2724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B2D"/>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B2D"/>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4D1B2D"/>
  </w:style>
  <w:style w:type="paragraph" w:styleId="Footer">
    <w:name w:val="footer"/>
    <w:basedOn w:val="Normal"/>
    <w:link w:val="FooterChar"/>
    <w:uiPriority w:val="99"/>
    <w:unhideWhenUsed/>
    <w:rsid w:val="004D1B2D"/>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4D1B2D"/>
  </w:style>
  <w:style w:type="character" w:customStyle="1" w:styleId="text">
    <w:name w:val="text"/>
    <w:basedOn w:val="DefaultParagraphFont"/>
    <w:qFormat/>
    <w:rsid w:val="004D1B2D"/>
  </w:style>
  <w:style w:type="character" w:customStyle="1" w:styleId="indent-1-breaks">
    <w:name w:val="indent-1-breaks"/>
    <w:basedOn w:val="DefaultParagraphFont"/>
    <w:qFormat/>
    <w:rsid w:val="004D1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9CE0C1F0E6439480906F30288A39" ma:contentTypeVersion="18" ma:contentTypeDescription="Create a new document." ma:contentTypeScope="" ma:versionID="fec26025befe49dbc262e9709dcf8561">
  <xsd:schema xmlns:xsd="http://www.w3.org/2001/XMLSchema" xmlns:xs="http://www.w3.org/2001/XMLSchema" xmlns:p="http://schemas.microsoft.com/office/2006/metadata/properties" xmlns:ns2="303b8345-6eee-480b-9c0a-d854fd624d3d" xmlns:ns3="16d479d3-707a-4240-9445-3c31d450cb9d" targetNamespace="http://schemas.microsoft.com/office/2006/metadata/properties" ma:root="true" ma:fieldsID="db12ec2464cdc9644bd814a80670b536" ns2:_="" ns3:_="">
    <xsd:import namespace="303b8345-6eee-480b-9c0a-d854fd624d3d"/>
    <xsd:import namespace="16d479d3-707a-4240-9445-3c31d450cb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3b8345-6eee-480b-9c0a-d854fd624d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c388855-48c6-4a2b-8b84-8533abf208e3"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479d3-707a-4240-9445-3c31d450cb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525a9dd-a916-47c7-a4fe-35768dc2ba36}" ma:internalName="TaxCatchAll" ma:showField="CatchAllData" ma:web="16d479d3-707a-4240-9445-3c31d450c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3b8345-6eee-480b-9c0a-d854fd624d3d">
      <Terms xmlns="http://schemas.microsoft.com/office/infopath/2007/PartnerControls"/>
    </lcf76f155ced4ddcb4097134ff3c332f>
    <TaxCatchAll xmlns="16d479d3-707a-4240-9445-3c31d450cb9d" xsi:nil="true"/>
  </documentManagement>
</p:properties>
</file>

<file path=customXml/itemProps1.xml><?xml version="1.0" encoding="utf-8"?>
<ds:datastoreItem xmlns:ds="http://schemas.openxmlformats.org/officeDocument/2006/customXml" ds:itemID="{9E936EAB-F384-486A-A105-0D10963F47FE}"/>
</file>

<file path=customXml/itemProps2.xml><?xml version="1.0" encoding="utf-8"?>
<ds:datastoreItem xmlns:ds="http://schemas.openxmlformats.org/officeDocument/2006/customXml" ds:itemID="{8331D13A-8D2E-4DF4-AEAB-4A97BB12FBE6}"/>
</file>

<file path=customXml/itemProps3.xml><?xml version="1.0" encoding="utf-8"?>
<ds:datastoreItem xmlns:ds="http://schemas.openxmlformats.org/officeDocument/2006/customXml" ds:itemID="{0FA7CFAB-D8CB-4BC0-A27E-131EBE09B611}"/>
</file>

<file path=docProps/app.xml><?xml version="1.0" encoding="utf-8"?>
<Properties xmlns="http://schemas.openxmlformats.org/officeDocument/2006/extended-properties" xmlns:vt="http://schemas.openxmlformats.org/officeDocument/2006/docPropsVTypes">
  <Template>Normal.dotm</Template>
  <TotalTime>21</TotalTime>
  <Pages>1</Pages>
  <Words>388</Words>
  <Characters>1872</Characters>
  <Application>Microsoft Office Word</Application>
  <DocSecurity>0</DocSecurity>
  <Lines>58</Lines>
  <Paragraphs>43</Paragraphs>
  <ScaleCrop>false</ScaleCrop>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Chrissie Gillet</dc:creator>
  <cp:keywords/>
  <dc:description/>
  <cp:lastModifiedBy>Chrissie Gillet</cp:lastModifiedBy>
  <cp:revision>26</cp:revision>
  <dcterms:created xsi:type="dcterms:W3CDTF">2023-11-30T01:54:00Z</dcterms:created>
  <dcterms:modified xsi:type="dcterms:W3CDTF">2023-11-30T15:54:00Z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0x01010024DC9CE0C1F0E6439480906F30288A39</vt:lpwstr>
  </property>
</Properties>
</file>