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546C9" w14:textId="442896DA" w:rsidR="008D38B9" w:rsidRPr="00355EE6" w:rsidRDefault="00534007" w:rsidP="00534007">
      <w:pPr>
        <w:spacing w:after="0"/>
        <w:jc w:val="right"/>
        <w:rPr>
          <w:rFonts w:ascii="Cambria" w:hAnsi="Cambria"/>
          <w:b/>
          <w:bCs/>
        </w:rPr>
      </w:pPr>
      <w:r w:rsidRPr="00355EE6">
        <w:rPr>
          <w:rFonts w:ascii="Cambria" w:hAnsi="Cambria"/>
          <w:b/>
          <w:bCs/>
          <w:noProof/>
          <w:sz w:val="20"/>
          <w:szCs w:val="20"/>
        </w:rPr>
        <w:drawing>
          <wp:anchor distT="0" distB="0" distL="114300" distR="114300" simplePos="0" relativeHeight="251667456" behindDoc="0" locked="0" layoutInCell="1" allowOverlap="1" wp14:anchorId="6D094E47" wp14:editId="4D7BE3E0">
            <wp:simplePos x="0" y="0"/>
            <wp:positionH relativeFrom="margin">
              <wp:posOffset>-9525</wp:posOffset>
            </wp:positionH>
            <wp:positionV relativeFrom="paragraph">
              <wp:posOffset>0</wp:posOffset>
            </wp:positionV>
            <wp:extent cx="1284605" cy="600075"/>
            <wp:effectExtent l="0" t="0" r="0" b="9525"/>
            <wp:wrapSquare wrapText="bothSides"/>
            <wp:docPr id="1533487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84605" cy="600075"/>
                    </a:xfrm>
                    <a:prstGeom prst="rect">
                      <a:avLst/>
                    </a:prstGeom>
                    <a:noFill/>
                  </pic:spPr>
                </pic:pic>
              </a:graphicData>
            </a:graphic>
            <wp14:sizeRelH relativeFrom="page">
              <wp14:pctWidth>0</wp14:pctWidth>
            </wp14:sizeRelH>
            <wp14:sizeRelV relativeFrom="page">
              <wp14:pctHeight>0</wp14:pctHeight>
            </wp14:sizeRelV>
          </wp:anchor>
        </w:drawing>
      </w:r>
      <w:r w:rsidR="0018655A" w:rsidRPr="00355EE6">
        <w:rPr>
          <w:rFonts w:ascii="Cambria" w:hAnsi="Cambria"/>
          <w:b/>
          <w:bCs/>
        </w:rPr>
        <w:t>Living Close to God</w:t>
      </w:r>
    </w:p>
    <w:p w14:paraId="3D1F16E7" w14:textId="66541EA5" w:rsidR="0018655A" w:rsidRPr="00355EE6" w:rsidRDefault="0077712A" w:rsidP="00534007">
      <w:pPr>
        <w:jc w:val="right"/>
        <w:rPr>
          <w:rFonts w:ascii="Cambria" w:hAnsi="Cambria"/>
        </w:rPr>
      </w:pPr>
      <w:r w:rsidRPr="00355EE6">
        <w:rPr>
          <w:rFonts w:ascii="Cambria" w:hAnsi="Cambria"/>
          <w:b/>
          <w:bCs/>
        </w:rPr>
        <w:t>Hebrews 10:19-25</w:t>
      </w:r>
    </w:p>
    <w:p w14:paraId="13A8D198" w14:textId="0D20168C" w:rsidR="0018655A" w:rsidRPr="00534007" w:rsidRDefault="00534007" w:rsidP="00534007">
      <w:pPr>
        <w:jc w:val="both"/>
        <w:rPr>
          <w:rFonts w:ascii="Cambria" w:hAnsi="Cambria"/>
          <w:sz w:val="28"/>
          <w:szCs w:val="28"/>
        </w:rPr>
      </w:pPr>
      <w:r>
        <w:rPr>
          <w:rFonts w:ascii="Cambria" w:hAnsi="Cambria"/>
          <w:noProof/>
          <w:sz w:val="28"/>
          <w:szCs w:val="28"/>
        </w:rPr>
        <mc:AlternateContent>
          <mc:Choice Requires="wps">
            <w:drawing>
              <wp:anchor distT="0" distB="0" distL="114300" distR="114300" simplePos="0" relativeHeight="251659264" behindDoc="0" locked="0" layoutInCell="1" allowOverlap="1" wp14:anchorId="0AB56971" wp14:editId="728FF35C">
                <wp:simplePos x="0" y="0"/>
                <wp:positionH relativeFrom="margin">
                  <wp:posOffset>-47625</wp:posOffset>
                </wp:positionH>
                <wp:positionV relativeFrom="paragraph">
                  <wp:posOffset>292100</wp:posOffset>
                </wp:positionV>
                <wp:extent cx="4457700" cy="923925"/>
                <wp:effectExtent l="0" t="0" r="19050" b="28575"/>
                <wp:wrapNone/>
                <wp:docPr id="1682313822" name="Rectangle 1"/>
                <wp:cNvGraphicFramePr/>
                <a:graphic xmlns:a="http://schemas.openxmlformats.org/drawingml/2006/main">
                  <a:graphicData uri="http://schemas.microsoft.com/office/word/2010/wordprocessingShape">
                    <wps:wsp>
                      <wps:cNvSpPr/>
                      <wps:spPr>
                        <a:xfrm>
                          <a:off x="0" y="0"/>
                          <a:ext cx="4457700" cy="92392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EB1DB4" id="Rectangle 1" o:spid="_x0000_s1026" style="position:absolute;margin-left:-3.75pt;margin-top:23pt;width:351pt;height:72.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" filled="f" strokecolor="#09101d [484]" strokeweight="1pt">
                <w10:wrap anchorx="margin"/>
              </v:rect>
            </w:pict>
          </mc:Fallback>
        </mc:AlternateContent>
      </w:r>
    </w:p>
    <w:p w14:paraId="3AFD34FA" w14:textId="489D5B2C" w:rsidR="0018655A" w:rsidRPr="00754664" w:rsidRDefault="0018655A" w:rsidP="00534007">
      <w:pPr>
        <w:pStyle w:val="ListParagraph"/>
        <w:numPr>
          <w:ilvl w:val="0"/>
          <w:numId w:val="1"/>
        </w:numPr>
        <w:jc w:val="both"/>
        <w:rPr>
          <w:rFonts w:ascii="Cambria" w:hAnsi="Cambria"/>
          <w:b/>
          <w:bCs/>
        </w:rPr>
      </w:pPr>
      <w:r w:rsidRPr="00754664">
        <w:rPr>
          <w:rFonts w:ascii="Cambria" w:hAnsi="Cambria"/>
          <w:b/>
          <w:bCs/>
        </w:rPr>
        <w:t>Unblemished ____________________________</w:t>
      </w:r>
    </w:p>
    <w:p w14:paraId="799E0F0F" w14:textId="77777777" w:rsidR="0018655A" w:rsidRPr="00754664" w:rsidRDefault="0018655A" w:rsidP="00534007">
      <w:pPr>
        <w:pStyle w:val="ListParagraph"/>
        <w:jc w:val="both"/>
        <w:rPr>
          <w:rFonts w:ascii="Cambria" w:hAnsi="Cambria"/>
        </w:rPr>
      </w:pPr>
    </w:p>
    <w:p w14:paraId="4D932243" w14:textId="0B995812" w:rsidR="00534007" w:rsidRPr="00754664" w:rsidRDefault="0018655A" w:rsidP="00754664">
      <w:pPr>
        <w:pStyle w:val="ListParagraph"/>
        <w:ind w:left="360"/>
        <w:jc w:val="both"/>
        <w:rPr>
          <w:rFonts w:ascii="Cambria" w:hAnsi="Cambria"/>
        </w:rPr>
      </w:pPr>
      <w:r w:rsidRPr="00754664">
        <w:rPr>
          <w:rFonts w:ascii="Cambria" w:hAnsi="Cambria"/>
        </w:rPr>
        <w:t>Our sincerity is to be unblemished, without flaw, pure and authentic.</w:t>
      </w:r>
    </w:p>
    <w:p w14:paraId="111CCF18" w14:textId="1F8628A6" w:rsidR="0018655A" w:rsidRPr="00754664" w:rsidRDefault="00534007" w:rsidP="00534007">
      <w:pPr>
        <w:pStyle w:val="ListParagraph"/>
        <w:jc w:val="both"/>
        <w:rPr>
          <w:rFonts w:ascii="Cambria" w:hAnsi="Cambria"/>
        </w:rPr>
      </w:pPr>
      <w:r w:rsidRPr="00754664">
        <w:rPr>
          <w:rFonts w:ascii="Cambria" w:hAnsi="Cambria"/>
          <w:noProof/>
        </w:rPr>
        <mc:AlternateContent>
          <mc:Choice Requires="wps">
            <w:drawing>
              <wp:anchor distT="0" distB="0" distL="114300" distR="114300" simplePos="0" relativeHeight="251661312" behindDoc="0" locked="0" layoutInCell="1" allowOverlap="1" wp14:anchorId="46BF7EC2" wp14:editId="6A8639C9">
                <wp:simplePos x="0" y="0"/>
                <wp:positionH relativeFrom="margin">
                  <wp:posOffset>-38100</wp:posOffset>
                </wp:positionH>
                <wp:positionV relativeFrom="paragraph">
                  <wp:posOffset>190501</wp:posOffset>
                </wp:positionV>
                <wp:extent cx="4448175" cy="857250"/>
                <wp:effectExtent l="0" t="0" r="28575" b="19050"/>
                <wp:wrapNone/>
                <wp:docPr id="2097645044" name="Rectangle 1"/>
                <wp:cNvGraphicFramePr/>
                <a:graphic xmlns:a="http://schemas.openxmlformats.org/drawingml/2006/main">
                  <a:graphicData uri="http://schemas.microsoft.com/office/word/2010/wordprocessingShape">
                    <wps:wsp>
                      <wps:cNvSpPr/>
                      <wps:spPr>
                        <a:xfrm>
                          <a:off x="0" y="0"/>
                          <a:ext cx="4448175" cy="857250"/>
                        </a:xfrm>
                        <a:prstGeom prst="rect">
                          <a:avLst/>
                        </a:prstGeom>
                        <a:no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179AE8" id="Rectangle 1" o:spid="_x0000_s1026" style="position:absolute;margin-left:-3pt;margin-top:15pt;width:350.25pt;height:6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" filled="f" strokecolor="#172c51" strokeweight="1pt">
                <w10:wrap anchorx="margin"/>
              </v:rect>
            </w:pict>
          </mc:Fallback>
        </mc:AlternateContent>
      </w:r>
    </w:p>
    <w:p w14:paraId="6AAC5A14" w14:textId="58A8E6D4" w:rsidR="0018655A" w:rsidRPr="00754664" w:rsidRDefault="0018655A" w:rsidP="00534007">
      <w:pPr>
        <w:pStyle w:val="ListParagraph"/>
        <w:numPr>
          <w:ilvl w:val="0"/>
          <w:numId w:val="1"/>
        </w:numPr>
        <w:jc w:val="both"/>
        <w:rPr>
          <w:rFonts w:ascii="Cambria" w:hAnsi="Cambria"/>
          <w:b/>
          <w:bCs/>
        </w:rPr>
      </w:pPr>
      <w:r w:rsidRPr="00754664">
        <w:rPr>
          <w:rFonts w:ascii="Cambria" w:hAnsi="Cambria"/>
          <w:b/>
          <w:bCs/>
        </w:rPr>
        <w:t>Unquestioned ____________________________</w:t>
      </w:r>
    </w:p>
    <w:p w14:paraId="4BDECF22" w14:textId="028410D3" w:rsidR="0018655A" w:rsidRPr="00754664" w:rsidRDefault="0018655A" w:rsidP="00534007">
      <w:pPr>
        <w:pStyle w:val="ListParagraph"/>
        <w:jc w:val="both"/>
        <w:rPr>
          <w:rFonts w:ascii="Cambria" w:hAnsi="Cambria"/>
        </w:rPr>
      </w:pPr>
    </w:p>
    <w:p w14:paraId="3FF02FF8" w14:textId="14D44F42" w:rsidR="00534007" w:rsidRPr="00754664" w:rsidRDefault="0077712A" w:rsidP="00754664">
      <w:pPr>
        <w:pStyle w:val="ListParagraph"/>
        <w:ind w:left="360"/>
        <w:jc w:val="both"/>
        <w:rPr>
          <w:rFonts w:ascii="Cambria" w:hAnsi="Cambria"/>
        </w:rPr>
      </w:pPr>
      <w:r w:rsidRPr="00754664">
        <w:rPr>
          <w:rFonts w:ascii="Cambria" w:hAnsi="Cambria"/>
        </w:rPr>
        <w:t xml:space="preserve">Our hearts are sprinkled </w:t>
      </w:r>
      <w:r w:rsidR="00534007" w:rsidRPr="00754664">
        <w:rPr>
          <w:rFonts w:ascii="Cambria" w:hAnsi="Cambria"/>
        </w:rPr>
        <w:t>clean in the blood of the sacrifice of Jesus, not through ceremonial washings.</w:t>
      </w:r>
    </w:p>
    <w:p w14:paraId="06B22A18" w14:textId="50537714" w:rsidR="0018655A" w:rsidRPr="00754664" w:rsidRDefault="00534007" w:rsidP="00534007">
      <w:pPr>
        <w:pStyle w:val="ListParagraph"/>
        <w:jc w:val="both"/>
        <w:rPr>
          <w:rFonts w:ascii="Cambria" w:hAnsi="Cambria"/>
        </w:rPr>
      </w:pPr>
      <w:r w:rsidRPr="00754664">
        <w:rPr>
          <w:rFonts w:ascii="Cambria" w:hAnsi="Cambria"/>
          <w:noProof/>
        </w:rPr>
        <mc:AlternateContent>
          <mc:Choice Requires="wps">
            <w:drawing>
              <wp:anchor distT="0" distB="0" distL="114300" distR="114300" simplePos="0" relativeHeight="251663360" behindDoc="0" locked="0" layoutInCell="1" allowOverlap="1" wp14:anchorId="46A88314" wp14:editId="72FC2DC3">
                <wp:simplePos x="0" y="0"/>
                <wp:positionH relativeFrom="margin">
                  <wp:posOffset>-38100</wp:posOffset>
                </wp:positionH>
                <wp:positionV relativeFrom="paragraph">
                  <wp:posOffset>136525</wp:posOffset>
                </wp:positionV>
                <wp:extent cx="4438650" cy="1143000"/>
                <wp:effectExtent l="0" t="0" r="19050" b="19050"/>
                <wp:wrapNone/>
                <wp:docPr id="800559747" name="Rectangle 1"/>
                <wp:cNvGraphicFramePr/>
                <a:graphic xmlns:a="http://schemas.openxmlformats.org/drawingml/2006/main">
                  <a:graphicData uri="http://schemas.microsoft.com/office/word/2010/wordprocessingShape">
                    <wps:wsp>
                      <wps:cNvSpPr/>
                      <wps:spPr>
                        <a:xfrm>
                          <a:off x="0" y="0"/>
                          <a:ext cx="4438650" cy="1143000"/>
                        </a:xfrm>
                        <a:prstGeom prst="rect">
                          <a:avLst/>
                        </a:prstGeom>
                        <a:no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39F60A" id="Rectangle 1" o:spid="_x0000_s1026" style="position:absolute;margin-left:-3pt;margin-top:10.75pt;width:349.5pt;height:90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" filled="f" strokecolor="#172c51" strokeweight="1pt">
                <w10:wrap anchorx="margin"/>
              </v:rect>
            </w:pict>
          </mc:Fallback>
        </mc:AlternateContent>
      </w:r>
    </w:p>
    <w:p w14:paraId="5D187039" w14:textId="66140878" w:rsidR="0018655A" w:rsidRPr="00754664" w:rsidRDefault="0018655A" w:rsidP="00534007">
      <w:pPr>
        <w:pStyle w:val="ListParagraph"/>
        <w:numPr>
          <w:ilvl w:val="0"/>
          <w:numId w:val="1"/>
        </w:numPr>
        <w:jc w:val="both"/>
        <w:rPr>
          <w:rFonts w:ascii="Cambria" w:hAnsi="Cambria"/>
          <w:b/>
          <w:bCs/>
        </w:rPr>
      </w:pPr>
      <w:r w:rsidRPr="00754664">
        <w:rPr>
          <w:rFonts w:ascii="Cambria" w:hAnsi="Cambria"/>
          <w:b/>
          <w:bCs/>
        </w:rPr>
        <w:t>Undeserved _____________________________</w:t>
      </w:r>
    </w:p>
    <w:p w14:paraId="2FC299B5" w14:textId="77777777" w:rsidR="00534007" w:rsidRPr="00754664" w:rsidRDefault="00534007" w:rsidP="00534007">
      <w:pPr>
        <w:pStyle w:val="ListParagraph"/>
        <w:jc w:val="both"/>
        <w:rPr>
          <w:rFonts w:ascii="Cambria" w:hAnsi="Cambria"/>
        </w:rPr>
      </w:pPr>
    </w:p>
    <w:p w14:paraId="376A0565" w14:textId="690A6F0F" w:rsidR="00534007" w:rsidRPr="00754664" w:rsidRDefault="00534007" w:rsidP="00534007">
      <w:pPr>
        <w:pStyle w:val="ListParagraph"/>
        <w:ind w:left="360"/>
        <w:jc w:val="both"/>
        <w:rPr>
          <w:rFonts w:ascii="Cambria" w:hAnsi="Cambria"/>
        </w:rPr>
      </w:pPr>
      <w:r w:rsidRPr="00754664">
        <w:rPr>
          <w:rFonts w:ascii="Cambria" w:hAnsi="Cambria"/>
        </w:rPr>
        <w:t>The tearing of Christ’s flesh at crucifixion represented the tearing of the veil in the temple, thereby removing the barrier between man approaching God directly</w:t>
      </w:r>
      <w:r w:rsidRPr="00754664">
        <w:rPr>
          <w:rFonts w:ascii="Cambria" w:hAnsi="Cambria"/>
        </w:rPr>
        <w:t>.</w:t>
      </w:r>
    </w:p>
    <w:p w14:paraId="1CCB414A" w14:textId="3C952057" w:rsidR="00534007" w:rsidRPr="00754664" w:rsidRDefault="00754664" w:rsidP="00534007">
      <w:pPr>
        <w:pStyle w:val="ListParagraph"/>
        <w:jc w:val="both"/>
        <w:rPr>
          <w:rFonts w:ascii="Cambria" w:hAnsi="Cambria"/>
        </w:rPr>
      </w:pPr>
      <w:r w:rsidRPr="00754664">
        <w:rPr>
          <w:rFonts w:ascii="Cambria" w:hAnsi="Cambria"/>
          <w:noProof/>
        </w:rPr>
        <mc:AlternateContent>
          <mc:Choice Requires="wps">
            <w:drawing>
              <wp:anchor distT="0" distB="0" distL="114300" distR="114300" simplePos="0" relativeHeight="251665408" behindDoc="0" locked="0" layoutInCell="1" allowOverlap="1" wp14:anchorId="36AAE635" wp14:editId="3FABDC41">
                <wp:simplePos x="0" y="0"/>
                <wp:positionH relativeFrom="margin">
                  <wp:posOffset>-19050</wp:posOffset>
                </wp:positionH>
                <wp:positionV relativeFrom="paragraph">
                  <wp:posOffset>130811</wp:posOffset>
                </wp:positionV>
                <wp:extent cx="4429125" cy="933450"/>
                <wp:effectExtent l="0" t="0" r="28575" b="19050"/>
                <wp:wrapNone/>
                <wp:docPr id="1996129146" name="Rectangle 1"/>
                <wp:cNvGraphicFramePr/>
                <a:graphic xmlns:a="http://schemas.openxmlformats.org/drawingml/2006/main">
                  <a:graphicData uri="http://schemas.microsoft.com/office/word/2010/wordprocessingShape">
                    <wps:wsp>
                      <wps:cNvSpPr/>
                      <wps:spPr>
                        <a:xfrm>
                          <a:off x="0" y="0"/>
                          <a:ext cx="4429125" cy="933450"/>
                        </a:xfrm>
                        <a:prstGeom prst="rect">
                          <a:avLst/>
                        </a:prstGeom>
                        <a:no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8C7668" id="Rectangle 1" o:spid="_x0000_s1026" style="position:absolute;margin-left:-1.5pt;margin-top:10.3pt;width:348.75pt;height:73.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" filled="f" strokecolor="#172c51" strokeweight="1pt">
                <w10:wrap anchorx="margin"/>
              </v:rect>
            </w:pict>
          </mc:Fallback>
        </mc:AlternateContent>
      </w:r>
    </w:p>
    <w:p w14:paraId="4EE1BD50" w14:textId="6F2A15D9" w:rsidR="0018655A" w:rsidRPr="00754664" w:rsidRDefault="0018655A" w:rsidP="00534007">
      <w:pPr>
        <w:pStyle w:val="ListParagraph"/>
        <w:numPr>
          <w:ilvl w:val="0"/>
          <w:numId w:val="1"/>
        </w:numPr>
        <w:jc w:val="both"/>
        <w:rPr>
          <w:rFonts w:ascii="Cambria" w:hAnsi="Cambria"/>
          <w:b/>
          <w:bCs/>
        </w:rPr>
      </w:pPr>
      <w:r w:rsidRPr="00754664">
        <w:rPr>
          <w:rFonts w:ascii="Cambria" w:hAnsi="Cambria"/>
          <w:b/>
          <w:bCs/>
        </w:rPr>
        <w:t>Faithful ________________________________</w:t>
      </w:r>
    </w:p>
    <w:p w14:paraId="3D2E1652" w14:textId="62809FCD" w:rsidR="00534007" w:rsidRPr="00754664" w:rsidRDefault="00534007" w:rsidP="00534007">
      <w:pPr>
        <w:pStyle w:val="ListParagraph"/>
        <w:jc w:val="both"/>
        <w:rPr>
          <w:rFonts w:ascii="Cambria" w:hAnsi="Cambria"/>
        </w:rPr>
      </w:pPr>
    </w:p>
    <w:p w14:paraId="276774DA" w14:textId="422AE4F1" w:rsidR="00534007" w:rsidRPr="00754664" w:rsidRDefault="00534007" w:rsidP="00534007">
      <w:pPr>
        <w:pStyle w:val="ListParagraph"/>
        <w:ind w:left="360"/>
        <w:jc w:val="both"/>
        <w:rPr>
          <w:rFonts w:ascii="Cambria" w:hAnsi="Cambria"/>
        </w:rPr>
      </w:pPr>
      <w:r w:rsidRPr="00754664">
        <w:rPr>
          <w:rFonts w:ascii="Cambria" w:hAnsi="Cambria"/>
        </w:rPr>
        <w:t>We are sanctified because of His sacrifice and our acceptance of His offer of salvation.</w:t>
      </w:r>
    </w:p>
    <w:p w14:paraId="0870EC80" w14:textId="77777777" w:rsidR="00534007" w:rsidRPr="00355EE6" w:rsidRDefault="00534007" w:rsidP="00534007">
      <w:pPr>
        <w:pStyle w:val="ListParagraph"/>
        <w:ind w:left="360"/>
        <w:jc w:val="both"/>
        <w:rPr>
          <w:rFonts w:ascii="Cambria" w:hAnsi="Cambria"/>
          <w:sz w:val="18"/>
          <w:szCs w:val="18"/>
        </w:rPr>
      </w:pPr>
    </w:p>
    <w:p w14:paraId="74832786" w14:textId="579BC454" w:rsidR="00754664" w:rsidRPr="00355EE6" w:rsidRDefault="00754664" w:rsidP="00355EE6">
      <w:pPr>
        <w:pStyle w:val="ListParagraph"/>
        <w:ind w:left="0"/>
        <w:jc w:val="center"/>
        <w:rPr>
          <w:rFonts w:ascii="Cambria" w:hAnsi="Cambria"/>
          <w:b/>
          <w:bCs/>
        </w:rPr>
      </w:pPr>
      <w:r w:rsidRPr="00355EE6">
        <w:rPr>
          <w:rFonts w:ascii="Cambria" w:hAnsi="Cambria"/>
          <w:b/>
          <w:bCs/>
        </w:rPr>
        <w:t>1 Corinthians 1:28-31</w:t>
      </w:r>
    </w:p>
    <w:p w14:paraId="3E694F32" w14:textId="7FB5B73F" w:rsidR="00754664" w:rsidRPr="00355EE6" w:rsidRDefault="00754664" w:rsidP="00355EE6">
      <w:pPr>
        <w:pStyle w:val="ListParagraph"/>
        <w:ind w:left="0"/>
        <w:jc w:val="center"/>
        <w:rPr>
          <w:rFonts w:ascii="Cambria" w:hAnsi="Cambria"/>
          <w:i/>
          <w:iCs/>
        </w:rPr>
      </w:pPr>
      <w:r w:rsidRPr="00355EE6">
        <w:rPr>
          <w:rFonts w:ascii="Cambria" w:hAnsi="Cambria"/>
          <w:i/>
          <w:iCs/>
        </w:rPr>
        <w:t>God chose what is low and despised in the world, even things that are not, to bring to nothing things that are, so that no human being might boast in the presence of God. And because of him you are in Christ Jesus, who became to us wisdom from God, righteousness and sanctification and redemption, so that, as it is written, “Let the one who boasts, boast in the Lord.”</w:t>
      </w:r>
    </w:p>
    <w:p w14:paraId="4617FC79" w14:textId="77777777" w:rsidR="00754664" w:rsidRDefault="00754664" w:rsidP="00534007">
      <w:pPr>
        <w:pStyle w:val="ListParagraph"/>
        <w:ind w:left="360"/>
        <w:jc w:val="right"/>
        <w:rPr>
          <w:rFonts w:ascii="Cambria" w:hAnsi="Cambria"/>
        </w:rPr>
      </w:pPr>
    </w:p>
    <w:p w14:paraId="4617BA37" w14:textId="39416E64" w:rsidR="00534007" w:rsidRPr="00355EE6" w:rsidRDefault="00355EE6" w:rsidP="00534007">
      <w:pPr>
        <w:pStyle w:val="ListParagraph"/>
        <w:ind w:left="360"/>
        <w:jc w:val="right"/>
        <w:rPr>
          <w:rFonts w:ascii="Cambria" w:hAnsi="Cambria"/>
          <w:b/>
          <w:bCs/>
        </w:rPr>
      </w:pPr>
      <w:r w:rsidRPr="00355EE6">
        <w:rPr>
          <w:rFonts w:ascii="Cambria" w:hAnsi="Cambria"/>
          <w:b/>
          <w:bCs/>
          <w:noProof/>
          <w:sz w:val="20"/>
          <w:szCs w:val="20"/>
        </w:rPr>
        <w:drawing>
          <wp:anchor distT="0" distB="0" distL="114300" distR="114300" simplePos="0" relativeHeight="251669504" behindDoc="0" locked="0" layoutInCell="1" allowOverlap="1" wp14:anchorId="6F4CB020" wp14:editId="3154BB9A">
            <wp:simplePos x="0" y="0"/>
            <wp:positionH relativeFrom="column">
              <wp:posOffset>28575</wp:posOffset>
            </wp:positionH>
            <wp:positionV relativeFrom="paragraph">
              <wp:posOffset>0</wp:posOffset>
            </wp:positionV>
            <wp:extent cx="951230" cy="443865"/>
            <wp:effectExtent l="0" t="0" r="1270" b="0"/>
            <wp:wrapSquare wrapText="bothSides"/>
            <wp:docPr id="8079008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1230" cy="443865"/>
                    </a:xfrm>
                    <a:prstGeom prst="rect">
                      <a:avLst/>
                    </a:prstGeom>
                    <a:noFill/>
                  </pic:spPr>
                </pic:pic>
              </a:graphicData>
            </a:graphic>
            <wp14:sizeRelH relativeFrom="page">
              <wp14:pctWidth>0</wp14:pctWidth>
            </wp14:sizeRelH>
            <wp14:sizeRelV relativeFrom="page">
              <wp14:pctHeight>0</wp14:pctHeight>
            </wp14:sizeRelV>
          </wp:anchor>
        </w:drawing>
      </w:r>
      <w:r w:rsidR="00534007" w:rsidRPr="00355EE6">
        <w:rPr>
          <w:rFonts w:ascii="Cambria" w:hAnsi="Cambria"/>
          <w:b/>
          <w:bCs/>
        </w:rPr>
        <w:t>Living Close to God</w:t>
      </w:r>
    </w:p>
    <w:p w14:paraId="0BE827F4" w14:textId="161B881D" w:rsidR="00534007" w:rsidRPr="00355EE6" w:rsidRDefault="00534007" w:rsidP="00534007">
      <w:pPr>
        <w:pStyle w:val="ListParagraph"/>
        <w:ind w:left="360"/>
        <w:jc w:val="right"/>
        <w:rPr>
          <w:rFonts w:ascii="Cambria" w:hAnsi="Cambria"/>
          <w:b/>
          <w:bCs/>
        </w:rPr>
      </w:pPr>
      <w:r w:rsidRPr="00355EE6">
        <w:rPr>
          <w:rFonts w:ascii="Cambria" w:hAnsi="Cambria"/>
          <w:b/>
          <w:bCs/>
        </w:rPr>
        <w:t>Other Scripture References</w:t>
      </w:r>
    </w:p>
    <w:p w14:paraId="11D9B20B" w14:textId="77777777" w:rsidR="00355EE6" w:rsidRPr="00355EE6" w:rsidRDefault="00355EE6" w:rsidP="00534007">
      <w:pPr>
        <w:pStyle w:val="ListParagraph"/>
        <w:ind w:left="0"/>
        <w:jc w:val="both"/>
        <w:rPr>
          <w:rFonts w:ascii="Cambria" w:hAnsi="Cambria"/>
          <w:b/>
          <w:bCs/>
          <w:sz w:val="20"/>
          <w:szCs w:val="20"/>
        </w:rPr>
      </w:pPr>
    </w:p>
    <w:p w14:paraId="36F29C05" w14:textId="58961CBF" w:rsidR="00534007" w:rsidRPr="00355EE6" w:rsidRDefault="00754664" w:rsidP="00534007">
      <w:pPr>
        <w:pStyle w:val="ListParagraph"/>
        <w:ind w:left="0"/>
        <w:jc w:val="both"/>
        <w:rPr>
          <w:rFonts w:ascii="Cambria" w:hAnsi="Cambria"/>
          <w:b/>
          <w:bCs/>
          <w:sz w:val="22"/>
          <w:szCs w:val="22"/>
        </w:rPr>
      </w:pPr>
      <w:r w:rsidRPr="00355EE6">
        <w:rPr>
          <w:rFonts w:ascii="Cambria" w:hAnsi="Cambria"/>
          <w:b/>
          <w:bCs/>
          <w:sz w:val="22"/>
          <w:szCs w:val="22"/>
        </w:rPr>
        <w:t>2 Corinthians 1:12</w:t>
      </w:r>
    </w:p>
    <w:p w14:paraId="2035D2D7" w14:textId="4BE64D8F" w:rsidR="00754664" w:rsidRPr="00355EE6" w:rsidRDefault="00754664" w:rsidP="00754664">
      <w:pPr>
        <w:pStyle w:val="ListParagraph"/>
        <w:ind w:left="0"/>
        <w:jc w:val="both"/>
        <w:rPr>
          <w:rFonts w:ascii="Cambria" w:hAnsi="Cambria"/>
          <w:i/>
          <w:iCs/>
          <w:sz w:val="22"/>
          <w:szCs w:val="22"/>
        </w:rPr>
      </w:pPr>
      <w:r w:rsidRPr="00355EE6">
        <w:rPr>
          <w:rFonts w:ascii="Cambria" w:hAnsi="Cambria"/>
          <w:i/>
          <w:iCs/>
          <w:sz w:val="22"/>
          <w:szCs w:val="22"/>
        </w:rPr>
        <w:t>For our boast is this, the testimony of our conscience, that we behaved in the world with simplicity</w:t>
      </w:r>
      <w:r w:rsidRPr="00355EE6">
        <w:rPr>
          <w:rFonts w:ascii="Cambria" w:hAnsi="Cambria"/>
          <w:i/>
          <w:iCs/>
          <w:sz w:val="22"/>
          <w:szCs w:val="22"/>
        </w:rPr>
        <w:t xml:space="preserve"> </w:t>
      </w:r>
      <w:r w:rsidRPr="00355EE6">
        <w:rPr>
          <w:rFonts w:ascii="Cambria" w:hAnsi="Cambria"/>
          <w:i/>
          <w:iCs/>
          <w:sz w:val="22"/>
          <w:szCs w:val="22"/>
        </w:rPr>
        <w:t>and godly sincerity, not by earthly wisdom but by the grace of God, and supremely so toward you.</w:t>
      </w:r>
    </w:p>
    <w:p w14:paraId="0C9EAF41" w14:textId="77777777" w:rsidR="00754664" w:rsidRPr="00355EE6" w:rsidRDefault="00754664" w:rsidP="00754664">
      <w:pPr>
        <w:pStyle w:val="ListParagraph"/>
        <w:ind w:left="0"/>
        <w:jc w:val="both"/>
        <w:rPr>
          <w:rFonts w:ascii="Cambria" w:hAnsi="Cambria"/>
          <w:sz w:val="22"/>
          <w:szCs w:val="22"/>
        </w:rPr>
      </w:pPr>
    </w:p>
    <w:p w14:paraId="34297BBF" w14:textId="3C9EA715" w:rsidR="00754664" w:rsidRPr="00355EE6" w:rsidRDefault="00754664" w:rsidP="00754664">
      <w:pPr>
        <w:pStyle w:val="ListParagraph"/>
        <w:ind w:left="0"/>
        <w:jc w:val="both"/>
        <w:rPr>
          <w:rFonts w:ascii="Cambria" w:hAnsi="Cambria"/>
          <w:b/>
          <w:bCs/>
          <w:sz w:val="22"/>
          <w:szCs w:val="22"/>
        </w:rPr>
      </w:pPr>
      <w:r w:rsidRPr="00355EE6">
        <w:rPr>
          <w:rFonts w:ascii="Cambria" w:hAnsi="Cambria"/>
          <w:b/>
          <w:bCs/>
          <w:sz w:val="22"/>
          <w:szCs w:val="22"/>
        </w:rPr>
        <w:t>Hebrews 7:19</w:t>
      </w:r>
    </w:p>
    <w:p w14:paraId="22347450" w14:textId="78B38F84" w:rsidR="00754664" w:rsidRPr="00355EE6" w:rsidRDefault="00754664" w:rsidP="00754664">
      <w:pPr>
        <w:pStyle w:val="ListParagraph"/>
        <w:ind w:left="0"/>
        <w:jc w:val="both"/>
        <w:rPr>
          <w:rFonts w:ascii="Cambria" w:hAnsi="Cambria"/>
          <w:i/>
          <w:iCs/>
          <w:sz w:val="22"/>
          <w:szCs w:val="22"/>
        </w:rPr>
      </w:pPr>
      <w:proofErr w:type="gramStart"/>
      <w:r w:rsidRPr="00355EE6">
        <w:rPr>
          <w:rFonts w:ascii="Cambria" w:hAnsi="Cambria"/>
          <w:i/>
          <w:iCs/>
          <w:sz w:val="22"/>
          <w:szCs w:val="22"/>
        </w:rPr>
        <w:t>…</w:t>
      </w:r>
      <w:r w:rsidRPr="00355EE6">
        <w:rPr>
          <w:rFonts w:ascii="Cambria" w:hAnsi="Cambria"/>
          <w:i/>
          <w:iCs/>
          <w:sz w:val="22"/>
          <w:szCs w:val="22"/>
        </w:rPr>
        <w:t>(</w:t>
      </w:r>
      <w:proofErr w:type="gramEnd"/>
      <w:r w:rsidRPr="00355EE6">
        <w:rPr>
          <w:rFonts w:ascii="Cambria" w:hAnsi="Cambria"/>
          <w:i/>
          <w:iCs/>
          <w:sz w:val="22"/>
          <w:szCs w:val="22"/>
        </w:rPr>
        <w:t>for the law made nothing perfect); but on the other hand, a better hope is introduced, through which we draw near to God.</w:t>
      </w:r>
    </w:p>
    <w:p w14:paraId="56572C06" w14:textId="77777777" w:rsidR="00754664" w:rsidRPr="00355EE6" w:rsidRDefault="00754664" w:rsidP="00754664">
      <w:pPr>
        <w:pStyle w:val="ListParagraph"/>
        <w:ind w:left="0"/>
        <w:jc w:val="both"/>
        <w:rPr>
          <w:rFonts w:ascii="Cambria" w:hAnsi="Cambria"/>
          <w:sz w:val="22"/>
          <w:szCs w:val="22"/>
        </w:rPr>
      </w:pPr>
    </w:p>
    <w:p w14:paraId="6906C9AC" w14:textId="560048B4" w:rsidR="00754664" w:rsidRPr="00355EE6" w:rsidRDefault="00754664" w:rsidP="00754664">
      <w:pPr>
        <w:pStyle w:val="ListParagraph"/>
        <w:ind w:left="0"/>
        <w:jc w:val="both"/>
        <w:rPr>
          <w:rFonts w:ascii="Cambria" w:hAnsi="Cambria"/>
          <w:b/>
          <w:bCs/>
          <w:sz w:val="22"/>
          <w:szCs w:val="22"/>
        </w:rPr>
      </w:pPr>
      <w:r w:rsidRPr="00355EE6">
        <w:rPr>
          <w:rFonts w:ascii="Cambria" w:hAnsi="Cambria"/>
          <w:b/>
          <w:bCs/>
          <w:sz w:val="22"/>
          <w:szCs w:val="22"/>
        </w:rPr>
        <w:t>1 Timothy 1:5</w:t>
      </w:r>
    </w:p>
    <w:p w14:paraId="5440039D" w14:textId="4039E542" w:rsidR="00754664" w:rsidRPr="00355EE6" w:rsidRDefault="00754664" w:rsidP="00754664">
      <w:pPr>
        <w:pStyle w:val="ListParagraph"/>
        <w:ind w:left="0"/>
        <w:jc w:val="both"/>
        <w:rPr>
          <w:rFonts w:ascii="Cambria" w:hAnsi="Cambria"/>
          <w:i/>
          <w:iCs/>
          <w:sz w:val="22"/>
          <w:szCs w:val="22"/>
        </w:rPr>
      </w:pPr>
      <w:r w:rsidRPr="00355EE6">
        <w:rPr>
          <w:rFonts w:ascii="Cambria" w:hAnsi="Cambria"/>
          <w:i/>
          <w:iCs/>
          <w:sz w:val="22"/>
          <w:szCs w:val="22"/>
        </w:rPr>
        <w:t>The aim of our charge is love that issues from a pure heart and a good conscience and a sincere faith.</w:t>
      </w:r>
    </w:p>
    <w:p w14:paraId="575EEC7A" w14:textId="77777777" w:rsidR="00754664" w:rsidRPr="00355EE6" w:rsidRDefault="00754664" w:rsidP="00754664">
      <w:pPr>
        <w:pStyle w:val="ListParagraph"/>
        <w:ind w:left="0"/>
        <w:jc w:val="both"/>
        <w:rPr>
          <w:rFonts w:ascii="Cambria" w:hAnsi="Cambria"/>
          <w:sz w:val="22"/>
          <w:szCs w:val="22"/>
        </w:rPr>
      </w:pPr>
    </w:p>
    <w:p w14:paraId="5A0E7014" w14:textId="4A8C3AAC" w:rsidR="00754664" w:rsidRPr="00355EE6" w:rsidRDefault="00754664" w:rsidP="00754664">
      <w:pPr>
        <w:pStyle w:val="ListParagraph"/>
        <w:ind w:left="0"/>
        <w:jc w:val="both"/>
        <w:rPr>
          <w:rFonts w:ascii="Cambria" w:hAnsi="Cambria"/>
          <w:b/>
          <w:bCs/>
          <w:sz w:val="22"/>
          <w:szCs w:val="22"/>
        </w:rPr>
      </w:pPr>
      <w:r w:rsidRPr="00355EE6">
        <w:rPr>
          <w:rFonts w:ascii="Cambria" w:hAnsi="Cambria"/>
          <w:b/>
          <w:bCs/>
          <w:sz w:val="22"/>
          <w:szCs w:val="22"/>
        </w:rPr>
        <w:t>Acts 17:9</w:t>
      </w:r>
    </w:p>
    <w:p w14:paraId="09D503EB" w14:textId="31F25156" w:rsidR="00754664" w:rsidRPr="00355EE6" w:rsidRDefault="00754664" w:rsidP="00754664">
      <w:pPr>
        <w:pStyle w:val="ListParagraph"/>
        <w:ind w:left="0"/>
        <w:jc w:val="both"/>
        <w:rPr>
          <w:rFonts w:ascii="Cambria" w:hAnsi="Cambria"/>
          <w:i/>
          <w:iCs/>
          <w:sz w:val="22"/>
          <w:szCs w:val="22"/>
        </w:rPr>
      </w:pPr>
      <w:r w:rsidRPr="00355EE6">
        <w:rPr>
          <w:rFonts w:ascii="Cambria" w:hAnsi="Cambria"/>
          <w:i/>
          <w:iCs/>
          <w:sz w:val="22"/>
          <w:szCs w:val="22"/>
        </w:rPr>
        <w:t>And when they had taken money as security from Jason and the rest, they let them go.</w:t>
      </w:r>
    </w:p>
    <w:p w14:paraId="4CE5EE95" w14:textId="77777777" w:rsidR="00754664" w:rsidRPr="00355EE6" w:rsidRDefault="00754664" w:rsidP="00754664">
      <w:pPr>
        <w:pStyle w:val="ListParagraph"/>
        <w:ind w:left="0"/>
        <w:jc w:val="both"/>
        <w:rPr>
          <w:rFonts w:ascii="Cambria" w:hAnsi="Cambria"/>
          <w:sz w:val="22"/>
          <w:szCs w:val="22"/>
        </w:rPr>
      </w:pPr>
    </w:p>
    <w:p w14:paraId="644F6278" w14:textId="0C3EC255" w:rsidR="00754664" w:rsidRPr="00355EE6" w:rsidRDefault="00754664" w:rsidP="00754664">
      <w:pPr>
        <w:pStyle w:val="ListParagraph"/>
        <w:ind w:left="0"/>
        <w:jc w:val="both"/>
        <w:rPr>
          <w:rFonts w:ascii="Cambria" w:hAnsi="Cambria"/>
          <w:b/>
          <w:bCs/>
          <w:sz w:val="22"/>
          <w:szCs w:val="22"/>
        </w:rPr>
      </w:pPr>
      <w:r w:rsidRPr="00355EE6">
        <w:rPr>
          <w:rFonts w:ascii="Cambria" w:hAnsi="Cambria"/>
          <w:b/>
          <w:bCs/>
          <w:sz w:val="22"/>
          <w:szCs w:val="22"/>
        </w:rPr>
        <w:t>Acts 4:12</w:t>
      </w:r>
    </w:p>
    <w:p w14:paraId="6BF105C9" w14:textId="0AF176D4" w:rsidR="00754664" w:rsidRPr="00355EE6" w:rsidRDefault="00754664" w:rsidP="00754664">
      <w:pPr>
        <w:pStyle w:val="ListParagraph"/>
        <w:ind w:left="0"/>
        <w:jc w:val="both"/>
        <w:rPr>
          <w:rFonts w:ascii="Cambria" w:hAnsi="Cambria"/>
          <w:i/>
          <w:iCs/>
          <w:sz w:val="22"/>
          <w:szCs w:val="22"/>
        </w:rPr>
      </w:pPr>
      <w:r w:rsidRPr="00355EE6">
        <w:rPr>
          <w:rFonts w:ascii="Cambria" w:hAnsi="Cambria"/>
          <w:i/>
          <w:iCs/>
          <w:sz w:val="22"/>
          <w:szCs w:val="22"/>
        </w:rPr>
        <w:t>“</w:t>
      </w:r>
      <w:r w:rsidRPr="00355EE6">
        <w:rPr>
          <w:rFonts w:ascii="Cambria" w:hAnsi="Cambria"/>
          <w:i/>
          <w:iCs/>
          <w:sz w:val="22"/>
          <w:szCs w:val="22"/>
        </w:rPr>
        <w:t>And there is salvation in no one else, for there is no other name under heaven given among men by which we must be saved.”</w:t>
      </w:r>
    </w:p>
    <w:p w14:paraId="7CC1CF4D" w14:textId="77777777" w:rsidR="00754664" w:rsidRPr="00355EE6" w:rsidRDefault="00754664" w:rsidP="00754664">
      <w:pPr>
        <w:pStyle w:val="ListParagraph"/>
        <w:ind w:left="0"/>
        <w:jc w:val="both"/>
        <w:rPr>
          <w:rFonts w:ascii="Cambria" w:hAnsi="Cambria"/>
          <w:sz w:val="22"/>
          <w:szCs w:val="22"/>
        </w:rPr>
      </w:pPr>
    </w:p>
    <w:p w14:paraId="3397CAA2" w14:textId="77777777" w:rsidR="00754664" w:rsidRPr="00355EE6" w:rsidRDefault="00754664" w:rsidP="00754664">
      <w:pPr>
        <w:pStyle w:val="ListParagraph"/>
        <w:ind w:left="0"/>
        <w:jc w:val="both"/>
        <w:rPr>
          <w:rFonts w:ascii="Cambria" w:hAnsi="Cambria"/>
          <w:b/>
          <w:bCs/>
          <w:sz w:val="22"/>
          <w:szCs w:val="22"/>
        </w:rPr>
      </w:pPr>
      <w:r w:rsidRPr="00355EE6">
        <w:rPr>
          <w:rFonts w:ascii="Cambria" w:hAnsi="Cambria"/>
          <w:b/>
          <w:bCs/>
          <w:sz w:val="22"/>
          <w:szCs w:val="22"/>
        </w:rPr>
        <w:t>Isaiah 52:10</w:t>
      </w:r>
    </w:p>
    <w:p w14:paraId="29A89B4F" w14:textId="3F3947BC" w:rsidR="00754664" w:rsidRPr="00355EE6" w:rsidRDefault="00754664" w:rsidP="00754664">
      <w:pPr>
        <w:pStyle w:val="ListParagraph"/>
        <w:ind w:left="0"/>
        <w:jc w:val="both"/>
        <w:rPr>
          <w:rFonts w:ascii="Cambria" w:hAnsi="Cambria"/>
          <w:i/>
          <w:iCs/>
          <w:sz w:val="22"/>
          <w:szCs w:val="22"/>
        </w:rPr>
      </w:pPr>
      <w:r w:rsidRPr="00355EE6">
        <w:rPr>
          <w:rFonts w:ascii="Cambria" w:hAnsi="Cambria"/>
          <w:i/>
          <w:iCs/>
          <w:sz w:val="22"/>
          <w:szCs w:val="22"/>
        </w:rPr>
        <w:t xml:space="preserve">The Lord has </w:t>
      </w:r>
      <w:proofErr w:type="gramStart"/>
      <w:r w:rsidRPr="00355EE6">
        <w:rPr>
          <w:rFonts w:ascii="Cambria" w:hAnsi="Cambria"/>
          <w:i/>
          <w:iCs/>
          <w:sz w:val="22"/>
          <w:szCs w:val="22"/>
        </w:rPr>
        <w:t>bared</w:t>
      </w:r>
      <w:proofErr w:type="gramEnd"/>
      <w:r w:rsidRPr="00355EE6">
        <w:rPr>
          <w:rFonts w:ascii="Cambria" w:hAnsi="Cambria"/>
          <w:i/>
          <w:iCs/>
          <w:sz w:val="22"/>
          <w:szCs w:val="22"/>
        </w:rPr>
        <w:t xml:space="preserve"> his holy arm before the eyes of all the nations,</w:t>
      </w:r>
      <w:r w:rsidRPr="00355EE6">
        <w:rPr>
          <w:rFonts w:ascii="Cambria" w:hAnsi="Cambria"/>
          <w:i/>
          <w:iCs/>
          <w:sz w:val="22"/>
          <w:szCs w:val="22"/>
        </w:rPr>
        <w:t xml:space="preserve"> </w:t>
      </w:r>
      <w:r w:rsidRPr="00355EE6">
        <w:rPr>
          <w:rFonts w:ascii="Cambria" w:hAnsi="Cambria"/>
          <w:i/>
          <w:iCs/>
          <w:sz w:val="22"/>
          <w:szCs w:val="22"/>
        </w:rPr>
        <w:t>and all the ends of the earth shall see the salvation of our God.</w:t>
      </w:r>
    </w:p>
    <w:p w14:paraId="7535B4E0" w14:textId="77777777" w:rsidR="00754664" w:rsidRPr="00355EE6" w:rsidRDefault="00754664" w:rsidP="00754664">
      <w:pPr>
        <w:pStyle w:val="ListParagraph"/>
        <w:ind w:left="0"/>
        <w:jc w:val="both"/>
        <w:rPr>
          <w:rFonts w:ascii="Cambria" w:hAnsi="Cambria"/>
          <w:sz w:val="22"/>
          <w:szCs w:val="22"/>
        </w:rPr>
      </w:pPr>
    </w:p>
    <w:p w14:paraId="5C4ECFC5" w14:textId="26D93A25" w:rsidR="00754664" w:rsidRPr="00355EE6" w:rsidRDefault="00754664" w:rsidP="00754664">
      <w:pPr>
        <w:pStyle w:val="ListParagraph"/>
        <w:ind w:left="0"/>
        <w:jc w:val="both"/>
        <w:rPr>
          <w:rFonts w:ascii="Cambria" w:hAnsi="Cambria"/>
          <w:b/>
          <w:bCs/>
          <w:sz w:val="22"/>
          <w:szCs w:val="22"/>
        </w:rPr>
      </w:pPr>
      <w:r w:rsidRPr="00355EE6">
        <w:rPr>
          <w:rFonts w:ascii="Cambria" w:hAnsi="Cambria"/>
          <w:b/>
          <w:bCs/>
          <w:sz w:val="22"/>
          <w:szCs w:val="22"/>
        </w:rPr>
        <w:t>Romans 12:1-2</w:t>
      </w:r>
    </w:p>
    <w:p w14:paraId="778CE0B4" w14:textId="04DCC0F8" w:rsidR="00754664" w:rsidRPr="00355EE6" w:rsidRDefault="00754664" w:rsidP="00754664">
      <w:pPr>
        <w:pStyle w:val="ListParagraph"/>
        <w:ind w:left="0"/>
        <w:jc w:val="both"/>
        <w:rPr>
          <w:rFonts w:ascii="Cambria" w:hAnsi="Cambria"/>
          <w:i/>
          <w:iCs/>
          <w:sz w:val="22"/>
          <w:szCs w:val="22"/>
        </w:rPr>
      </w:pPr>
      <w:r w:rsidRPr="00355EE6">
        <w:rPr>
          <w:rFonts w:ascii="Cambria" w:hAnsi="Cambria"/>
          <w:i/>
          <w:iCs/>
          <w:sz w:val="22"/>
          <w:szCs w:val="22"/>
        </w:rPr>
        <w:t>I appeal to you therefore, brothers, by the mercies of God, to present your bodies as a living sacrifice, holy and acceptable to God, which is your spiritual worship. Do not be conformed to this world, but be transformed by the renewal of your mind, that by testing you may discern what is the will of God, what is good and acceptable and perfect.</w:t>
      </w:r>
    </w:p>
    <w:p w14:paraId="6C9CAD2B" w14:textId="77777777" w:rsidR="00754664" w:rsidRPr="00355EE6" w:rsidRDefault="00754664" w:rsidP="00754664">
      <w:pPr>
        <w:pStyle w:val="ListParagraph"/>
        <w:ind w:left="0"/>
        <w:jc w:val="both"/>
        <w:rPr>
          <w:rFonts w:ascii="Cambria" w:hAnsi="Cambria"/>
          <w:sz w:val="22"/>
          <w:szCs w:val="22"/>
        </w:rPr>
      </w:pPr>
    </w:p>
    <w:p w14:paraId="49297BA4" w14:textId="77777777" w:rsidR="00754664" w:rsidRDefault="00754664" w:rsidP="00754664">
      <w:pPr>
        <w:pStyle w:val="ListParagraph"/>
        <w:ind w:left="0"/>
        <w:jc w:val="both"/>
        <w:rPr>
          <w:rFonts w:ascii="Cambria" w:hAnsi="Cambria"/>
          <w:sz w:val="20"/>
          <w:szCs w:val="20"/>
        </w:rPr>
      </w:pPr>
    </w:p>
    <w:p w14:paraId="4F89F4D5" w14:textId="77777777" w:rsidR="00754664" w:rsidRPr="00754664" w:rsidRDefault="00754664" w:rsidP="00754664">
      <w:pPr>
        <w:pStyle w:val="ListParagraph"/>
        <w:ind w:left="0"/>
        <w:jc w:val="both"/>
        <w:rPr>
          <w:rFonts w:ascii="Cambria" w:hAnsi="Cambria"/>
          <w:sz w:val="20"/>
          <w:szCs w:val="20"/>
        </w:rPr>
      </w:pPr>
    </w:p>
    <w:sectPr w:rsidR="00754664" w:rsidRPr="00754664" w:rsidSect="0018655A">
      <w:pgSz w:w="15840" w:h="12240" w:orient="landscape"/>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882AC5"/>
    <w:multiLevelType w:val="hybridMultilevel"/>
    <w:tmpl w:val="B87C13B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32934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55A"/>
    <w:rsid w:val="0018655A"/>
    <w:rsid w:val="00355EE6"/>
    <w:rsid w:val="00534007"/>
    <w:rsid w:val="00754664"/>
    <w:rsid w:val="0077712A"/>
    <w:rsid w:val="008A2835"/>
    <w:rsid w:val="008D38B9"/>
    <w:rsid w:val="00C855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5F47B"/>
  <w15:chartTrackingRefBased/>
  <w15:docId w15:val="{4C6368B3-9C22-41FC-8B60-69216F15C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655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8655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8655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8655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8655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865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65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65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65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655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8655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8655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8655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8655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865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65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65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655A"/>
    <w:rPr>
      <w:rFonts w:eastAsiaTheme="majorEastAsia" w:cstheme="majorBidi"/>
      <w:color w:val="272727" w:themeColor="text1" w:themeTint="D8"/>
    </w:rPr>
  </w:style>
  <w:style w:type="paragraph" w:styleId="Title">
    <w:name w:val="Title"/>
    <w:basedOn w:val="Normal"/>
    <w:next w:val="Normal"/>
    <w:link w:val="TitleChar"/>
    <w:uiPriority w:val="10"/>
    <w:qFormat/>
    <w:rsid w:val="001865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65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65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65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655A"/>
    <w:pPr>
      <w:spacing w:before="160"/>
      <w:jc w:val="center"/>
    </w:pPr>
    <w:rPr>
      <w:i/>
      <w:iCs/>
      <w:color w:val="404040" w:themeColor="text1" w:themeTint="BF"/>
    </w:rPr>
  </w:style>
  <w:style w:type="character" w:customStyle="1" w:styleId="QuoteChar">
    <w:name w:val="Quote Char"/>
    <w:basedOn w:val="DefaultParagraphFont"/>
    <w:link w:val="Quote"/>
    <w:uiPriority w:val="29"/>
    <w:rsid w:val="0018655A"/>
    <w:rPr>
      <w:i/>
      <w:iCs/>
      <w:color w:val="404040" w:themeColor="text1" w:themeTint="BF"/>
    </w:rPr>
  </w:style>
  <w:style w:type="paragraph" w:styleId="ListParagraph">
    <w:name w:val="List Paragraph"/>
    <w:basedOn w:val="Normal"/>
    <w:uiPriority w:val="34"/>
    <w:qFormat/>
    <w:rsid w:val="0018655A"/>
    <w:pPr>
      <w:ind w:left="720"/>
      <w:contextualSpacing/>
    </w:pPr>
  </w:style>
  <w:style w:type="character" w:styleId="IntenseEmphasis">
    <w:name w:val="Intense Emphasis"/>
    <w:basedOn w:val="DefaultParagraphFont"/>
    <w:uiPriority w:val="21"/>
    <w:qFormat/>
    <w:rsid w:val="0018655A"/>
    <w:rPr>
      <w:i/>
      <w:iCs/>
      <w:color w:val="2F5496" w:themeColor="accent1" w:themeShade="BF"/>
    </w:rPr>
  </w:style>
  <w:style w:type="paragraph" w:styleId="IntenseQuote">
    <w:name w:val="Intense Quote"/>
    <w:basedOn w:val="Normal"/>
    <w:next w:val="Normal"/>
    <w:link w:val="IntenseQuoteChar"/>
    <w:uiPriority w:val="30"/>
    <w:qFormat/>
    <w:rsid w:val="001865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8655A"/>
    <w:rPr>
      <w:i/>
      <w:iCs/>
      <w:color w:val="2F5496" w:themeColor="accent1" w:themeShade="BF"/>
    </w:rPr>
  </w:style>
  <w:style w:type="character" w:styleId="IntenseReference">
    <w:name w:val="Intense Reference"/>
    <w:basedOn w:val="DefaultParagraphFont"/>
    <w:uiPriority w:val="32"/>
    <w:qFormat/>
    <w:rsid w:val="0018655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2</Pages>
  <Words>343</Words>
  <Characters>1960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Duncan</dc:creator>
  <cp:keywords/>
  <dc:description/>
  <cp:lastModifiedBy>M. Duncan</cp:lastModifiedBy>
  <cp:revision>1</cp:revision>
  <dcterms:created xsi:type="dcterms:W3CDTF">2026-01-22T17:53:00Z</dcterms:created>
  <dcterms:modified xsi:type="dcterms:W3CDTF">2026-01-22T18:43:00Z</dcterms:modified>
</cp:coreProperties>
</file>