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57DF6787" w:rsidR="006B6E95" w:rsidRDefault="006E42D0" w:rsidP="00E63234">
      <w:pPr>
        <w:pStyle w:val="NoSpacing"/>
        <w:jc w:val="right"/>
        <w:rPr>
          <w:rFonts w:ascii="AR JULIAN" w:hAnsi="AR JULIAN"/>
          <w:b/>
          <w:bCs/>
          <w:szCs w:val="24"/>
        </w:rPr>
      </w:pPr>
      <w:r w:rsidRPr="00AA0ED6">
        <w:rPr>
          <w:rFonts w:ascii="AR JULIAN" w:hAnsi="AR JULIAN"/>
          <w:b/>
          <w:bCs/>
          <w:noProof/>
          <w:sz w:val="12"/>
          <w:szCs w:val="24"/>
        </w:rPr>
        <w:drawing>
          <wp:anchor distT="0" distB="0" distL="114300" distR="114300" simplePos="0" relativeHeight="251652096" behindDoc="0" locked="0" layoutInCell="1" allowOverlap="1" wp14:anchorId="6391A790" wp14:editId="02D1B008">
            <wp:simplePos x="0" y="0"/>
            <wp:positionH relativeFrom="column">
              <wp:posOffset>7620</wp:posOffset>
            </wp:positionH>
            <wp:positionV relativeFrom="paragraph">
              <wp:posOffset>3810</wp:posOffset>
            </wp:positionV>
            <wp:extent cx="1089660" cy="51308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9660" cy="513080"/>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Cs w:val="24"/>
        </w:rPr>
        <w:t>Back to the Beginning</w:t>
      </w:r>
    </w:p>
    <w:p w14:paraId="2A215EC9" w14:textId="1E0E40B4" w:rsidR="00E63234" w:rsidRPr="00AA0ED6" w:rsidRDefault="00E63234" w:rsidP="00E63234">
      <w:pPr>
        <w:pStyle w:val="NoSpacing"/>
        <w:jc w:val="right"/>
        <w:rPr>
          <w:rFonts w:ascii="AR JULIAN" w:hAnsi="AR JULIAN"/>
          <w:b/>
          <w:bCs/>
          <w:szCs w:val="24"/>
        </w:rPr>
      </w:pPr>
      <w:r>
        <w:rPr>
          <w:rFonts w:ascii="AR JULIAN" w:hAnsi="AR JULIAN"/>
          <w:b/>
          <w:bCs/>
          <w:szCs w:val="24"/>
        </w:rPr>
        <w:t>Part T</w:t>
      </w:r>
      <w:r w:rsidR="00F30854">
        <w:rPr>
          <w:rFonts w:ascii="AR JULIAN" w:hAnsi="AR JULIAN"/>
          <w:b/>
          <w:bCs/>
          <w:szCs w:val="24"/>
        </w:rPr>
        <w:t>hree: Confronting the Lost</w:t>
      </w:r>
    </w:p>
    <w:p w14:paraId="680E43B7" w14:textId="6E353EFE" w:rsidR="00F14EA4" w:rsidRPr="00E63234" w:rsidRDefault="00E63234" w:rsidP="00E63234">
      <w:pPr>
        <w:pStyle w:val="NoSpacing"/>
        <w:spacing w:after="240"/>
        <w:jc w:val="right"/>
        <w:rPr>
          <w:rFonts w:asciiTheme="majorHAnsi" w:hAnsiTheme="majorHAnsi"/>
          <w:b/>
          <w:bCs/>
          <w:iCs/>
          <w:sz w:val="20"/>
          <w:szCs w:val="20"/>
        </w:rPr>
      </w:pPr>
      <w:r w:rsidRPr="00E63234">
        <w:rPr>
          <w:rFonts w:asciiTheme="majorHAnsi" w:hAnsiTheme="majorHAnsi"/>
          <w:b/>
          <w:bCs/>
          <w:iCs/>
          <w:sz w:val="20"/>
          <w:szCs w:val="20"/>
        </w:rPr>
        <w:t xml:space="preserve">Acts </w:t>
      </w:r>
      <w:r w:rsidR="00F30854">
        <w:rPr>
          <w:rFonts w:asciiTheme="majorHAnsi" w:hAnsiTheme="majorHAnsi"/>
          <w:b/>
          <w:bCs/>
          <w:iCs/>
          <w:sz w:val="20"/>
          <w:szCs w:val="20"/>
        </w:rPr>
        <w:t>2:22</w:t>
      </w:r>
      <w:r w:rsidR="00D12A9F">
        <w:rPr>
          <w:rFonts w:asciiTheme="majorHAnsi" w:hAnsiTheme="majorHAnsi"/>
          <w:b/>
          <w:bCs/>
          <w:iCs/>
          <w:sz w:val="20"/>
          <w:szCs w:val="20"/>
        </w:rPr>
        <w:t>-</w:t>
      </w:r>
      <w:r w:rsidR="00F30854">
        <w:rPr>
          <w:rFonts w:asciiTheme="majorHAnsi" w:hAnsiTheme="majorHAnsi"/>
          <w:b/>
          <w:bCs/>
          <w:iCs/>
          <w:sz w:val="20"/>
          <w:szCs w:val="20"/>
        </w:rPr>
        <w:t>41</w:t>
      </w:r>
    </w:p>
    <w:p w14:paraId="2BFE967F" w14:textId="77777777" w:rsidR="00894977" w:rsidRPr="00F30854" w:rsidRDefault="006D3F16" w:rsidP="00A65CAE">
      <w:pPr>
        <w:spacing w:after="0" w:line="240" w:lineRule="auto"/>
        <w:jc w:val="both"/>
        <w:rPr>
          <w:rFonts w:asciiTheme="majorHAnsi" w:hAnsiTheme="majorHAnsi"/>
          <w:b/>
          <w:sz w:val="14"/>
          <w:szCs w:val="14"/>
        </w:rPr>
      </w:pPr>
      <w:r w:rsidRPr="007F553D">
        <w:rPr>
          <w:rFonts w:asciiTheme="majorHAnsi" w:hAnsiTheme="majorHAnsi"/>
          <w:b/>
          <w:noProof/>
          <w:sz w:val="19"/>
          <w:szCs w:val="19"/>
        </w:rPr>
        <mc:AlternateContent>
          <mc:Choice Requires="wps">
            <w:drawing>
              <wp:anchor distT="0" distB="0" distL="114300" distR="114300" simplePos="0" relativeHeight="251656192" behindDoc="0" locked="0" layoutInCell="1" allowOverlap="1" wp14:anchorId="61985E73" wp14:editId="354E29A5">
                <wp:simplePos x="0" y="0"/>
                <wp:positionH relativeFrom="column">
                  <wp:posOffset>-76200</wp:posOffset>
                </wp:positionH>
                <wp:positionV relativeFrom="paragraph">
                  <wp:posOffset>104775</wp:posOffset>
                </wp:positionV>
                <wp:extent cx="4438650" cy="13716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8E6F4" id="Rectangle 2" o:spid="_x0000_s1026" style="position:absolute;margin-left:-6pt;margin-top:8.25pt;width:349.5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" filled="f" strokecolor="black [3213]"/>
            </w:pict>
          </mc:Fallback>
        </mc:AlternateContent>
      </w:r>
    </w:p>
    <w:p w14:paraId="60E04872" w14:textId="5ADAB676" w:rsidR="00FB11C2" w:rsidRPr="007F553D" w:rsidRDefault="00F30854" w:rsidP="00A65CAE">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w:t>
      </w:r>
      <w:r w:rsidR="00E63234">
        <w:rPr>
          <w:rFonts w:asciiTheme="majorHAnsi" w:hAnsiTheme="majorHAnsi"/>
          <w:b/>
          <w:sz w:val="19"/>
          <w:szCs w:val="19"/>
        </w:rPr>
        <w:t xml:space="preserve"> _____________________________________________</w:t>
      </w:r>
    </w:p>
    <w:p w14:paraId="1748341A" w14:textId="2091A1AF" w:rsidR="00AC7749" w:rsidRPr="007F553D" w:rsidRDefault="00F30854" w:rsidP="00A65CAE">
      <w:pPr>
        <w:spacing w:after="240" w:line="240" w:lineRule="auto"/>
        <w:jc w:val="both"/>
        <w:rPr>
          <w:rFonts w:asciiTheme="majorHAnsi" w:hAnsiTheme="majorHAnsi"/>
          <w:bCs/>
          <w:iCs/>
          <w:sz w:val="19"/>
          <w:szCs w:val="19"/>
        </w:rPr>
      </w:pPr>
      <w:r w:rsidRPr="00F30854">
        <w:rPr>
          <w:rFonts w:asciiTheme="majorHAnsi" w:hAnsiTheme="majorHAnsi"/>
          <w:bCs/>
          <w:iCs/>
          <w:sz w:val="19"/>
          <w:szCs w:val="19"/>
        </w:rPr>
        <w:t>Be assured, the greatest confrontation you will ever present to the world is to uphold Jesus Christ as Savior and Lord. Tell them they must repent and believe in Jesus and watch to see what happens.</w:t>
      </w:r>
    </w:p>
    <w:p w14:paraId="4030F9C7" w14:textId="25A03828" w:rsidR="006D1696" w:rsidRPr="007F553D" w:rsidRDefault="00F30854" w:rsidP="00F80EA9">
      <w:pPr>
        <w:spacing w:line="240" w:lineRule="auto"/>
        <w:jc w:val="both"/>
        <w:rPr>
          <w:rFonts w:asciiTheme="majorHAnsi" w:hAnsiTheme="majorHAnsi"/>
          <w:i/>
          <w:noProof/>
          <w:sz w:val="19"/>
          <w:szCs w:val="19"/>
        </w:rPr>
      </w:pPr>
      <w:r w:rsidRPr="007F553D">
        <w:rPr>
          <w:rFonts w:asciiTheme="majorHAnsi" w:hAnsiTheme="majorHAnsi"/>
          <w:i/>
          <w:noProof/>
          <w:sz w:val="19"/>
          <w:szCs w:val="19"/>
        </w:rPr>
        <mc:AlternateContent>
          <mc:Choice Requires="wps">
            <w:drawing>
              <wp:anchor distT="0" distB="0" distL="114300" distR="114300" simplePos="0" relativeHeight="251661312" behindDoc="0" locked="0" layoutInCell="1" allowOverlap="1" wp14:anchorId="300C21F9" wp14:editId="4E5789C8">
                <wp:simplePos x="0" y="0"/>
                <wp:positionH relativeFrom="column">
                  <wp:posOffset>-76200</wp:posOffset>
                </wp:positionH>
                <wp:positionV relativeFrom="paragraph">
                  <wp:posOffset>530860</wp:posOffset>
                </wp:positionV>
                <wp:extent cx="4438650" cy="13525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4438650" cy="13525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6175" id="Rectangle 4" o:spid="_x0000_s1026" style="position:absolute;margin-left:-6pt;margin-top:41.8pt;width:349.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" filled="f" strokecolor="black [3213]"/>
            </w:pict>
          </mc:Fallback>
        </mc:AlternateContent>
      </w:r>
      <w:r>
        <w:rPr>
          <w:rFonts w:asciiTheme="majorHAnsi" w:hAnsiTheme="majorHAnsi"/>
          <w:i/>
          <w:noProof/>
          <w:sz w:val="19"/>
          <w:szCs w:val="19"/>
        </w:rPr>
        <w:t xml:space="preserve">1 Corinthians 1:22-24 ~ </w:t>
      </w:r>
      <w:r w:rsidRPr="00F30854">
        <w:rPr>
          <w:rFonts w:asciiTheme="majorHAnsi" w:hAnsiTheme="majorHAnsi"/>
          <w:i/>
          <w:noProof/>
          <w:sz w:val="19"/>
          <w:szCs w:val="19"/>
        </w:rPr>
        <w:t>For Jews demand signs and Greeks seek wisdom, but we preach Christ crucified, a stumbling block to Jews and folly to Gentiles, but to those who are called… Christ the power of God and the wisdom of God.</w:t>
      </w:r>
    </w:p>
    <w:p w14:paraId="58E6AC58" w14:textId="3273F58F" w:rsidR="00AA0ED6" w:rsidRPr="007F553D" w:rsidRDefault="00F3085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w:t>
      </w:r>
      <w:r w:rsidR="00E63234">
        <w:rPr>
          <w:rFonts w:asciiTheme="majorHAnsi" w:hAnsiTheme="majorHAnsi"/>
          <w:b/>
          <w:sz w:val="19"/>
          <w:szCs w:val="19"/>
        </w:rPr>
        <w:t xml:space="preserve"> __________________________________________</w:t>
      </w:r>
    </w:p>
    <w:p w14:paraId="491815EF" w14:textId="03244F28" w:rsidR="00995983" w:rsidRPr="007F553D" w:rsidRDefault="00F30854" w:rsidP="00A65CAE">
      <w:pPr>
        <w:spacing w:after="240" w:line="240" w:lineRule="auto"/>
        <w:jc w:val="both"/>
        <w:rPr>
          <w:rFonts w:asciiTheme="majorHAnsi" w:hAnsiTheme="majorHAnsi"/>
          <w:sz w:val="19"/>
          <w:szCs w:val="19"/>
        </w:rPr>
      </w:pPr>
      <w:r w:rsidRPr="00F30854">
        <w:rPr>
          <w:rFonts w:asciiTheme="majorHAnsi" w:hAnsiTheme="majorHAnsi"/>
          <w:sz w:val="19"/>
          <w:szCs w:val="19"/>
        </w:rPr>
        <w:t>There is a reach that only God has, and that is right into the core of the heart. Unless conviction against sin goes more than skin-deep, there will never be the draw to true repentance and real faith.</w:t>
      </w:r>
    </w:p>
    <w:p w14:paraId="739E49F3" w14:textId="61717A52" w:rsidR="00F80EA9" w:rsidRPr="007F553D" w:rsidRDefault="00F30854" w:rsidP="00ED63E5">
      <w:pPr>
        <w:spacing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4384" behindDoc="0" locked="0" layoutInCell="1" allowOverlap="1" wp14:anchorId="37BEAAD5" wp14:editId="77A7FCDD">
                <wp:simplePos x="0" y="0"/>
                <wp:positionH relativeFrom="column">
                  <wp:posOffset>-66675</wp:posOffset>
                </wp:positionH>
                <wp:positionV relativeFrom="paragraph">
                  <wp:posOffset>528320</wp:posOffset>
                </wp:positionV>
                <wp:extent cx="4438650" cy="13716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44386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902AA" id="Rectangle 6" o:spid="_x0000_s1026" style="position:absolute;margin-left:-5.25pt;margin-top:41.6pt;width:349.5pt;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Cezhg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" filled="f" strokecolor="black [3213]"/>
            </w:pict>
          </mc:Fallback>
        </mc:AlternateContent>
      </w:r>
      <w:r>
        <w:rPr>
          <w:rFonts w:asciiTheme="majorHAnsi" w:hAnsiTheme="majorHAnsi"/>
          <w:i/>
          <w:noProof/>
          <w:sz w:val="19"/>
          <w:szCs w:val="19"/>
        </w:rPr>
        <w:t xml:space="preserve">1 Thessalonians 1:4-5 ~ </w:t>
      </w:r>
      <w:r w:rsidRPr="00F30854">
        <w:rPr>
          <w:rFonts w:asciiTheme="majorHAnsi" w:hAnsiTheme="majorHAnsi"/>
          <w:i/>
          <w:noProof/>
          <w:sz w:val="19"/>
          <w:szCs w:val="19"/>
        </w:rPr>
        <w:t>For we know, brothers loved by God, that he has chosen you, because our gospel came to you not only in word, but also in power and in the Holy Spirit and with full conviction.</w:t>
      </w:r>
    </w:p>
    <w:p w14:paraId="246E8403" w14:textId="0527C306" w:rsidR="00AA0ED6" w:rsidRPr="007F553D" w:rsidRDefault="00E6323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 ____________________________________________</w:t>
      </w:r>
    </w:p>
    <w:p w14:paraId="7FBC190E" w14:textId="7D926BFA" w:rsidR="001945FC" w:rsidRPr="007F553D" w:rsidRDefault="00F30854" w:rsidP="00D50435">
      <w:pPr>
        <w:spacing w:after="240" w:line="240" w:lineRule="auto"/>
        <w:jc w:val="both"/>
        <w:rPr>
          <w:rFonts w:asciiTheme="majorHAnsi" w:hAnsiTheme="majorHAnsi"/>
          <w:sz w:val="19"/>
          <w:szCs w:val="19"/>
        </w:rPr>
      </w:pPr>
      <w:r w:rsidRPr="00F30854">
        <w:rPr>
          <w:rFonts w:asciiTheme="majorHAnsi" w:hAnsiTheme="majorHAnsi"/>
          <w:sz w:val="19"/>
          <w:szCs w:val="19"/>
        </w:rPr>
        <w:t>Salvation is found in no one else but Jesus and it is freely given to those who, in repentance, surrender their lives to Him. Do not think that you can belong to Jesus and still love your sin.</w:t>
      </w:r>
    </w:p>
    <w:p w14:paraId="24D0175D" w14:textId="1B0D5401" w:rsidR="009A2CC6" w:rsidRPr="007F553D" w:rsidRDefault="00F30854" w:rsidP="00295DFB">
      <w:pPr>
        <w:spacing w:after="0" w:line="240" w:lineRule="auto"/>
        <w:jc w:val="both"/>
        <w:rPr>
          <w:rFonts w:asciiTheme="majorHAnsi" w:hAnsiTheme="majorHAnsi"/>
          <w:i/>
          <w:noProof/>
          <w:sz w:val="19"/>
          <w:szCs w:val="19"/>
        </w:rPr>
      </w:pPr>
      <w:r>
        <w:rPr>
          <w:rFonts w:asciiTheme="majorHAnsi" w:hAnsiTheme="majorHAnsi"/>
          <w:i/>
          <w:noProof/>
          <w:sz w:val="19"/>
          <w:szCs w:val="19"/>
        </w:rPr>
        <w:t xml:space="preserve">Acts 17:30-31 ~ </w:t>
      </w:r>
      <w:r w:rsidRPr="00F30854">
        <w:rPr>
          <w:rFonts w:asciiTheme="majorHAnsi" w:hAnsiTheme="majorHAnsi"/>
          <w:i/>
          <w:noProof/>
          <w:sz w:val="19"/>
          <w:szCs w:val="19"/>
        </w:rPr>
        <w:t>“The times of ignorance God overlooked, but now he commands all people everywhere to repent, because he has fixed a day on which he will judge the world in righteousness by a man whom he has appointed.”</w:t>
      </w:r>
    </w:p>
    <w:p w14:paraId="38B1DB9E" w14:textId="7AACAB64" w:rsidR="00295DFB" w:rsidRPr="007F553D" w:rsidRDefault="007F553D" w:rsidP="00295DFB">
      <w:pPr>
        <w:spacing w:after="0" w:line="240" w:lineRule="auto"/>
        <w:jc w:val="both"/>
        <w:rPr>
          <w:rFonts w:asciiTheme="majorHAnsi" w:hAnsiTheme="majorHAnsi"/>
          <w:i/>
          <w:sz w:val="19"/>
          <w:szCs w:val="19"/>
        </w:rPr>
      </w:pPr>
      <w:r w:rsidRPr="007F553D">
        <w:rPr>
          <w:rFonts w:asciiTheme="majorHAnsi" w:hAnsiTheme="majorHAnsi"/>
          <w:i/>
          <w:noProof/>
          <w:sz w:val="19"/>
          <w:szCs w:val="19"/>
        </w:rPr>
        <mc:AlternateContent>
          <mc:Choice Requires="wps">
            <w:drawing>
              <wp:anchor distT="0" distB="0" distL="114300" distR="114300" simplePos="0" relativeHeight="251666432" behindDoc="0" locked="0" layoutInCell="1" allowOverlap="1" wp14:anchorId="5715FC19" wp14:editId="1B696348">
                <wp:simplePos x="0" y="0"/>
                <wp:positionH relativeFrom="column">
                  <wp:posOffset>-66675</wp:posOffset>
                </wp:positionH>
                <wp:positionV relativeFrom="paragraph">
                  <wp:posOffset>100965</wp:posOffset>
                </wp:positionV>
                <wp:extent cx="4438650" cy="1095375"/>
                <wp:effectExtent l="0" t="0" r="19050" b="28575"/>
                <wp:wrapNone/>
                <wp:docPr id="1370026798" name="Rectangle 1370026798"/>
                <wp:cNvGraphicFramePr/>
                <a:graphic xmlns:a="http://schemas.openxmlformats.org/drawingml/2006/main">
                  <a:graphicData uri="http://schemas.microsoft.com/office/word/2010/wordprocessingShape">
                    <wps:wsp>
                      <wps:cNvSpPr/>
                      <wps:spPr>
                        <a:xfrm>
                          <a:off x="0" y="0"/>
                          <a:ext cx="4438650" cy="10953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4CCEA" id="Rectangle 1370026798" o:spid="_x0000_s1026" style="position:absolute;margin-left:-5.25pt;margin-top:7.95pt;width:349.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" filled="f" strokecolor="black [3213]"/>
            </w:pict>
          </mc:Fallback>
        </mc:AlternateContent>
      </w:r>
    </w:p>
    <w:p w14:paraId="4FE63E88" w14:textId="258A32B5" w:rsidR="00AA0ED6" w:rsidRPr="007F553D" w:rsidRDefault="00F30854" w:rsidP="00AA0ED6">
      <w:pPr>
        <w:pStyle w:val="ListParagraph"/>
        <w:numPr>
          <w:ilvl w:val="0"/>
          <w:numId w:val="1"/>
        </w:numPr>
        <w:spacing w:after="240" w:line="240" w:lineRule="auto"/>
        <w:jc w:val="both"/>
        <w:rPr>
          <w:rFonts w:asciiTheme="majorHAnsi" w:hAnsiTheme="majorHAnsi"/>
          <w:b/>
          <w:sz w:val="19"/>
          <w:szCs w:val="19"/>
        </w:rPr>
      </w:pPr>
      <w:r>
        <w:rPr>
          <w:rFonts w:asciiTheme="majorHAnsi" w:hAnsiTheme="majorHAnsi"/>
          <w:b/>
          <w:sz w:val="19"/>
          <w:szCs w:val="19"/>
        </w:rPr>
        <w:t>The</w:t>
      </w:r>
      <w:r w:rsidR="00E63234">
        <w:rPr>
          <w:rFonts w:asciiTheme="majorHAnsi" w:hAnsiTheme="majorHAnsi"/>
          <w:b/>
          <w:sz w:val="19"/>
          <w:szCs w:val="19"/>
        </w:rPr>
        <w:t xml:space="preserve"> ________________________________________________</w:t>
      </w:r>
    </w:p>
    <w:p w14:paraId="4EF9B9FA" w14:textId="0072A422" w:rsidR="00AA0ED6" w:rsidRPr="007F553D" w:rsidRDefault="00F30854" w:rsidP="00AA0ED6">
      <w:pPr>
        <w:spacing w:after="240" w:line="240" w:lineRule="auto"/>
        <w:jc w:val="both"/>
        <w:rPr>
          <w:rFonts w:asciiTheme="majorHAnsi" w:hAnsiTheme="majorHAnsi"/>
          <w:sz w:val="19"/>
          <w:szCs w:val="19"/>
        </w:rPr>
      </w:pPr>
      <w:r w:rsidRPr="00F30854">
        <w:rPr>
          <w:rFonts w:asciiTheme="majorHAnsi" w:hAnsiTheme="majorHAnsi"/>
          <w:sz w:val="19"/>
          <w:szCs w:val="19"/>
        </w:rPr>
        <w:t>Conversion to Christ Jesus is always found through belief in the testimony about Christ as given in His word. Faithfulness follows, and we see 3000 who believed giving evidence in their willing baptism.</w:t>
      </w:r>
    </w:p>
    <w:p w14:paraId="5BEBAAF1" w14:textId="2381F8F3" w:rsidR="00AA0ED6" w:rsidRPr="00AA0ED6" w:rsidRDefault="00F30854" w:rsidP="00AA0ED6">
      <w:pPr>
        <w:spacing w:after="0" w:line="240" w:lineRule="auto"/>
        <w:jc w:val="both"/>
        <w:rPr>
          <w:rFonts w:asciiTheme="majorHAnsi" w:hAnsiTheme="majorHAnsi"/>
          <w:i/>
          <w:sz w:val="20"/>
          <w:szCs w:val="18"/>
        </w:rPr>
      </w:pPr>
      <w:r>
        <w:rPr>
          <w:rFonts w:asciiTheme="majorHAnsi" w:hAnsiTheme="majorHAnsi"/>
          <w:i/>
          <w:noProof/>
          <w:sz w:val="19"/>
          <w:szCs w:val="19"/>
        </w:rPr>
        <w:t xml:space="preserve">Galatians 3:27 ~ </w:t>
      </w:r>
      <w:r w:rsidRPr="00F30854">
        <w:rPr>
          <w:rFonts w:asciiTheme="majorHAnsi" w:hAnsiTheme="majorHAnsi"/>
          <w:i/>
          <w:noProof/>
          <w:sz w:val="19"/>
          <w:szCs w:val="19"/>
        </w:rPr>
        <w:t>For as many of you as were baptized into Christ have put on Christ.</w:t>
      </w:r>
    </w:p>
    <w:p w14:paraId="077D1F02" w14:textId="77777777" w:rsidR="003E5E7B" w:rsidRPr="00E63234" w:rsidRDefault="003E5E7B" w:rsidP="00D22FA4">
      <w:pPr>
        <w:spacing w:after="0" w:line="240" w:lineRule="auto"/>
        <w:jc w:val="center"/>
        <w:rPr>
          <w:rFonts w:ascii="AR JULIAN" w:hAnsi="AR JULIAN"/>
          <w:b/>
          <w:bCs/>
          <w:sz w:val="8"/>
          <w:szCs w:val="6"/>
        </w:rPr>
      </w:pPr>
    </w:p>
    <w:p w14:paraId="612B17DB" w14:textId="7F10EF63" w:rsidR="00420160" w:rsidRPr="00AA0ED6" w:rsidRDefault="00F30854" w:rsidP="00D22FA4">
      <w:pPr>
        <w:spacing w:after="0" w:line="240" w:lineRule="auto"/>
        <w:jc w:val="center"/>
        <w:rPr>
          <w:rFonts w:ascii="AR JULIAN" w:hAnsi="AR JULIAN"/>
          <w:b/>
          <w:bCs/>
          <w:sz w:val="20"/>
          <w:szCs w:val="18"/>
        </w:rPr>
      </w:pPr>
      <w:r>
        <w:rPr>
          <w:rFonts w:ascii="AR JULIAN" w:hAnsi="AR JULIAN"/>
          <w:b/>
          <w:bCs/>
          <w:sz w:val="20"/>
          <w:szCs w:val="18"/>
        </w:rPr>
        <w:t>Colossians 1:28</w:t>
      </w:r>
    </w:p>
    <w:p w14:paraId="142F1E3D" w14:textId="67186477" w:rsidR="00D10CE6" w:rsidRPr="00AA0ED6" w:rsidRDefault="00F30854" w:rsidP="00E14BB6">
      <w:pPr>
        <w:pStyle w:val="NoSpacing"/>
        <w:ind w:hanging="180"/>
        <w:jc w:val="center"/>
        <w:rPr>
          <w:rFonts w:ascii="AR JULIAN" w:hAnsi="AR JULIAN"/>
          <w:b/>
          <w:bCs/>
          <w:sz w:val="20"/>
          <w:szCs w:val="18"/>
        </w:rPr>
      </w:pPr>
      <w:r w:rsidRPr="00F30854">
        <w:rPr>
          <w:rFonts w:ascii="AR JULIAN" w:hAnsi="AR JULIAN"/>
          <w:b/>
          <w:bCs/>
          <w:sz w:val="20"/>
          <w:szCs w:val="18"/>
        </w:rPr>
        <w:t>Him we proclaim, warning everyone and teaching everyone with all wisdom, that we may present everyone mature in Christ.</w:t>
      </w:r>
    </w:p>
    <w:p w14:paraId="0A759C39" w14:textId="77777777" w:rsidR="003E5E7B" w:rsidRPr="00AA0ED6" w:rsidRDefault="003E5E7B" w:rsidP="00E14BB6">
      <w:pPr>
        <w:pStyle w:val="NoSpacing"/>
        <w:ind w:hanging="180"/>
        <w:jc w:val="center"/>
        <w:rPr>
          <w:rFonts w:ascii="AR JULIAN" w:hAnsi="AR JULIAN"/>
          <w:b/>
          <w:bCs/>
          <w:sz w:val="20"/>
          <w:szCs w:val="18"/>
        </w:rPr>
      </w:pPr>
    </w:p>
    <w:p w14:paraId="4C23052D" w14:textId="5465359F" w:rsidR="00D50435" w:rsidRDefault="005F441E" w:rsidP="00E63234">
      <w:pPr>
        <w:pStyle w:val="NoSpacing"/>
        <w:jc w:val="right"/>
        <w:rPr>
          <w:rFonts w:ascii="AR JULIAN" w:hAnsi="AR JULIAN"/>
          <w:b/>
          <w:bCs/>
          <w:sz w:val="20"/>
          <w:szCs w:val="24"/>
        </w:rPr>
      </w:pPr>
      <w:r w:rsidRPr="00AA0ED6">
        <w:rPr>
          <w:rFonts w:ascii="AR JULIAN" w:hAnsi="AR JULIAN"/>
          <w:b/>
          <w:bCs/>
          <w:noProof/>
          <w:sz w:val="14"/>
          <w:szCs w:val="24"/>
        </w:rPr>
        <w:drawing>
          <wp:anchor distT="0" distB="0" distL="114300" distR="114300" simplePos="0" relativeHeight="251654144" behindDoc="0" locked="0" layoutInCell="1" allowOverlap="1" wp14:anchorId="664D2C29" wp14:editId="5E578C37">
            <wp:simplePos x="0" y="0"/>
            <wp:positionH relativeFrom="column">
              <wp:posOffset>83820</wp:posOffset>
            </wp:positionH>
            <wp:positionV relativeFrom="paragraph">
              <wp:posOffset>0</wp:posOffset>
            </wp:positionV>
            <wp:extent cx="1226820" cy="517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6820" cy="517525"/>
                    </a:xfrm>
                    <a:prstGeom prst="rect">
                      <a:avLst/>
                    </a:prstGeom>
                  </pic:spPr>
                </pic:pic>
              </a:graphicData>
            </a:graphic>
            <wp14:sizeRelH relativeFrom="page">
              <wp14:pctWidth>0</wp14:pctWidth>
            </wp14:sizeRelH>
            <wp14:sizeRelV relativeFrom="page">
              <wp14:pctHeight>0</wp14:pctHeight>
            </wp14:sizeRelV>
          </wp:anchor>
        </w:drawing>
      </w:r>
      <w:r w:rsidR="00E63234">
        <w:rPr>
          <w:rFonts w:ascii="AR JULIAN" w:hAnsi="AR JULIAN"/>
          <w:b/>
          <w:bCs/>
          <w:sz w:val="20"/>
          <w:szCs w:val="24"/>
        </w:rPr>
        <w:t>Back to the Beginning</w:t>
      </w:r>
    </w:p>
    <w:p w14:paraId="6ECAE67A" w14:textId="36206DD5" w:rsidR="00E63234" w:rsidRPr="00AA0ED6" w:rsidRDefault="00E63234" w:rsidP="00E63234">
      <w:pPr>
        <w:pStyle w:val="NoSpacing"/>
        <w:jc w:val="right"/>
        <w:rPr>
          <w:rFonts w:ascii="AR JULIAN" w:hAnsi="AR JULIAN"/>
          <w:b/>
          <w:bCs/>
          <w:sz w:val="20"/>
          <w:szCs w:val="24"/>
        </w:rPr>
      </w:pPr>
      <w:r>
        <w:rPr>
          <w:rFonts w:ascii="AR JULIAN" w:hAnsi="AR JULIAN"/>
          <w:b/>
          <w:bCs/>
          <w:sz w:val="20"/>
          <w:szCs w:val="24"/>
        </w:rPr>
        <w:t>Part T</w:t>
      </w:r>
      <w:r w:rsidR="00F30854">
        <w:rPr>
          <w:rFonts w:ascii="AR JULIAN" w:hAnsi="AR JULIAN"/>
          <w:b/>
          <w:bCs/>
          <w:sz w:val="20"/>
          <w:szCs w:val="24"/>
        </w:rPr>
        <w:t>hree: Confronting the Lost</w:t>
      </w:r>
    </w:p>
    <w:p w14:paraId="3A2E02DD" w14:textId="055002A1" w:rsidR="00852345" w:rsidRPr="00AA0ED6" w:rsidRDefault="007F3D7F" w:rsidP="00E63234">
      <w:pPr>
        <w:spacing w:after="0" w:line="240" w:lineRule="auto"/>
        <w:jc w:val="right"/>
        <w:rPr>
          <w:rFonts w:asciiTheme="majorHAnsi" w:hAnsiTheme="majorHAnsi"/>
          <w:b/>
          <w:sz w:val="20"/>
          <w:szCs w:val="20"/>
        </w:rPr>
      </w:pPr>
      <w:r w:rsidRPr="00AA0ED6">
        <w:rPr>
          <w:rFonts w:asciiTheme="majorHAnsi" w:hAnsiTheme="majorHAnsi"/>
          <w:b/>
          <w:sz w:val="20"/>
          <w:szCs w:val="20"/>
        </w:rPr>
        <w:t>Additional Scripture References</w:t>
      </w:r>
    </w:p>
    <w:p w14:paraId="6AFD5227" w14:textId="77777777" w:rsidR="002E3007" w:rsidRPr="00AA0ED6" w:rsidRDefault="002E3007" w:rsidP="00A65CAE">
      <w:pPr>
        <w:spacing w:after="0"/>
        <w:jc w:val="both"/>
        <w:rPr>
          <w:rFonts w:asciiTheme="majorHAnsi" w:hAnsiTheme="majorHAnsi"/>
          <w:b/>
          <w:sz w:val="20"/>
          <w:szCs w:val="18"/>
        </w:rPr>
      </w:pPr>
    </w:p>
    <w:p w14:paraId="58264417" w14:textId="77777777" w:rsidR="00D12A9F" w:rsidRDefault="00D12A9F" w:rsidP="00A65CAE">
      <w:pPr>
        <w:spacing w:after="0"/>
        <w:jc w:val="both"/>
        <w:rPr>
          <w:rFonts w:asciiTheme="majorHAnsi" w:hAnsiTheme="majorHAnsi"/>
          <w:b/>
          <w:sz w:val="19"/>
          <w:szCs w:val="19"/>
        </w:rPr>
      </w:pPr>
    </w:p>
    <w:p w14:paraId="69027BFA" w14:textId="78510B2A" w:rsidR="00AA1670" w:rsidRPr="00D12A9F" w:rsidRDefault="00D12A9F" w:rsidP="00A65CAE">
      <w:pPr>
        <w:spacing w:after="0"/>
        <w:jc w:val="both"/>
        <w:rPr>
          <w:rFonts w:asciiTheme="majorHAnsi" w:hAnsiTheme="majorHAnsi"/>
          <w:b/>
          <w:sz w:val="20"/>
          <w:szCs w:val="20"/>
        </w:rPr>
      </w:pPr>
      <w:r w:rsidRPr="00D12A9F">
        <w:rPr>
          <w:rFonts w:asciiTheme="majorHAnsi" w:hAnsiTheme="majorHAnsi"/>
          <w:b/>
          <w:sz w:val="20"/>
          <w:szCs w:val="20"/>
        </w:rPr>
        <w:t>Romans 1:16</w:t>
      </w:r>
    </w:p>
    <w:p w14:paraId="1F5B0907" w14:textId="42AD1645" w:rsidR="00D60CDA" w:rsidRPr="00D12A9F" w:rsidRDefault="00D12A9F" w:rsidP="003E5E7B">
      <w:pPr>
        <w:spacing w:after="0"/>
        <w:jc w:val="both"/>
        <w:rPr>
          <w:rFonts w:asciiTheme="majorHAnsi" w:hAnsiTheme="majorHAnsi"/>
          <w:i/>
          <w:sz w:val="20"/>
          <w:szCs w:val="20"/>
        </w:rPr>
      </w:pPr>
      <w:r w:rsidRPr="00D12A9F">
        <w:rPr>
          <w:rFonts w:asciiTheme="majorHAnsi" w:hAnsiTheme="majorHAnsi"/>
          <w:i/>
          <w:sz w:val="20"/>
          <w:szCs w:val="20"/>
        </w:rPr>
        <w:t>For I am not ashamed of the gospel, for it is the power of God for salvation to everyone who believes, to the Jew first and also to the Greek.</w:t>
      </w:r>
    </w:p>
    <w:p w14:paraId="027617E8" w14:textId="77777777" w:rsidR="00D60CDA" w:rsidRPr="00D12A9F" w:rsidRDefault="00D60CDA" w:rsidP="00D60CDA">
      <w:pPr>
        <w:spacing w:after="0"/>
        <w:jc w:val="both"/>
        <w:rPr>
          <w:rFonts w:asciiTheme="majorHAnsi" w:hAnsiTheme="majorHAnsi"/>
          <w:i/>
          <w:sz w:val="20"/>
          <w:szCs w:val="20"/>
        </w:rPr>
      </w:pPr>
    </w:p>
    <w:p w14:paraId="077FC1E7" w14:textId="07E1E0C7" w:rsidR="00416454" w:rsidRPr="00D12A9F" w:rsidRDefault="00D12A9F" w:rsidP="00D60CDA">
      <w:pPr>
        <w:spacing w:after="0"/>
        <w:jc w:val="both"/>
        <w:rPr>
          <w:rFonts w:asciiTheme="majorHAnsi" w:hAnsiTheme="majorHAnsi"/>
          <w:b/>
          <w:sz w:val="20"/>
          <w:szCs w:val="20"/>
        </w:rPr>
      </w:pPr>
      <w:r w:rsidRPr="00D12A9F">
        <w:rPr>
          <w:rFonts w:asciiTheme="majorHAnsi" w:hAnsiTheme="majorHAnsi"/>
          <w:b/>
          <w:sz w:val="20"/>
          <w:szCs w:val="20"/>
        </w:rPr>
        <w:t>2 Timothy 4:1-2</w:t>
      </w:r>
    </w:p>
    <w:p w14:paraId="4B3E6B40" w14:textId="13ACC315" w:rsidR="00416454" w:rsidRPr="00D12A9F" w:rsidRDefault="00D12A9F" w:rsidP="00B54E15">
      <w:pPr>
        <w:spacing w:after="0"/>
        <w:jc w:val="both"/>
        <w:rPr>
          <w:rFonts w:asciiTheme="majorHAnsi" w:hAnsiTheme="majorHAnsi"/>
          <w:i/>
          <w:sz w:val="20"/>
          <w:szCs w:val="20"/>
        </w:rPr>
      </w:pPr>
      <w:r w:rsidRPr="00D12A9F">
        <w:rPr>
          <w:rFonts w:asciiTheme="majorHAnsi" w:hAnsiTheme="majorHAnsi"/>
          <w:i/>
          <w:sz w:val="20"/>
          <w:szCs w:val="20"/>
        </w:rPr>
        <w:t>I charge you in the presence of God and of Christ Jesus, who is to judge the living and the dead, and by his appearing and his kingdom: preach the word; be ready in season and out of season; reprove, rebuke, and exhort, with complete patience and teaching.</w:t>
      </w:r>
    </w:p>
    <w:p w14:paraId="34A546CA" w14:textId="77777777" w:rsidR="00416454" w:rsidRPr="00D12A9F" w:rsidRDefault="00416454" w:rsidP="00A65CAE">
      <w:pPr>
        <w:spacing w:after="0"/>
        <w:jc w:val="both"/>
        <w:rPr>
          <w:rFonts w:asciiTheme="majorHAnsi" w:hAnsiTheme="majorHAnsi"/>
          <w:b/>
          <w:sz w:val="20"/>
          <w:szCs w:val="20"/>
        </w:rPr>
      </w:pPr>
    </w:p>
    <w:p w14:paraId="4399880D" w14:textId="6C7A338E" w:rsidR="008B5DD1" w:rsidRPr="00D12A9F" w:rsidRDefault="00D12A9F" w:rsidP="00A65CAE">
      <w:pPr>
        <w:spacing w:after="0"/>
        <w:jc w:val="both"/>
        <w:rPr>
          <w:rFonts w:asciiTheme="majorHAnsi" w:hAnsiTheme="majorHAnsi"/>
          <w:b/>
          <w:sz w:val="20"/>
          <w:szCs w:val="20"/>
        </w:rPr>
      </w:pPr>
      <w:r w:rsidRPr="00D12A9F">
        <w:rPr>
          <w:rFonts w:asciiTheme="majorHAnsi" w:hAnsiTheme="majorHAnsi"/>
          <w:b/>
          <w:sz w:val="20"/>
          <w:szCs w:val="20"/>
        </w:rPr>
        <w:t>2 Corinthians 7:9</w:t>
      </w:r>
    </w:p>
    <w:p w14:paraId="74053E4D" w14:textId="3025F8FF" w:rsidR="00C00BBC" w:rsidRPr="00D12A9F" w:rsidRDefault="00D12A9F" w:rsidP="00357F5A">
      <w:pPr>
        <w:jc w:val="both"/>
        <w:rPr>
          <w:rFonts w:asciiTheme="majorHAnsi" w:hAnsiTheme="majorHAnsi"/>
          <w:i/>
          <w:sz w:val="20"/>
          <w:szCs w:val="20"/>
        </w:rPr>
      </w:pPr>
      <w:r w:rsidRPr="00D12A9F">
        <w:rPr>
          <w:rFonts w:asciiTheme="majorHAnsi" w:hAnsiTheme="majorHAnsi"/>
          <w:i/>
          <w:sz w:val="20"/>
          <w:szCs w:val="20"/>
        </w:rPr>
        <w:t>As it is, I rejoice, not because you were grieved, but because you were grieved into repenting. For you felt a godly grief, so that you suffered no loss through us.</w:t>
      </w:r>
    </w:p>
    <w:p w14:paraId="0833F92D" w14:textId="17FD1B69" w:rsidR="00C72485" w:rsidRPr="00D12A9F" w:rsidRDefault="00D12A9F" w:rsidP="00C72485">
      <w:pPr>
        <w:spacing w:after="0"/>
        <w:jc w:val="both"/>
        <w:rPr>
          <w:rFonts w:asciiTheme="majorHAnsi" w:hAnsiTheme="majorHAnsi"/>
          <w:b/>
          <w:sz w:val="20"/>
          <w:szCs w:val="20"/>
        </w:rPr>
      </w:pPr>
      <w:r w:rsidRPr="00D12A9F">
        <w:rPr>
          <w:rFonts w:asciiTheme="majorHAnsi" w:hAnsiTheme="majorHAnsi"/>
          <w:b/>
          <w:sz w:val="20"/>
          <w:szCs w:val="20"/>
        </w:rPr>
        <w:t>Luke 5:8</w:t>
      </w:r>
    </w:p>
    <w:p w14:paraId="4CEAE7B9" w14:textId="4F8E8798" w:rsidR="00C72485" w:rsidRPr="00D12A9F" w:rsidRDefault="00D12A9F" w:rsidP="00D853E3">
      <w:pPr>
        <w:jc w:val="both"/>
        <w:rPr>
          <w:rFonts w:asciiTheme="majorHAnsi" w:hAnsiTheme="majorHAnsi"/>
          <w:i/>
          <w:sz w:val="20"/>
          <w:szCs w:val="20"/>
        </w:rPr>
      </w:pPr>
      <w:r w:rsidRPr="00D12A9F">
        <w:rPr>
          <w:rFonts w:asciiTheme="majorHAnsi" w:hAnsiTheme="majorHAnsi"/>
          <w:i/>
          <w:sz w:val="20"/>
          <w:szCs w:val="20"/>
        </w:rPr>
        <w:t>But when Simon Peter saw it, he fell down at Jesus' knees, saying, “Depart from me, for I am a sinful man, O Lord.”</w:t>
      </w:r>
    </w:p>
    <w:p w14:paraId="6AC87CC5" w14:textId="0835C9E6" w:rsidR="0016329D" w:rsidRPr="00D12A9F" w:rsidRDefault="00D12A9F" w:rsidP="00C7743C">
      <w:pPr>
        <w:spacing w:after="0"/>
        <w:jc w:val="both"/>
        <w:rPr>
          <w:rFonts w:asciiTheme="majorHAnsi" w:hAnsiTheme="majorHAnsi"/>
          <w:b/>
          <w:sz w:val="20"/>
          <w:szCs w:val="20"/>
        </w:rPr>
      </w:pPr>
      <w:r w:rsidRPr="00D12A9F">
        <w:rPr>
          <w:rFonts w:asciiTheme="majorHAnsi" w:hAnsiTheme="majorHAnsi"/>
          <w:b/>
          <w:sz w:val="20"/>
          <w:szCs w:val="20"/>
        </w:rPr>
        <w:t>Matthew 4:17</w:t>
      </w:r>
    </w:p>
    <w:p w14:paraId="2867863B" w14:textId="4F73E04F" w:rsidR="00406431" w:rsidRPr="00D12A9F" w:rsidRDefault="00D12A9F" w:rsidP="003E5E7B">
      <w:pPr>
        <w:jc w:val="both"/>
        <w:rPr>
          <w:rFonts w:asciiTheme="majorHAnsi" w:hAnsiTheme="majorHAnsi"/>
          <w:i/>
          <w:sz w:val="20"/>
          <w:szCs w:val="20"/>
        </w:rPr>
      </w:pPr>
      <w:r w:rsidRPr="00D12A9F">
        <w:rPr>
          <w:rFonts w:asciiTheme="majorHAnsi" w:hAnsiTheme="majorHAnsi"/>
          <w:i/>
          <w:sz w:val="20"/>
          <w:szCs w:val="20"/>
        </w:rPr>
        <w:t>From that time Jesus began to preach, saying, “Repent, for the kingdom of heaven is at hand.”</w:t>
      </w:r>
    </w:p>
    <w:p w14:paraId="2695583B" w14:textId="79CD0B38" w:rsidR="00614B70" w:rsidRPr="00D12A9F" w:rsidRDefault="00D12A9F" w:rsidP="00614B70">
      <w:pPr>
        <w:spacing w:after="0"/>
        <w:jc w:val="both"/>
        <w:rPr>
          <w:rFonts w:asciiTheme="majorHAnsi" w:hAnsiTheme="majorHAnsi"/>
          <w:b/>
          <w:sz w:val="20"/>
          <w:szCs w:val="20"/>
        </w:rPr>
      </w:pPr>
      <w:r w:rsidRPr="00D12A9F">
        <w:rPr>
          <w:rFonts w:asciiTheme="majorHAnsi" w:hAnsiTheme="majorHAnsi"/>
          <w:b/>
          <w:sz w:val="20"/>
          <w:szCs w:val="20"/>
        </w:rPr>
        <w:t>Mark 1:14-15</w:t>
      </w:r>
    </w:p>
    <w:p w14:paraId="4A669E42" w14:textId="333E445D" w:rsidR="00614B70" w:rsidRPr="00D12A9F" w:rsidRDefault="00D12A9F" w:rsidP="002E3007">
      <w:pPr>
        <w:jc w:val="both"/>
        <w:rPr>
          <w:rFonts w:asciiTheme="majorHAnsi" w:hAnsiTheme="majorHAnsi"/>
          <w:i/>
          <w:sz w:val="20"/>
          <w:szCs w:val="20"/>
        </w:rPr>
      </w:pPr>
      <w:bookmarkStart w:id="0" w:name="_Hlk166096877"/>
      <w:r w:rsidRPr="00D12A9F">
        <w:rPr>
          <w:rFonts w:asciiTheme="majorHAnsi" w:hAnsiTheme="majorHAnsi"/>
          <w:i/>
          <w:sz w:val="20"/>
          <w:szCs w:val="20"/>
        </w:rPr>
        <w:t>Now after John was arrested, Jesus came into Galilee, proclaiming the gospel of God, and saying, “The time is fulfilled, and the kingdom of God is at hand; repent and believe in the gospel.”</w:t>
      </w:r>
    </w:p>
    <w:bookmarkEnd w:id="0"/>
    <w:p w14:paraId="5DD2271C" w14:textId="03EF1F88" w:rsidR="00614B70" w:rsidRPr="00D12A9F" w:rsidRDefault="00D12A9F" w:rsidP="00614B70">
      <w:pPr>
        <w:spacing w:after="0"/>
        <w:jc w:val="both"/>
        <w:rPr>
          <w:rFonts w:asciiTheme="majorHAnsi" w:hAnsiTheme="majorHAnsi"/>
          <w:b/>
          <w:sz w:val="20"/>
          <w:szCs w:val="20"/>
        </w:rPr>
      </w:pPr>
      <w:r w:rsidRPr="00D12A9F">
        <w:rPr>
          <w:rFonts w:asciiTheme="majorHAnsi" w:hAnsiTheme="majorHAnsi"/>
          <w:b/>
          <w:sz w:val="20"/>
          <w:szCs w:val="20"/>
        </w:rPr>
        <w:t>Acts 8:36</w:t>
      </w:r>
    </w:p>
    <w:p w14:paraId="623354E8" w14:textId="5C0F2D1F" w:rsidR="00614B70" w:rsidRPr="00D12A9F" w:rsidRDefault="00D12A9F" w:rsidP="000A216F">
      <w:pPr>
        <w:jc w:val="both"/>
        <w:rPr>
          <w:rFonts w:asciiTheme="majorHAnsi" w:hAnsiTheme="majorHAnsi"/>
          <w:i/>
          <w:sz w:val="20"/>
          <w:szCs w:val="20"/>
        </w:rPr>
      </w:pPr>
      <w:r w:rsidRPr="00D12A9F">
        <w:rPr>
          <w:rFonts w:asciiTheme="majorHAnsi" w:hAnsiTheme="majorHAnsi"/>
          <w:i/>
          <w:sz w:val="20"/>
          <w:szCs w:val="20"/>
        </w:rPr>
        <w:t>And as they were going along the road they came to some water, and the eunuch said, “See, here is water! What prevents me from being baptized?”</w:t>
      </w:r>
    </w:p>
    <w:p w14:paraId="0CBF8D76" w14:textId="7DA4839D" w:rsidR="0063760F" w:rsidRPr="00D12A9F" w:rsidRDefault="00D12A9F" w:rsidP="0063760F">
      <w:pPr>
        <w:spacing w:after="0"/>
        <w:jc w:val="both"/>
        <w:rPr>
          <w:rFonts w:asciiTheme="majorHAnsi" w:hAnsiTheme="majorHAnsi"/>
          <w:b/>
          <w:bCs/>
          <w:iCs/>
          <w:sz w:val="20"/>
          <w:szCs w:val="20"/>
        </w:rPr>
      </w:pPr>
      <w:r w:rsidRPr="00D12A9F">
        <w:rPr>
          <w:rFonts w:asciiTheme="majorHAnsi" w:hAnsiTheme="majorHAnsi"/>
          <w:b/>
          <w:bCs/>
          <w:iCs/>
          <w:sz w:val="20"/>
          <w:szCs w:val="20"/>
        </w:rPr>
        <w:t>Acts 16:34</w:t>
      </w:r>
    </w:p>
    <w:p w14:paraId="7FD238D4" w14:textId="039B4FCD" w:rsidR="0063760F" w:rsidRPr="00D12A9F" w:rsidRDefault="00D12A9F" w:rsidP="002E3007">
      <w:pPr>
        <w:jc w:val="both"/>
        <w:rPr>
          <w:rFonts w:asciiTheme="majorHAnsi" w:hAnsiTheme="majorHAnsi"/>
          <w:i/>
          <w:sz w:val="20"/>
          <w:szCs w:val="20"/>
        </w:rPr>
      </w:pPr>
      <w:r w:rsidRPr="00D12A9F">
        <w:rPr>
          <w:rFonts w:asciiTheme="majorHAnsi" w:hAnsiTheme="majorHAnsi"/>
          <w:i/>
          <w:sz w:val="20"/>
          <w:szCs w:val="20"/>
        </w:rPr>
        <w:t>Then he brought them up into his house and set food before them. And he rejoiced along with his entire household that he had believed in God.</w:t>
      </w:r>
    </w:p>
    <w:sectPr w:rsidR="0063760F" w:rsidRPr="00D12A9F" w:rsidSect="00AA0ED6">
      <w:pgSz w:w="15840" w:h="12240" w:orient="landscape"/>
      <w:pgMar w:top="63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DF11" w14:textId="77777777" w:rsidR="0075622E" w:rsidRDefault="0075622E" w:rsidP="00972618">
      <w:pPr>
        <w:spacing w:after="0" w:line="240" w:lineRule="auto"/>
      </w:pPr>
      <w:r>
        <w:separator/>
      </w:r>
    </w:p>
  </w:endnote>
  <w:endnote w:type="continuationSeparator" w:id="0">
    <w:p w14:paraId="3648AB15" w14:textId="77777777" w:rsidR="0075622E" w:rsidRDefault="0075622E"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D383" w14:textId="77777777" w:rsidR="0075622E" w:rsidRDefault="0075622E" w:rsidP="00972618">
      <w:pPr>
        <w:spacing w:after="0" w:line="240" w:lineRule="auto"/>
      </w:pPr>
      <w:r>
        <w:separator/>
      </w:r>
    </w:p>
  </w:footnote>
  <w:footnote w:type="continuationSeparator" w:id="0">
    <w:p w14:paraId="3D5038C3" w14:textId="77777777" w:rsidR="0075622E" w:rsidRDefault="0075622E"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3146"/>
    <w:rsid w:val="00015066"/>
    <w:rsid w:val="000207EE"/>
    <w:rsid w:val="00020B94"/>
    <w:rsid w:val="000241F5"/>
    <w:rsid w:val="00024602"/>
    <w:rsid w:val="00026456"/>
    <w:rsid w:val="00026F48"/>
    <w:rsid w:val="0003195A"/>
    <w:rsid w:val="00031C38"/>
    <w:rsid w:val="00033414"/>
    <w:rsid w:val="000363AD"/>
    <w:rsid w:val="0004694D"/>
    <w:rsid w:val="00053023"/>
    <w:rsid w:val="00056E33"/>
    <w:rsid w:val="00063B8E"/>
    <w:rsid w:val="0007182A"/>
    <w:rsid w:val="000734CC"/>
    <w:rsid w:val="00086FEB"/>
    <w:rsid w:val="00087745"/>
    <w:rsid w:val="000936FA"/>
    <w:rsid w:val="00093FD3"/>
    <w:rsid w:val="00096B1D"/>
    <w:rsid w:val="00097CB1"/>
    <w:rsid w:val="000A0EBF"/>
    <w:rsid w:val="000A216F"/>
    <w:rsid w:val="000A4298"/>
    <w:rsid w:val="000A7261"/>
    <w:rsid w:val="000B20C9"/>
    <w:rsid w:val="000B2936"/>
    <w:rsid w:val="000B4FBE"/>
    <w:rsid w:val="000B607C"/>
    <w:rsid w:val="000B6CD5"/>
    <w:rsid w:val="000B7917"/>
    <w:rsid w:val="000C66E0"/>
    <w:rsid w:val="000C7EAF"/>
    <w:rsid w:val="000D04AE"/>
    <w:rsid w:val="000D259D"/>
    <w:rsid w:val="000D403A"/>
    <w:rsid w:val="000F3DB1"/>
    <w:rsid w:val="000F7569"/>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39D"/>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41787"/>
    <w:rsid w:val="00250D93"/>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B71D9"/>
    <w:rsid w:val="002C500C"/>
    <w:rsid w:val="002D0D8A"/>
    <w:rsid w:val="002D47EF"/>
    <w:rsid w:val="002E3007"/>
    <w:rsid w:val="002E4297"/>
    <w:rsid w:val="002E5158"/>
    <w:rsid w:val="002F13E9"/>
    <w:rsid w:val="002F1905"/>
    <w:rsid w:val="002F20AD"/>
    <w:rsid w:val="002F28B4"/>
    <w:rsid w:val="002F2E87"/>
    <w:rsid w:val="002F5BC3"/>
    <w:rsid w:val="002F5EEE"/>
    <w:rsid w:val="002F7F37"/>
    <w:rsid w:val="003016E6"/>
    <w:rsid w:val="00303B9F"/>
    <w:rsid w:val="003053AB"/>
    <w:rsid w:val="003057DF"/>
    <w:rsid w:val="00311590"/>
    <w:rsid w:val="0032168C"/>
    <w:rsid w:val="00326148"/>
    <w:rsid w:val="00326477"/>
    <w:rsid w:val="00331F05"/>
    <w:rsid w:val="003325BB"/>
    <w:rsid w:val="00357F5A"/>
    <w:rsid w:val="003646CF"/>
    <w:rsid w:val="00366E79"/>
    <w:rsid w:val="003739DF"/>
    <w:rsid w:val="0038085E"/>
    <w:rsid w:val="0038173D"/>
    <w:rsid w:val="00381A85"/>
    <w:rsid w:val="00387A6B"/>
    <w:rsid w:val="00390750"/>
    <w:rsid w:val="0039509E"/>
    <w:rsid w:val="003A68D5"/>
    <w:rsid w:val="003B146B"/>
    <w:rsid w:val="003B19E3"/>
    <w:rsid w:val="003B1D6C"/>
    <w:rsid w:val="003B20AF"/>
    <w:rsid w:val="003B3148"/>
    <w:rsid w:val="003B5C1C"/>
    <w:rsid w:val="003C216A"/>
    <w:rsid w:val="003C3ACB"/>
    <w:rsid w:val="003C41D1"/>
    <w:rsid w:val="003C59DA"/>
    <w:rsid w:val="003D26FE"/>
    <w:rsid w:val="003D7533"/>
    <w:rsid w:val="003D7F3A"/>
    <w:rsid w:val="003E0CA3"/>
    <w:rsid w:val="003E4725"/>
    <w:rsid w:val="003E5E7B"/>
    <w:rsid w:val="003F0458"/>
    <w:rsid w:val="003F785F"/>
    <w:rsid w:val="00400331"/>
    <w:rsid w:val="00401ADA"/>
    <w:rsid w:val="0040385B"/>
    <w:rsid w:val="00406431"/>
    <w:rsid w:val="00407E95"/>
    <w:rsid w:val="00413C24"/>
    <w:rsid w:val="00416454"/>
    <w:rsid w:val="00420160"/>
    <w:rsid w:val="00424BE3"/>
    <w:rsid w:val="0043267B"/>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5C79"/>
    <w:rsid w:val="004806E5"/>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D4B"/>
    <w:rsid w:val="00566826"/>
    <w:rsid w:val="0057030B"/>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5611"/>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388F"/>
    <w:rsid w:val="006E42D0"/>
    <w:rsid w:val="006E7E9F"/>
    <w:rsid w:val="006F2E90"/>
    <w:rsid w:val="006F7E90"/>
    <w:rsid w:val="007016C2"/>
    <w:rsid w:val="00701A06"/>
    <w:rsid w:val="0070494C"/>
    <w:rsid w:val="0070504E"/>
    <w:rsid w:val="00706CE6"/>
    <w:rsid w:val="0071008D"/>
    <w:rsid w:val="0071436F"/>
    <w:rsid w:val="0071550F"/>
    <w:rsid w:val="00724028"/>
    <w:rsid w:val="00727CDA"/>
    <w:rsid w:val="007307E2"/>
    <w:rsid w:val="00735B12"/>
    <w:rsid w:val="00736F40"/>
    <w:rsid w:val="00741104"/>
    <w:rsid w:val="00741F4D"/>
    <w:rsid w:val="00743798"/>
    <w:rsid w:val="007447A3"/>
    <w:rsid w:val="0075622E"/>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339A"/>
    <w:rsid w:val="007B4856"/>
    <w:rsid w:val="007B76AC"/>
    <w:rsid w:val="007C25FE"/>
    <w:rsid w:val="007C3C76"/>
    <w:rsid w:val="007D4648"/>
    <w:rsid w:val="007E287E"/>
    <w:rsid w:val="007E79F1"/>
    <w:rsid w:val="007F0EAF"/>
    <w:rsid w:val="007F129B"/>
    <w:rsid w:val="007F3D7F"/>
    <w:rsid w:val="007F553D"/>
    <w:rsid w:val="007F7031"/>
    <w:rsid w:val="007F7F02"/>
    <w:rsid w:val="0080178B"/>
    <w:rsid w:val="008025F9"/>
    <w:rsid w:val="00803440"/>
    <w:rsid w:val="008057D6"/>
    <w:rsid w:val="0080610B"/>
    <w:rsid w:val="00807670"/>
    <w:rsid w:val="008077DC"/>
    <w:rsid w:val="00810DE0"/>
    <w:rsid w:val="00817A65"/>
    <w:rsid w:val="00826C09"/>
    <w:rsid w:val="008318E4"/>
    <w:rsid w:val="00831F51"/>
    <w:rsid w:val="00834F2A"/>
    <w:rsid w:val="008374BE"/>
    <w:rsid w:val="0083783C"/>
    <w:rsid w:val="00841E37"/>
    <w:rsid w:val="008421D7"/>
    <w:rsid w:val="0084327A"/>
    <w:rsid w:val="00843FBB"/>
    <w:rsid w:val="00844C58"/>
    <w:rsid w:val="00844F20"/>
    <w:rsid w:val="00851ED5"/>
    <w:rsid w:val="00852345"/>
    <w:rsid w:val="00853D06"/>
    <w:rsid w:val="00855A15"/>
    <w:rsid w:val="00860D34"/>
    <w:rsid w:val="00865589"/>
    <w:rsid w:val="008658F8"/>
    <w:rsid w:val="00867740"/>
    <w:rsid w:val="0087161A"/>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87FAB"/>
    <w:rsid w:val="009931D7"/>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E7399"/>
    <w:rsid w:val="009F1130"/>
    <w:rsid w:val="00A00D65"/>
    <w:rsid w:val="00A01A94"/>
    <w:rsid w:val="00A04A4D"/>
    <w:rsid w:val="00A04F98"/>
    <w:rsid w:val="00A1320F"/>
    <w:rsid w:val="00A137E6"/>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200E"/>
    <w:rsid w:val="00A757C3"/>
    <w:rsid w:val="00A915F3"/>
    <w:rsid w:val="00A9449E"/>
    <w:rsid w:val="00A96A4A"/>
    <w:rsid w:val="00A97A0D"/>
    <w:rsid w:val="00AA04F6"/>
    <w:rsid w:val="00AA0ED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56C0B"/>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309D0"/>
    <w:rsid w:val="00C30F29"/>
    <w:rsid w:val="00C3121F"/>
    <w:rsid w:val="00C318B6"/>
    <w:rsid w:val="00C36189"/>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A9F"/>
    <w:rsid w:val="00D12DFA"/>
    <w:rsid w:val="00D2026D"/>
    <w:rsid w:val="00D22FA4"/>
    <w:rsid w:val="00D26098"/>
    <w:rsid w:val="00D35FA1"/>
    <w:rsid w:val="00D37CFB"/>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7425B"/>
    <w:rsid w:val="00D805C2"/>
    <w:rsid w:val="00D853E3"/>
    <w:rsid w:val="00D85DAC"/>
    <w:rsid w:val="00D87913"/>
    <w:rsid w:val="00D87D38"/>
    <w:rsid w:val="00D908A8"/>
    <w:rsid w:val="00D91E5D"/>
    <w:rsid w:val="00DA0638"/>
    <w:rsid w:val="00DA212E"/>
    <w:rsid w:val="00DA2D2C"/>
    <w:rsid w:val="00DA65D4"/>
    <w:rsid w:val="00DB0249"/>
    <w:rsid w:val="00DB0700"/>
    <w:rsid w:val="00DB5E4C"/>
    <w:rsid w:val="00DB70F1"/>
    <w:rsid w:val="00DB7517"/>
    <w:rsid w:val="00DC4923"/>
    <w:rsid w:val="00DC7C30"/>
    <w:rsid w:val="00DD0218"/>
    <w:rsid w:val="00DD03A1"/>
    <w:rsid w:val="00DD18E2"/>
    <w:rsid w:val="00DE02D4"/>
    <w:rsid w:val="00DE3690"/>
    <w:rsid w:val="00DE3EDA"/>
    <w:rsid w:val="00DE4490"/>
    <w:rsid w:val="00DE65E7"/>
    <w:rsid w:val="00DE720E"/>
    <w:rsid w:val="00DE7DF9"/>
    <w:rsid w:val="00DF326F"/>
    <w:rsid w:val="00DF5B88"/>
    <w:rsid w:val="00DF69DB"/>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3234"/>
    <w:rsid w:val="00E64356"/>
    <w:rsid w:val="00E66858"/>
    <w:rsid w:val="00E714EF"/>
    <w:rsid w:val="00E726A0"/>
    <w:rsid w:val="00E7542A"/>
    <w:rsid w:val="00E75B84"/>
    <w:rsid w:val="00E75C91"/>
    <w:rsid w:val="00E84008"/>
    <w:rsid w:val="00E90A8F"/>
    <w:rsid w:val="00E90F54"/>
    <w:rsid w:val="00E93C19"/>
    <w:rsid w:val="00E9569F"/>
    <w:rsid w:val="00E978E6"/>
    <w:rsid w:val="00EA0DBA"/>
    <w:rsid w:val="00EA4D9B"/>
    <w:rsid w:val="00EA6AAE"/>
    <w:rsid w:val="00EB3CE2"/>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30854"/>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2B31"/>
    <w:rsid w:val="00FE73AB"/>
    <w:rsid w:val="00FF1170"/>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2024-08-01T16:51:00Z</cp:lastPrinted>
  <dcterms:created xsi:type="dcterms:W3CDTF">2026-05-28T05:21:00Z</dcterms:created>
  <dcterms:modified xsi:type="dcterms:W3CDTF">2026-05-28T05:21:00Z</dcterms:modified>
</cp:coreProperties>
</file>