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46C9" w14:textId="629CB9C6" w:rsidR="008D38B9" w:rsidRPr="00355EE6" w:rsidRDefault="00534007" w:rsidP="00534007">
      <w:pPr>
        <w:spacing w:after="0"/>
        <w:jc w:val="right"/>
        <w:rPr>
          <w:rFonts w:ascii="Cambria" w:hAnsi="Cambria"/>
          <w:b/>
          <w:bCs/>
        </w:rPr>
      </w:pPr>
      <w:r w:rsidRPr="00355EE6">
        <w:rPr>
          <w:rFonts w:ascii="Cambria" w:hAnsi="Cambria"/>
          <w:b/>
          <w:bCs/>
          <w:noProof/>
          <w:sz w:val="20"/>
          <w:szCs w:val="20"/>
        </w:rPr>
        <w:drawing>
          <wp:anchor distT="0" distB="0" distL="114300" distR="114300" simplePos="0" relativeHeight="251667456" behindDoc="0" locked="0" layoutInCell="1" allowOverlap="1" wp14:anchorId="6D094E47" wp14:editId="4D7BE3E0">
            <wp:simplePos x="0" y="0"/>
            <wp:positionH relativeFrom="margin">
              <wp:posOffset>-9525</wp:posOffset>
            </wp:positionH>
            <wp:positionV relativeFrom="paragraph">
              <wp:posOffset>0</wp:posOffset>
            </wp:positionV>
            <wp:extent cx="1284605" cy="600075"/>
            <wp:effectExtent l="0" t="0" r="0" b="9525"/>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4605" cy="600075"/>
                    </a:xfrm>
                    <a:prstGeom prst="rect">
                      <a:avLst/>
                    </a:prstGeom>
                    <a:noFill/>
                  </pic:spPr>
                </pic:pic>
              </a:graphicData>
            </a:graphic>
            <wp14:sizeRelH relativeFrom="page">
              <wp14:pctWidth>0</wp14:pctWidth>
            </wp14:sizeRelH>
            <wp14:sizeRelV relativeFrom="page">
              <wp14:pctHeight>0</wp14:pctHeight>
            </wp14:sizeRelV>
          </wp:anchor>
        </w:drawing>
      </w:r>
      <w:r w:rsidR="00A27AF8">
        <w:rPr>
          <w:rFonts w:ascii="Cambria" w:hAnsi="Cambria"/>
          <w:b/>
          <w:bCs/>
        </w:rPr>
        <w:t>Spending Time in the Word</w:t>
      </w:r>
    </w:p>
    <w:p w14:paraId="3D1F16E7" w14:textId="7933C24C" w:rsidR="0018655A" w:rsidRPr="00355EE6" w:rsidRDefault="00A27AF8" w:rsidP="00277768">
      <w:pPr>
        <w:spacing w:after="0"/>
        <w:jc w:val="right"/>
        <w:rPr>
          <w:rFonts w:ascii="Cambria" w:hAnsi="Cambria"/>
        </w:rPr>
      </w:pPr>
      <w:r>
        <w:rPr>
          <w:rFonts w:ascii="Cambria" w:hAnsi="Cambria"/>
          <w:b/>
          <w:bCs/>
        </w:rPr>
        <w:t>James 4:8</w:t>
      </w:r>
      <w:r w:rsidR="008E3A55">
        <w:rPr>
          <w:rFonts w:ascii="Cambria" w:hAnsi="Cambria"/>
          <w:b/>
          <w:bCs/>
        </w:rPr>
        <w:t xml:space="preserve"> (et.al.)</w:t>
      </w:r>
    </w:p>
    <w:p w14:paraId="51AA1E83" w14:textId="77777777" w:rsidR="00277768" w:rsidRDefault="00277768" w:rsidP="00534007">
      <w:pPr>
        <w:jc w:val="both"/>
        <w:rPr>
          <w:rFonts w:ascii="Cambria" w:hAnsi="Cambria"/>
          <w:sz w:val="28"/>
          <w:szCs w:val="28"/>
        </w:rPr>
      </w:pPr>
    </w:p>
    <w:p w14:paraId="13A8D198" w14:textId="0FD3F6A7" w:rsidR="0018655A" w:rsidRPr="00534007" w:rsidRDefault="00534007" w:rsidP="00534007">
      <w:pPr>
        <w:jc w:val="both"/>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659264" behindDoc="0" locked="0" layoutInCell="1" allowOverlap="1" wp14:anchorId="0AB56971" wp14:editId="545CD10A">
                <wp:simplePos x="0" y="0"/>
                <wp:positionH relativeFrom="margin">
                  <wp:posOffset>-105144</wp:posOffset>
                </wp:positionH>
                <wp:positionV relativeFrom="paragraph">
                  <wp:posOffset>290830</wp:posOffset>
                </wp:positionV>
                <wp:extent cx="4515219" cy="923925"/>
                <wp:effectExtent l="0" t="0" r="19050" b="28575"/>
                <wp:wrapNone/>
                <wp:docPr id="1682313822" name="Rectangle 1"/>
                <wp:cNvGraphicFramePr/>
                <a:graphic xmlns:a="http://schemas.openxmlformats.org/drawingml/2006/main">
                  <a:graphicData uri="http://schemas.microsoft.com/office/word/2010/wordprocessingShape">
                    <wps:wsp>
                      <wps:cNvSpPr/>
                      <wps:spPr>
                        <a:xfrm>
                          <a:off x="0" y="0"/>
                          <a:ext cx="4515219" cy="923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307C5" id="Rectangle 1" o:spid="_x0000_s1026" style="position:absolute;margin-left:-8.3pt;margin-top:22.9pt;width:355.55pt;height:7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" filled="f" strokecolor="#09101d [484]" strokeweight="1pt">
                <w10:wrap anchorx="margin"/>
              </v:rect>
            </w:pict>
          </mc:Fallback>
        </mc:AlternateContent>
      </w:r>
    </w:p>
    <w:p w14:paraId="3AFD34FA" w14:textId="0C2277E2" w:rsidR="0018655A" w:rsidRPr="00754664" w:rsidRDefault="0018655A" w:rsidP="00534007">
      <w:pPr>
        <w:pStyle w:val="ListParagraph"/>
        <w:numPr>
          <w:ilvl w:val="0"/>
          <w:numId w:val="1"/>
        </w:numPr>
        <w:jc w:val="both"/>
        <w:rPr>
          <w:rFonts w:ascii="Cambria" w:hAnsi="Cambria"/>
          <w:b/>
          <w:bCs/>
        </w:rPr>
      </w:pPr>
      <w:r w:rsidRPr="00754664">
        <w:rPr>
          <w:rFonts w:ascii="Cambria" w:hAnsi="Cambria"/>
          <w:b/>
          <w:bCs/>
        </w:rPr>
        <w:t>____________________________</w:t>
      </w:r>
      <w:r w:rsidR="008E3A55">
        <w:rPr>
          <w:rFonts w:ascii="Cambria" w:hAnsi="Cambria"/>
          <w:b/>
          <w:bCs/>
        </w:rPr>
        <w:t xml:space="preserve"> on His Will</w:t>
      </w:r>
    </w:p>
    <w:p w14:paraId="799E0F0F" w14:textId="77777777" w:rsidR="0018655A" w:rsidRPr="00754664" w:rsidRDefault="0018655A" w:rsidP="00534007">
      <w:pPr>
        <w:pStyle w:val="ListParagraph"/>
        <w:jc w:val="both"/>
        <w:rPr>
          <w:rFonts w:ascii="Cambria" w:hAnsi="Cambria"/>
        </w:rPr>
      </w:pPr>
    </w:p>
    <w:p w14:paraId="4D932243" w14:textId="25CBBF25" w:rsidR="00534007" w:rsidRPr="008E3A55" w:rsidRDefault="008E3A55" w:rsidP="008E3A55">
      <w:pPr>
        <w:pStyle w:val="ListParagraph"/>
        <w:ind w:left="0"/>
        <w:jc w:val="both"/>
        <w:rPr>
          <w:rFonts w:ascii="Cambria" w:hAnsi="Cambria"/>
          <w:i/>
          <w:iCs/>
        </w:rPr>
      </w:pPr>
      <w:r w:rsidRPr="008E3A55">
        <w:rPr>
          <w:rFonts w:ascii="Cambria" w:hAnsi="Cambria"/>
          <w:i/>
          <w:iCs/>
        </w:rPr>
        <w:t>Matthew 6:33 ~ “</w:t>
      </w:r>
      <w:r w:rsidRPr="008E3A55">
        <w:rPr>
          <w:rFonts w:ascii="Cambria" w:hAnsi="Cambria"/>
          <w:i/>
          <w:iCs/>
        </w:rPr>
        <w:t>But seek first His kingdom and His righteousness, and all these things will be provided to you.</w:t>
      </w:r>
      <w:r w:rsidRPr="008E3A55">
        <w:rPr>
          <w:rFonts w:ascii="Cambria" w:hAnsi="Cambria"/>
          <w:i/>
          <w:iCs/>
        </w:rPr>
        <w:t>”</w:t>
      </w:r>
    </w:p>
    <w:p w14:paraId="111CCF18" w14:textId="1F8628A6" w:rsidR="0018655A" w:rsidRPr="00754664" w:rsidRDefault="00534007" w:rsidP="00534007">
      <w:pPr>
        <w:pStyle w:val="ListParagraph"/>
        <w:jc w:val="both"/>
        <w:rPr>
          <w:rFonts w:ascii="Cambria" w:hAnsi="Cambria"/>
        </w:rPr>
      </w:pPr>
      <w:r w:rsidRPr="00754664">
        <w:rPr>
          <w:rFonts w:ascii="Cambria" w:hAnsi="Cambria"/>
          <w:noProof/>
        </w:rPr>
        <mc:AlternateContent>
          <mc:Choice Requires="wps">
            <w:drawing>
              <wp:anchor distT="0" distB="0" distL="114300" distR="114300" simplePos="0" relativeHeight="251661312" behindDoc="0" locked="0" layoutInCell="1" allowOverlap="1" wp14:anchorId="46BF7EC2" wp14:editId="07CC4221">
                <wp:simplePos x="0" y="0"/>
                <wp:positionH relativeFrom="margin">
                  <wp:posOffset>-95496</wp:posOffset>
                </wp:positionH>
                <wp:positionV relativeFrom="paragraph">
                  <wp:posOffset>186690</wp:posOffset>
                </wp:positionV>
                <wp:extent cx="4505571" cy="857250"/>
                <wp:effectExtent l="0" t="0" r="28575" b="19050"/>
                <wp:wrapNone/>
                <wp:docPr id="2097645044" name="Rectangle 1"/>
                <wp:cNvGraphicFramePr/>
                <a:graphic xmlns:a="http://schemas.openxmlformats.org/drawingml/2006/main">
                  <a:graphicData uri="http://schemas.microsoft.com/office/word/2010/wordprocessingShape">
                    <wps:wsp>
                      <wps:cNvSpPr/>
                      <wps:spPr>
                        <a:xfrm>
                          <a:off x="0" y="0"/>
                          <a:ext cx="4505571" cy="8572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246CB" id="Rectangle 1" o:spid="_x0000_s1026" style="position:absolute;margin-left:-7.5pt;margin-top:14.7pt;width:354.75pt;height: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" filled="f" strokecolor="#172c51" strokeweight="1pt">
                <w10:wrap anchorx="margin"/>
              </v:rect>
            </w:pict>
          </mc:Fallback>
        </mc:AlternateContent>
      </w:r>
    </w:p>
    <w:p w14:paraId="6AAC5A14" w14:textId="3130ECFC" w:rsidR="0018655A" w:rsidRPr="00754664" w:rsidRDefault="0018655A" w:rsidP="00534007">
      <w:pPr>
        <w:pStyle w:val="ListParagraph"/>
        <w:numPr>
          <w:ilvl w:val="0"/>
          <w:numId w:val="1"/>
        </w:numPr>
        <w:jc w:val="both"/>
        <w:rPr>
          <w:rFonts w:ascii="Cambria" w:hAnsi="Cambria"/>
          <w:b/>
          <w:bCs/>
        </w:rPr>
      </w:pPr>
      <w:r w:rsidRPr="00754664">
        <w:rPr>
          <w:rFonts w:ascii="Cambria" w:hAnsi="Cambria"/>
          <w:b/>
          <w:bCs/>
        </w:rPr>
        <w:t>____________________________</w:t>
      </w:r>
      <w:r w:rsidR="008E3A55">
        <w:rPr>
          <w:rFonts w:ascii="Cambria" w:hAnsi="Cambria"/>
          <w:b/>
          <w:bCs/>
        </w:rPr>
        <w:t xml:space="preserve"> Him with all Your Heart</w:t>
      </w:r>
    </w:p>
    <w:p w14:paraId="4BDECF22" w14:textId="028410D3" w:rsidR="0018655A" w:rsidRPr="00754664" w:rsidRDefault="0018655A" w:rsidP="00534007">
      <w:pPr>
        <w:pStyle w:val="ListParagraph"/>
        <w:jc w:val="both"/>
        <w:rPr>
          <w:rFonts w:ascii="Cambria" w:hAnsi="Cambria"/>
        </w:rPr>
      </w:pPr>
    </w:p>
    <w:p w14:paraId="3FF02FF8" w14:textId="67CFED2B" w:rsidR="00534007" w:rsidRPr="008E3A55" w:rsidRDefault="008E3A55" w:rsidP="008E3A55">
      <w:pPr>
        <w:pStyle w:val="ListParagraph"/>
        <w:ind w:left="0"/>
        <w:jc w:val="both"/>
        <w:rPr>
          <w:rFonts w:ascii="Cambria" w:hAnsi="Cambria"/>
          <w:i/>
          <w:iCs/>
        </w:rPr>
      </w:pPr>
      <w:r w:rsidRPr="008E3A55">
        <w:rPr>
          <w:rFonts w:ascii="Cambria" w:hAnsi="Cambria"/>
          <w:i/>
          <w:iCs/>
        </w:rPr>
        <w:t xml:space="preserve">Proverbs 3:3 ~ </w:t>
      </w:r>
      <w:r w:rsidRPr="008E3A55">
        <w:rPr>
          <w:rFonts w:ascii="Cambria" w:hAnsi="Cambria"/>
          <w:i/>
          <w:iCs/>
        </w:rPr>
        <w:t>Do not let kindness and truth leave you;</w:t>
      </w:r>
      <w:r w:rsidRPr="008E3A55">
        <w:rPr>
          <w:rFonts w:ascii="Cambria" w:hAnsi="Cambria"/>
          <w:i/>
          <w:iCs/>
        </w:rPr>
        <w:t xml:space="preserve"> </w:t>
      </w:r>
      <w:r w:rsidRPr="008E3A55">
        <w:rPr>
          <w:rFonts w:ascii="Cambria" w:hAnsi="Cambria"/>
          <w:i/>
          <w:iCs/>
        </w:rPr>
        <w:t>Bind them around your neck,</w:t>
      </w:r>
      <w:r w:rsidRPr="008E3A55">
        <w:rPr>
          <w:rFonts w:ascii="Cambria" w:hAnsi="Cambria"/>
          <w:i/>
          <w:iCs/>
        </w:rPr>
        <w:t xml:space="preserve"> </w:t>
      </w:r>
      <w:r w:rsidRPr="008E3A55">
        <w:rPr>
          <w:rFonts w:ascii="Cambria" w:hAnsi="Cambria"/>
          <w:i/>
          <w:iCs/>
        </w:rPr>
        <w:t>Write them on the tablet of your heart.</w:t>
      </w:r>
    </w:p>
    <w:p w14:paraId="06B22A18" w14:textId="50537714" w:rsidR="0018655A" w:rsidRPr="00754664" w:rsidRDefault="00534007" w:rsidP="00534007">
      <w:pPr>
        <w:pStyle w:val="ListParagraph"/>
        <w:jc w:val="both"/>
        <w:rPr>
          <w:rFonts w:ascii="Cambria" w:hAnsi="Cambria"/>
        </w:rPr>
      </w:pPr>
      <w:r w:rsidRPr="00754664">
        <w:rPr>
          <w:rFonts w:ascii="Cambria" w:hAnsi="Cambria"/>
          <w:noProof/>
        </w:rPr>
        <mc:AlternateContent>
          <mc:Choice Requires="wps">
            <w:drawing>
              <wp:anchor distT="0" distB="0" distL="114300" distR="114300" simplePos="0" relativeHeight="251663360" behindDoc="0" locked="0" layoutInCell="1" allowOverlap="1" wp14:anchorId="46A88314" wp14:editId="4211A921">
                <wp:simplePos x="0" y="0"/>
                <wp:positionH relativeFrom="margin">
                  <wp:posOffset>-95373</wp:posOffset>
                </wp:positionH>
                <wp:positionV relativeFrom="paragraph">
                  <wp:posOffset>132715</wp:posOffset>
                </wp:positionV>
                <wp:extent cx="4495923" cy="933450"/>
                <wp:effectExtent l="0" t="0" r="19050" b="19050"/>
                <wp:wrapNone/>
                <wp:docPr id="800559747" name="Rectangle 1"/>
                <wp:cNvGraphicFramePr/>
                <a:graphic xmlns:a="http://schemas.openxmlformats.org/drawingml/2006/main">
                  <a:graphicData uri="http://schemas.microsoft.com/office/word/2010/wordprocessingShape">
                    <wps:wsp>
                      <wps:cNvSpPr/>
                      <wps:spPr>
                        <a:xfrm>
                          <a:off x="0" y="0"/>
                          <a:ext cx="4495923" cy="9334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18D77" id="Rectangle 1" o:spid="_x0000_s1026" style="position:absolute;margin-left:-7.5pt;margin-top:10.45pt;width:354pt;height:7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" filled="f" strokecolor="#172c51" strokeweight="1pt">
                <w10:wrap anchorx="margin"/>
              </v:rect>
            </w:pict>
          </mc:Fallback>
        </mc:AlternateContent>
      </w:r>
    </w:p>
    <w:p w14:paraId="5D187039" w14:textId="1A5D10C3" w:rsidR="0018655A" w:rsidRPr="00754664" w:rsidRDefault="0018655A" w:rsidP="00534007">
      <w:pPr>
        <w:pStyle w:val="ListParagraph"/>
        <w:numPr>
          <w:ilvl w:val="0"/>
          <w:numId w:val="1"/>
        </w:numPr>
        <w:jc w:val="both"/>
        <w:rPr>
          <w:rFonts w:ascii="Cambria" w:hAnsi="Cambria"/>
          <w:b/>
          <w:bCs/>
        </w:rPr>
      </w:pPr>
      <w:r w:rsidRPr="00754664">
        <w:rPr>
          <w:rFonts w:ascii="Cambria" w:hAnsi="Cambria"/>
          <w:b/>
          <w:bCs/>
        </w:rPr>
        <w:t>_____________________________</w:t>
      </w:r>
      <w:r w:rsidR="008E3A55">
        <w:rPr>
          <w:rFonts w:ascii="Cambria" w:hAnsi="Cambria"/>
          <w:b/>
          <w:bCs/>
        </w:rPr>
        <w:t xml:space="preserve"> the Saints</w:t>
      </w:r>
    </w:p>
    <w:p w14:paraId="2FC299B5" w14:textId="77777777" w:rsidR="00534007" w:rsidRPr="00754664" w:rsidRDefault="00534007" w:rsidP="00534007">
      <w:pPr>
        <w:pStyle w:val="ListParagraph"/>
        <w:jc w:val="both"/>
        <w:rPr>
          <w:rFonts w:ascii="Cambria" w:hAnsi="Cambria"/>
        </w:rPr>
      </w:pPr>
    </w:p>
    <w:p w14:paraId="376A0565" w14:textId="6868721C" w:rsidR="00534007" w:rsidRPr="00474FE6" w:rsidRDefault="00474FE6" w:rsidP="00474FE6">
      <w:pPr>
        <w:pStyle w:val="ListParagraph"/>
        <w:ind w:left="0"/>
        <w:jc w:val="both"/>
        <w:rPr>
          <w:rFonts w:ascii="Cambria" w:hAnsi="Cambria"/>
          <w:i/>
          <w:iCs/>
        </w:rPr>
      </w:pPr>
      <w:r w:rsidRPr="00474FE6">
        <w:rPr>
          <w:rFonts w:ascii="Cambria" w:hAnsi="Cambria"/>
          <w:i/>
          <w:iCs/>
        </w:rPr>
        <w:t xml:space="preserve">Psalm 105:4 ~ </w:t>
      </w:r>
      <w:r w:rsidRPr="00474FE6">
        <w:rPr>
          <w:rFonts w:ascii="Cambria" w:hAnsi="Cambria"/>
          <w:i/>
          <w:iCs/>
        </w:rPr>
        <w:t xml:space="preserve">Seek the </w:t>
      </w:r>
      <w:r>
        <w:rPr>
          <w:rFonts w:ascii="Cambria" w:hAnsi="Cambria"/>
          <w:i/>
          <w:iCs/>
        </w:rPr>
        <w:t>LORD</w:t>
      </w:r>
      <w:r w:rsidRPr="00474FE6">
        <w:rPr>
          <w:rFonts w:ascii="Cambria" w:hAnsi="Cambria"/>
          <w:i/>
          <w:iCs/>
        </w:rPr>
        <w:t xml:space="preserve"> and His strength;</w:t>
      </w:r>
      <w:r w:rsidRPr="00474FE6">
        <w:rPr>
          <w:rFonts w:ascii="Cambria" w:hAnsi="Cambria"/>
          <w:i/>
          <w:iCs/>
        </w:rPr>
        <w:t xml:space="preserve"> </w:t>
      </w:r>
      <w:r w:rsidRPr="00474FE6">
        <w:rPr>
          <w:rFonts w:ascii="Cambria" w:hAnsi="Cambria"/>
          <w:i/>
          <w:iCs/>
        </w:rPr>
        <w:t>Seek His face continually.</w:t>
      </w:r>
    </w:p>
    <w:p w14:paraId="1CCB414A" w14:textId="3C952057" w:rsidR="00534007" w:rsidRPr="00754664" w:rsidRDefault="00754664" w:rsidP="00534007">
      <w:pPr>
        <w:pStyle w:val="ListParagraph"/>
        <w:jc w:val="both"/>
        <w:rPr>
          <w:rFonts w:ascii="Cambria" w:hAnsi="Cambria"/>
        </w:rPr>
      </w:pPr>
      <w:r w:rsidRPr="00754664">
        <w:rPr>
          <w:rFonts w:ascii="Cambria" w:hAnsi="Cambria"/>
          <w:noProof/>
        </w:rPr>
        <mc:AlternateContent>
          <mc:Choice Requires="wps">
            <w:drawing>
              <wp:anchor distT="0" distB="0" distL="114300" distR="114300" simplePos="0" relativeHeight="251665408" behindDoc="0" locked="0" layoutInCell="1" allowOverlap="1" wp14:anchorId="36AAE635" wp14:editId="3A923938">
                <wp:simplePos x="0" y="0"/>
                <wp:positionH relativeFrom="margin">
                  <wp:posOffset>-76200</wp:posOffset>
                </wp:positionH>
                <wp:positionV relativeFrom="paragraph">
                  <wp:posOffset>127000</wp:posOffset>
                </wp:positionV>
                <wp:extent cx="4486275" cy="933450"/>
                <wp:effectExtent l="0" t="0" r="28575" b="19050"/>
                <wp:wrapNone/>
                <wp:docPr id="1996129146" name="Rectangle 1"/>
                <wp:cNvGraphicFramePr/>
                <a:graphic xmlns:a="http://schemas.openxmlformats.org/drawingml/2006/main">
                  <a:graphicData uri="http://schemas.microsoft.com/office/word/2010/wordprocessingShape">
                    <wps:wsp>
                      <wps:cNvSpPr/>
                      <wps:spPr>
                        <a:xfrm>
                          <a:off x="0" y="0"/>
                          <a:ext cx="4486275" cy="9334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3303B" id="Rectangle 1" o:spid="_x0000_s1026" style="position:absolute;margin-left:-6pt;margin-top:10pt;width:353.25pt;height:7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" filled="f" strokecolor="#172c51" strokeweight="1pt">
                <w10:wrap anchorx="margin"/>
              </v:rect>
            </w:pict>
          </mc:Fallback>
        </mc:AlternateContent>
      </w:r>
    </w:p>
    <w:p w14:paraId="4EE1BD50" w14:textId="4404BDA5" w:rsidR="0018655A" w:rsidRPr="00754664" w:rsidRDefault="0018655A" w:rsidP="00534007">
      <w:pPr>
        <w:pStyle w:val="ListParagraph"/>
        <w:numPr>
          <w:ilvl w:val="0"/>
          <w:numId w:val="1"/>
        </w:numPr>
        <w:jc w:val="both"/>
        <w:rPr>
          <w:rFonts w:ascii="Cambria" w:hAnsi="Cambria"/>
          <w:b/>
          <w:bCs/>
        </w:rPr>
      </w:pPr>
      <w:r w:rsidRPr="00754664">
        <w:rPr>
          <w:rFonts w:ascii="Cambria" w:hAnsi="Cambria"/>
          <w:b/>
          <w:bCs/>
        </w:rPr>
        <w:t>________________________________</w:t>
      </w:r>
      <w:r w:rsidR="008E3A55">
        <w:rPr>
          <w:rFonts w:ascii="Cambria" w:hAnsi="Cambria"/>
          <w:b/>
          <w:bCs/>
        </w:rPr>
        <w:t xml:space="preserve"> Fear</w:t>
      </w:r>
    </w:p>
    <w:p w14:paraId="3D2E1652" w14:textId="62809FCD" w:rsidR="00534007" w:rsidRPr="00754664" w:rsidRDefault="00534007" w:rsidP="00534007">
      <w:pPr>
        <w:pStyle w:val="ListParagraph"/>
        <w:jc w:val="both"/>
        <w:rPr>
          <w:rFonts w:ascii="Cambria" w:hAnsi="Cambria"/>
        </w:rPr>
      </w:pPr>
    </w:p>
    <w:p w14:paraId="276774DA" w14:textId="5316B4AA" w:rsidR="00534007" w:rsidRPr="00474FE6" w:rsidRDefault="00474FE6" w:rsidP="00474FE6">
      <w:pPr>
        <w:pStyle w:val="ListParagraph"/>
        <w:ind w:left="0"/>
        <w:jc w:val="both"/>
        <w:rPr>
          <w:rFonts w:ascii="Cambria" w:hAnsi="Cambria"/>
          <w:i/>
          <w:iCs/>
        </w:rPr>
      </w:pPr>
      <w:r w:rsidRPr="00474FE6">
        <w:rPr>
          <w:rFonts w:ascii="Cambria" w:hAnsi="Cambria"/>
          <w:i/>
          <w:iCs/>
        </w:rPr>
        <w:t xml:space="preserve">Psalm 34:4 ~ </w:t>
      </w:r>
      <w:r w:rsidRPr="00474FE6">
        <w:rPr>
          <w:rFonts w:ascii="Cambria" w:hAnsi="Cambria"/>
          <w:i/>
          <w:iCs/>
        </w:rPr>
        <w:t xml:space="preserve">I sought the </w:t>
      </w:r>
      <w:r w:rsidRPr="00474FE6">
        <w:rPr>
          <w:rFonts w:ascii="Cambria" w:hAnsi="Cambria"/>
          <w:i/>
          <w:iCs/>
        </w:rPr>
        <w:t>LORD</w:t>
      </w:r>
      <w:r w:rsidRPr="00474FE6">
        <w:rPr>
          <w:rFonts w:ascii="Cambria" w:hAnsi="Cambria"/>
          <w:i/>
          <w:iCs/>
        </w:rPr>
        <w:t xml:space="preserve"> and He answered me,</w:t>
      </w:r>
      <w:r w:rsidRPr="00474FE6">
        <w:rPr>
          <w:rFonts w:ascii="Cambria" w:hAnsi="Cambria"/>
          <w:i/>
          <w:iCs/>
        </w:rPr>
        <w:t xml:space="preserve"> a</w:t>
      </w:r>
      <w:r w:rsidRPr="00474FE6">
        <w:rPr>
          <w:rFonts w:ascii="Cambria" w:hAnsi="Cambria"/>
          <w:i/>
          <w:iCs/>
        </w:rPr>
        <w:t>nd rescued me from all my fears.</w:t>
      </w:r>
    </w:p>
    <w:p w14:paraId="0870EC80" w14:textId="77777777" w:rsidR="00534007" w:rsidRPr="00355EE6" w:rsidRDefault="00534007" w:rsidP="00534007">
      <w:pPr>
        <w:pStyle w:val="ListParagraph"/>
        <w:ind w:left="360"/>
        <w:jc w:val="both"/>
        <w:rPr>
          <w:rFonts w:ascii="Cambria" w:hAnsi="Cambria"/>
          <w:sz w:val="18"/>
          <w:szCs w:val="18"/>
        </w:rPr>
      </w:pPr>
    </w:p>
    <w:p w14:paraId="74832786" w14:textId="4D3A7110" w:rsidR="00754664" w:rsidRPr="00355EE6" w:rsidRDefault="00474FE6" w:rsidP="00355EE6">
      <w:pPr>
        <w:pStyle w:val="ListParagraph"/>
        <w:ind w:left="0"/>
        <w:jc w:val="center"/>
        <w:rPr>
          <w:rFonts w:ascii="Cambria" w:hAnsi="Cambria"/>
          <w:b/>
          <w:bCs/>
        </w:rPr>
      </w:pPr>
      <w:r>
        <w:rPr>
          <w:rFonts w:ascii="Cambria" w:hAnsi="Cambria"/>
          <w:b/>
          <w:bCs/>
        </w:rPr>
        <w:t>Hebrews 4:12</w:t>
      </w:r>
    </w:p>
    <w:p w14:paraId="3E694F32" w14:textId="619E1B4F" w:rsidR="00754664" w:rsidRPr="00277768" w:rsidRDefault="00474FE6" w:rsidP="00355EE6">
      <w:pPr>
        <w:pStyle w:val="ListParagraph"/>
        <w:ind w:left="0"/>
        <w:jc w:val="center"/>
        <w:rPr>
          <w:rFonts w:ascii="Cambria" w:hAnsi="Cambria"/>
          <w:b/>
          <w:bCs/>
        </w:rPr>
      </w:pPr>
      <w:r w:rsidRPr="00277768">
        <w:rPr>
          <w:rFonts w:ascii="Cambria" w:hAnsi="Cambria"/>
          <w:b/>
          <w:bCs/>
        </w:rPr>
        <w:t>For the word of God is living and active, and sharper than any two-edged sword, even penetrating as far as the division of soul and spirit, of both joints and marrow, and able to judge the thoughts and intentions of the heart.</w:t>
      </w:r>
    </w:p>
    <w:p w14:paraId="3CDE20AD" w14:textId="6396A95D" w:rsidR="00277768" w:rsidRPr="00277768" w:rsidRDefault="00277768" w:rsidP="00277768">
      <w:pPr>
        <w:jc w:val="center"/>
        <w:rPr>
          <w:rFonts w:ascii="Cambria" w:hAnsi="Cambria"/>
          <w:i/>
          <w:iCs/>
          <w:sz w:val="18"/>
          <w:szCs w:val="18"/>
        </w:rPr>
      </w:pPr>
      <w:r w:rsidRPr="00277768">
        <w:rPr>
          <w:rFonts w:ascii="Cambria" w:hAnsi="Cambria"/>
          <w:i/>
          <w:iCs/>
          <w:sz w:val="18"/>
          <w:szCs w:val="18"/>
        </w:rPr>
        <w:t>(</w:t>
      </w:r>
      <w:r w:rsidRPr="00277768">
        <w:rPr>
          <w:rFonts w:ascii="Cambria" w:hAnsi="Cambria"/>
          <w:i/>
          <w:iCs/>
          <w:sz w:val="18"/>
          <w:szCs w:val="18"/>
        </w:rPr>
        <w:t>All Scripture quotations from NASB</w:t>
      </w:r>
      <w:r w:rsidRPr="00277768">
        <w:rPr>
          <w:rFonts w:ascii="Cambria" w:hAnsi="Cambria"/>
          <w:i/>
          <w:iCs/>
          <w:sz w:val="18"/>
          <w:szCs w:val="18"/>
        </w:rPr>
        <w:t>)</w:t>
      </w:r>
    </w:p>
    <w:p w14:paraId="4617FC79" w14:textId="77777777" w:rsidR="00754664" w:rsidRDefault="00754664" w:rsidP="00534007">
      <w:pPr>
        <w:pStyle w:val="ListParagraph"/>
        <w:ind w:left="360"/>
        <w:jc w:val="right"/>
        <w:rPr>
          <w:rFonts w:ascii="Cambria" w:hAnsi="Cambria"/>
        </w:rPr>
      </w:pPr>
    </w:p>
    <w:p w14:paraId="4617BA37" w14:textId="19315138" w:rsidR="00534007" w:rsidRPr="00355EE6" w:rsidRDefault="00355EE6" w:rsidP="00534007">
      <w:pPr>
        <w:pStyle w:val="ListParagraph"/>
        <w:ind w:left="360"/>
        <w:jc w:val="right"/>
        <w:rPr>
          <w:rFonts w:ascii="Cambria" w:hAnsi="Cambria"/>
          <w:b/>
          <w:bCs/>
        </w:rPr>
      </w:pPr>
      <w:r w:rsidRPr="00355EE6">
        <w:rPr>
          <w:rFonts w:ascii="Cambria" w:hAnsi="Cambria"/>
          <w:b/>
          <w:bCs/>
          <w:noProof/>
          <w:sz w:val="20"/>
          <w:szCs w:val="20"/>
        </w:rPr>
        <w:drawing>
          <wp:anchor distT="0" distB="0" distL="114300" distR="114300" simplePos="0" relativeHeight="251669504" behindDoc="0" locked="0" layoutInCell="1" allowOverlap="1" wp14:anchorId="6F4CB020" wp14:editId="3154BB9A">
            <wp:simplePos x="0" y="0"/>
            <wp:positionH relativeFrom="column">
              <wp:posOffset>28575</wp:posOffset>
            </wp:positionH>
            <wp:positionV relativeFrom="paragraph">
              <wp:posOffset>0</wp:posOffset>
            </wp:positionV>
            <wp:extent cx="951230" cy="443865"/>
            <wp:effectExtent l="0" t="0" r="1270" b="0"/>
            <wp:wrapSquare wrapText="bothSides"/>
            <wp:docPr id="807900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1230" cy="443865"/>
                    </a:xfrm>
                    <a:prstGeom prst="rect">
                      <a:avLst/>
                    </a:prstGeom>
                    <a:noFill/>
                  </pic:spPr>
                </pic:pic>
              </a:graphicData>
            </a:graphic>
            <wp14:sizeRelH relativeFrom="page">
              <wp14:pctWidth>0</wp14:pctWidth>
            </wp14:sizeRelH>
            <wp14:sizeRelV relativeFrom="page">
              <wp14:pctHeight>0</wp14:pctHeight>
            </wp14:sizeRelV>
          </wp:anchor>
        </w:drawing>
      </w:r>
      <w:r w:rsidR="008E3A55">
        <w:rPr>
          <w:rFonts w:ascii="Cambria" w:hAnsi="Cambria"/>
          <w:b/>
          <w:bCs/>
        </w:rPr>
        <w:t>Spending Time in the Word</w:t>
      </w:r>
    </w:p>
    <w:p w14:paraId="0BE827F4" w14:textId="161B881D" w:rsidR="00534007" w:rsidRPr="00355EE6" w:rsidRDefault="00534007" w:rsidP="00534007">
      <w:pPr>
        <w:pStyle w:val="ListParagraph"/>
        <w:ind w:left="360"/>
        <w:jc w:val="right"/>
        <w:rPr>
          <w:rFonts w:ascii="Cambria" w:hAnsi="Cambria"/>
          <w:b/>
          <w:bCs/>
        </w:rPr>
      </w:pPr>
      <w:r w:rsidRPr="00355EE6">
        <w:rPr>
          <w:rFonts w:ascii="Cambria" w:hAnsi="Cambria"/>
          <w:b/>
          <w:bCs/>
        </w:rPr>
        <w:t>Other Scripture References</w:t>
      </w:r>
    </w:p>
    <w:p w14:paraId="11D9B20B" w14:textId="77777777" w:rsidR="00355EE6" w:rsidRPr="00355EE6" w:rsidRDefault="00355EE6" w:rsidP="00534007">
      <w:pPr>
        <w:pStyle w:val="ListParagraph"/>
        <w:ind w:left="0"/>
        <w:jc w:val="both"/>
        <w:rPr>
          <w:rFonts w:ascii="Cambria" w:hAnsi="Cambria"/>
          <w:b/>
          <w:bCs/>
          <w:sz w:val="20"/>
          <w:szCs w:val="20"/>
        </w:rPr>
      </w:pPr>
    </w:p>
    <w:p w14:paraId="36F29C05" w14:textId="5CC94153" w:rsidR="00534007" w:rsidRPr="00355EE6" w:rsidRDefault="008E3A55" w:rsidP="00534007">
      <w:pPr>
        <w:pStyle w:val="ListParagraph"/>
        <w:ind w:left="0"/>
        <w:jc w:val="both"/>
        <w:rPr>
          <w:rFonts w:ascii="Cambria" w:hAnsi="Cambria"/>
          <w:b/>
          <w:bCs/>
          <w:sz w:val="22"/>
          <w:szCs w:val="22"/>
        </w:rPr>
      </w:pPr>
      <w:r>
        <w:rPr>
          <w:rFonts w:ascii="Cambria" w:hAnsi="Cambria"/>
          <w:b/>
          <w:bCs/>
          <w:sz w:val="22"/>
          <w:szCs w:val="22"/>
        </w:rPr>
        <w:t>Luke 9:23</w:t>
      </w:r>
    </w:p>
    <w:p w14:paraId="2035D2D7" w14:textId="755489CF" w:rsidR="00754664" w:rsidRPr="00355EE6" w:rsidRDefault="008E3A55" w:rsidP="00754664">
      <w:pPr>
        <w:pStyle w:val="ListParagraph"/>
        <w:ind w:left="0"/>
        <w:jc w:val="both"/>
        <w:rPr>
          <w:rFonts w:ascii="Cambria" w:hAnsi="Cambria"/>
          <w:i/>
          <w:iCs/>
          <w:sz w:val="22"/>
          <w:szCs w:val="22"/>
        </w:rPr>
      </w:pPr>
      <w:r w:rsidRPr="008E3A55">
        <w:rPr>
          <w:rFonts w:ascii="Cambria" w:hAnsi="Cambria"/>
          <w:i/>
          <w:iCs/>
          <w:sz w:val="22"/>
          <w:szCs w:val="22"/>
        </w:rPr>
        <w:t>And He was saying to them all, “If anyone wants to come after Me, he must deny himself, take up his cross daily, and follow Me.</w:t>
      </w:r>
      <w:r>
        <w:rPr>
          <w:rFonts w:ascii="Cambria" w:hAnsi="Cambria"/>
          <w:i/>
          <w:iCs/>
          <w:sz w:val="22"/>
          <w:szCs w:val="22"/>
        </w:rPr>
        <w:t>”</w:t>
      </w:r>
    </w:p>
    <w:p w14:paraId="0C9EAF41" w14:textId="77777777" w:rsidR="00754664" w:rsidRPr="00355EE6" w:rsidRDefault="00754664" w:rsidP="00754664">
      <w:pPr>
        <w:pStyle w:val="ListParagraph"/>
        <w:ind w:left="0"/>
        <w:jc w:val="both"/>
        <w:rPr>
          <w:rFonts w:ascii="Cambria" w:hAnsi="Cambria"/>
          <w:sz w:val="22"/>
          <w:szCs w:val="22"/>
        </w:rPr>
      </w:pPr>
    </w:p>
    <w:p w14:paraId="34297BBF" w14:textId="47263B5D" w:rsidR="00754664" w:rsidRPr="00355EE6" w:rsidRDefault="008E3A55" w:rsidP="00754664">
      <w:pPr>
        <w:pStyle w:val="ListParagraph"/>
        <w:ind w:left="0"/>
        <w:jc w:val="both"/>
        <w:rPr>
          <w:rFonts w:ascii="Cambria" w:hAnsi="Cambria"/>
          <w:b/>
          <w:bCs/>
          <w:sz w:val="22"/>
          <w:szCs w:val="22"/>
        </w:rPr>
      </w:pPr>
      <w:r>
        <w:rPr>
          <w:rFonts w:ascii="Cambria" w:hAnsi="Cambria"/>
          <w:b/>
          <w:bCs/>
          <w:sz w:val="22"/>
          <w:szCs w:val="22"/>
        </w:rPr>
        <w:t>1 Samuel 30:6</w:t>
      </w:r>
    </w:p>
    <w:p w14:paraId="22347450" w14:textId="79FCF771" w:rsidR="00754664" w:rsidRPr="00355EE6" w:rsidRDefault="008E3A55" w:rsidP="00754664">
      <w:pPr>
        <w:pStyle w:val="ListParagraph"/>
        <w:ind w:left="0"/>
        <w:jc w:val="both"/>
        <w:rPr>
          <w:rFonts w:ascii="Cambria" w:hAnsi="Cambria"/>
          <w:i/>
          <w:iCs/>
          <w:sz w:val="22"/>
          <w:szCs w:val="22"/>
        </w:rPr>
      </w:pPr>
      <w:r w:rsidRPr="008E3A55">
        <w:rPr>
          <w:rFonts w:ascii="Cambria" w:hAnsi="Cambria"/>
          <w:i/>
          <w:iCs/>
          <w:sz w:val="22"/>
          <w:szCs w:val="22"/>
        </w:rPr>
        <w:t>Also, David was in great distress because the people spoke of stoning him, for all the people were embittered, each one because of his sons and his daughters. But David felt strengthened in the Lord his God.</w:t>
      </w:r>
    </w:p>
    <w:p w14:paraId="56572C06" w14:textId="77777777" w:rsidR="00754664" w:rsidRPr="00355EE6" w:rsidRDefault="00754664" w:rsidP="00754664">
      <w:pPr>
        <w:pStyle w:val="ListParagraph"/>
        <w:ind w:left="0"/>
        <w:jc w:val="both"/>
        <w:rPr>
          <w:rFonts w:ascii="Cambria" w:hAnsi="Cambria"/>
          <w:sz w:val="22"/>
          <w:szCs w:val="22"/>
        </w:rPr>
      </w:pPr>
    </w:p>
    <w:p w14:paraId="6906C9AC" w14:textId="0C56E1F5" w:rsidR="00754664" w:rsidRPr="00355EE6" w:rsidRDefault="00474FE6" w:rsidP="00754664">
      <w:pPr>
        <w:pStyle w:val="ListParagraph"/>
        <w:ind w:left="0"/>
        <w:jc w:val="both"/>
        <w:rPr>
          <w:rFonts w:ascii="Cambria" w:hAnsi="Cambria"/>
          <w:b/>
          <w:bCs/>
          <w:sz w:val="22"/>
          <w:szCs w:val="22"/>
        </w:rPr>
      </w:pPr>
      <w:r>
        <w:rPr>
          <w:rFonts w:ascii="Cambria" w:hAnsi="Cambria"/>
          <w:b/>
          <w:bCs/>
          <w:sz w:val="22"/>
          <w:szCs w:val="22"/>
        </w:rPr>
        <w:t>Amos 8:11-12</w:t>
      </w:r>
    </w:p>
    <w:p w14:paraId="5440039D" w14:textId="156A0A71" w:rsidR="00754664" w:rsidRPr="00355EE6" w:rsidRDefault="00474FE6" w:rsidP="00474FE6">
      <w:pPr>
        <w:pStyle w:val="ListParagraph"/>
        <w:ind w:left="0"/>
        <w:jc w:val="both"/>
        <w:rPr>
          <w:rFonts w:ascii="Cambria" w:hAnsi="Cambria"/>
          <w:i/>
          <w:iCs/>
          <w:sz w:val="22"/>
          <w:szCs w:val="22"/>
        </w:rPr>
      </w:pPr>
      <w:r w:rsidRPr="00474FE6">
        <w:rPr>
          <w:rFonts w:ascii="Cambria" w:hAnsi="Cambria"/>
          <w:i/>
          <w:iCs/>
          <w:sz w:val="22"/>
          <w:szCs w:val="22"/>
        </w:rPr>
        <w:t>“Behold, days are coming,” declares the Lord God,</w:t>
      </w:r>
      <w:r>
        <w:rPr>
          <w:rFonts w:ascii="Cambria" w:hAnsi="Cambria"/>
          <w:i/>
          <w:iCs/>
          <w:sz w:val="22"/>
          <w:szCs w:val="22"/>
        </w:rPr>
        <w:t xml:space="preserve"> </w:t>
      </w:r>
      <w:r w:rsidRPr="00474FE6">
        <w:rPr>
          <w:rFonts w:ascii="Cambria" w:hAnsi="Cambria"/>
          <w:i/>
          <w:iCs/>
          <w:sz w:val="22"/>
          <w:szCs w:val="22"/>
        </w:rPr>
        <w:t>“When I will send a famine on the land,</w:t>
      </w:r>
      <w:r>
        <w:rPr>
          <w:rFonts w:ascii="Cambria" w:hAnsi="Cambria"/>
          <w:i/>
          <w:iCs/>
          <w:sz w:val="22"/>
          <w:szCs w:val="22"/>
        </w:rPr>
        <w:t xml:space="preserve"> </w:t>
      </w:r>
      <w:r w:rsidRPr="00474FE6">
        <w:rPr>
          <w:rFonts w:ascii="Cambria" w:hAnsi="Cambria"/>
          <w:i/>
          <w:iCs/>
          <w:sz w:val="22"/>
          <w:szCs w:val="22"/>
        </w:rPr>
        <w:t>not</w:t>
      </w:r>
      <w:r w:rsidRPr="00474FE6">
        <w:rPr>
          <w:rFonts w:ascii="Cambria" w:hAnsi="Cambria"/>
          <w:i/>
          <w:iCs/>
          <w:sz w:val="22"/>
          <w:szCs w:val="22"/>
        </w:rPr>
        <w:t xml:space="preserve"> a famine of bread or a thirst for water,</w:t>
      </w:r>
      <w:r>
        <w:rPr>
          <w:rFonts w:ascii="Cambria" w:hAnsi="Cambria"/>
          <w:i/>
          <w:iCs/>
          <w:sz w:val="22"/>
          <w:szCs w:val="22"/>
        </w:rPr>
        <w:t xml:space="preserve"> </w:t>
      </w:r>
      <w:r w:rsidRPr="00474FE6">
        <w:rPr>
          <w:rFonts w:ascii="Cambria" w:hAnsi="Cambria"/>
          <w:i/>
          <w:iCs/>
          <w:sz w:val="22"/>
          <w:szCs w:val="22"/>
        </w:rPr>
        <w:t>but</w:t>
      </w:r>
      <w:r w:rsidRPr="00474FE6">
        <w:rPr>
          <w:rFonts w:ascii="Cambria" w:hAnsi="Cambria"/>
          <w:i/>
          <w:iCs/>
          <w:sz w:val="22"/>
          <w:szCs w:val="22"/>
        </w:rPr>
        <w:t xml:space="preserve"> rather for hearing the words of the Lord. People will stagger from sea to sea</w:t>
      </w:r>
      <w:r>
        <w:rPr>
          <w:rFonts w:ascii="Cambria" w:hAnsi="Cambria"/>
          <w:i/>
          <w:iCs/>
          <w:sz w:val="22"/>
          <w:szCs w:val="22"/>
        </w:rPr>
        <w:t xml:space="preserve"> </w:t>
      </w:r>
      <w:r w:rsidRPr="00474FE6">
        <w:rPr>
          <w:rFonts w:ascii="Cambria" w:hAnsi="Cambria"/>
          <w:i/>
          <w:iCs/>
          <w:sz w:val="22"/>
          <w:szCs w:val="22"/>
        </w:rPr>
        <w:t>and</w:t>
      </w:r>
      <w:r w:rsidRPr="00474FE6">
        <w:rPr>
          <w:rFonts w:ascii="Cambria" w:hAnsi="Cambria"/>
          <w:i/>
          <w:iCs/>
          <w:sz w:val="22"/>
          <w:szCs w:val="22"/>
        </w:rPr>
        <w:t xml:space="preserve"> from the north even to the east;</w:t>
      </w:r>
      <w:r>
        <w:rPr>
          <w:rFonts w:ascii="Cambria" w:hAnsi="Cambria"/>
          <w:i/>
          <w:iCs/>
          <w:sz w:val="22"/>
          <w:szCs w:val="22"/>
        </w:rPr>
        <w:t xml:space="preserve"> </w:t>
      </w:r>
      <w:r w:rsidRPr="00474FE6">
        <w:rPr>
          <w:rFonts w:ascii="Cambria" w:hAnsi="Cambria"/>
          <w:i/>
          <w:iCs/>
          <w:sz w:val="22"/>
          <w:szCs w:val="22"/>
        </w:rPr>
        <w:t>They will roam about to seek the word of the Lord,</w:t>
      </w:r>
      <w:r>
        <w:rPr>
          <w:rFonts w:ascii="Cambria" w:hAnsi="Cambria"/>
          <w:i/>
          <w:iCs/>
          <w:sz w:val="22"/>
          <w:szCs w:val="22"/>
        </w:rPr>
        <w:t xml:space="preserve"> </w:t>
      </w:r>
      <w:r w:rsidRPr="00474FE6">
        <w:rPr>
          <w:rFonts w:ascii="Cambria" w:hAnsi="Cambria"/>
          <w:i/>
          <w:iCs/>
          <w:sz w:val="22"/>
          <w:szCs w:val="22"/>
        </w:rPr>
        <w:t>but</w:t>
      </w:r>
      <w:r w:rsidRPr="00474FE6">
        <w:rPr>
          <w:rFonts w:ascii="Cambria" w:hAnsi="Cambria"/>
          <w:i/>
          <w:iCs/>
          <w:sz w:val="22"/>
          <w:szCs w:val="22"/>
        </w:rPr>
        <w:t xml:space="preserve"> they will not find it.</w:t>
      </w:r>
    </w:p>
    <w:p w14:paraId="575EEC7A" w14:textId="77777777" w:rsidR="00754664" w:rsidRPr="00355EE6" w:rsidRDefault="00754664" w:rsidP="00754664">
      <w:pPr>
        <w:pStyle w:val="ListParagraph"/>
        <w:ind w:left="0"/>
        <w:jc w:val="both"/>
        <w:rPr>
          <w:rFonts w:ascii="Cambria" w:hAnsi="Cambria"/>
          <w:sz w:val="22"/>
          <w:szCs w:val="22"/>
        </w:rPr>
      </w:pPr>
    </w:p>
    <w:p w14:paraId="5A0E7014" w14:textId="02E84C12" w:rsidR="00754664" w:rsidRPr="00355EE6" w:rsidRDefault="00474FE6" w:rsidP="00754664">
      <w:pPr>
        <w:pStyle w:val="ListParagraph"/>
        <w:ind w:left="0"/>
        <w:jc w:val="both"/>
        <w:rPr>
          <w:rFonts w:ascii="Cambria" w:hAnsi="Cambria"/>
          <w:b/>
          <w:bCs/>
          <w:sz w:val="22"/>
          <w:szCs w:val="22"/>
        </w:rPr>
      </w:pPr>
      <w:r>
        <w:rPr>
          <w:rFonts w:ascii="Cambria" w:hAnsi="Cambria"/>
          <w:b/>
          <w:bCs/>
          <w:sz w:val="22"/>
          <w:szCs w:val="22"/>
        </w:rPr>
        <w:t>Matthew 5:6</w:t>
      </w:r>
    </w:p>
    <w:p w14:paraId="09D503EB" w14:textId="1010A98A" w:rsidR="00754664" w:rsidRPr="00355EE6" w:rsidRDefault="00474FE6" w:rsidP="00754664">
      <w:pPr>
        <w:pStyle w:val="ListParagraph"/>
        <w:ind w:left="0"/>
        <w:jc w:val="both"/>
        <w:rPr>
          <w:rFonts w:ascii="Cambria" w:hAnsi="Cambria"/>
          <w:i/>
          <w:iCs/>
          <w:sz w:val="22"/>
          <w:szCs w:val="22"/>
        </w:rPr>
      </w:pPr>
      <w:r w:rsidRPr="00474FE6">
        <w:rPr>
          <w:rFonts w:ascii="Cambria" w:hAnsi="Cambria"/>
          <w:i/>
          <w:iCs/>
          <w:sz w:val="22"/>
          <w:szCs w:val="22"/>
        </w:rPr>
        <w:t>“Blessed are those who hunger and thirst for righteousness, for they will be satisfied.</w:t>
      </w:r>
      <w:r>
        <w:rPr>
          <w:rFonts w:ascii="Cambria" w:hAnsi="Cambria"/>
          <w:i/>
          <w:iCs/>
          <w:sz w:val="22"/>
          <w:szCs w:val="22"/>
        </w:rPr>
        <w:t>”</w:t>
      </w:r>
    </w:p>
    <w:p w14:paraId="4CE5EE95" w14:textId="77777777" w:rsidR="00754664" w:rsidRPr="00355EE6" w:rsidRDefault="00754664" w:rsidP="00754664">
      <w:pPr>
        <w:pStyle w:val="ListParagraph"/>
        <w:ind w:left="0"/>
        <w:jc w:val="both"/>
        <w:rPr>
          <w:rFonts w:ascii="Cambria" w:hAnsi="Cambria"/>
          <w:sz w:val="22"/>
          <w:szCs w:val="22"/>
        </w:rPr>
      </w:pPr>
    </w:p>
    <w:p w14:paraId="644F6278" w14:textId="3A62880A" w:rsidR="00754664" w:rsidRPr="00355EE6" w:rsidRDefault="00474FE6" w:rsidP="00754664">
      <w:pPr>
        <w:pStyle w:val="ListParagraph"/>
        <w:ind w:left="0"/>
        <w:jc w:val="both"/>
        <w:rPr>
          <w:rFonts w:ascii="Cambria" w:hAnsi="Cambria"/>
          <w:b/>
          <w:bCs/>
          <w:sz w:val="22"/>
          <w:szCs w:val="22"/>
        </w:rPr>
      </w:pPr>
      <w:r>
        <w:rPr>
          <w:rFonts w:ascii="Cambria" w:hAnsi="Cambria"/>
          <w:b/>
          <w:bCs/>
          <w:sz w:val="22"/>
          <w:szCs w:val="22"/>
        </w:rPr>
        <w:t>Isaiah 55:6</w:t>
      </w:r>
    </w:p>
    <w:p w14:paraId="6BF105C9" w14:textId="4AA9A475" w:rsidR="00754664" w:rsidRPr="00355EE6" w:rsidRDefault="00474FE6" w:rsidP="00474FE6">
      <w:pPr>
        <w:pStyle w:val="ListParagraph"/>
        <w:ind w:left="0"/>
        <w:jc w:val="both"/>
        <w:rPr>
          <w:rFonts w:ascii="Cambria" w:hAnsi="Cambria"/>
          <w:i/>
          <w:iCs/>
          <w:sz w:val="22"/>
          <w:szCs w:val="22"/>
        </w:rPr>
      </w:pPr>
      <w:r w:rsidRPr="00474FE6">
        <w:rPr>
          <w:rFonts w:ascii="Cambria" w:hAnsi="Cambria"/>
          <w:i/>
          <w:iCs/>
          <w:sz w:val="22"/>
          <w:szCs w:val="22"/>
        </w:rPr>
        <w:t xml:space="preserve">Seek the </w:t>
      </w:r>
      <w:r>
        <w:rPr>
          <w:rFonts w:ascii="Cambria" w:hAnsi="Cambria"/>
          <w:i/>
          <w:iCs/>
          <w:sz w:val="22"/>
          <w:szCs w:val="22"/>
        </w:rPr>
        <w:t>LORD</w:t>
      </w:r>
      <w:r w:rsidRPr="00474FE6">
        <w:rPr>
          <w:rFonts w:ascii="Cambria" w:hAnsi="Cambria"/>
          <w:i/>
          <w:iCs/>
          <w:sz w:val="22"/>
          <w:szCs w:val="22"/>
        </w:rPr>
        <w:t xml:space="preserve"> while He may be found;</w:t>
      </w:r>
      <w:r>
        <w:rPr>
          <w:rFonts w:ascii="Cambria" w:hAnsi="Cambria"/>
          <w:i/>
          <w:iCs/>
          <w:sz w:val="22"/>
          <w:szCs w:val="22"/>
        </w:rPr>
        <w:t xml:space="preserve"> </w:t>
      </w:r>
      <w:r w:rsidRPr="00474FE6">
        <w:rPr>
          <w:rFonts w:ascii="Cambria" w:hAnsi="Cambria"/>
          <w:i/>
          <w:iCs/>
          <w:sz w:val="22"/>
          <w:szCs w:val="22"/>
        </w:rPr>
        <w:t>Call upon Him while He is near.</w:t>
      </w:r>
    </w:p>
    <w:p w14:paraId="7CC1CF4D" w14:textId="77777777" w:rsidR="00754664" w:rsidRPr="00355EE6" w:rsidRDefault="00754664" w:rsidP="00754664">
      <w:pPr>
        <w:pStyle w:val="ListParagraph"/>
        <w:ind w:left="0"/>
        <w:jc w:val="both"/>
        <w:rPr>
          <w:rFonts w:ascii="Cambria" w:hAnsi="Cambria"/>
          <w:sz w:val="22"/>
          <w:szCs w:val="22"/>
        </w:rPr>
      </w:pPr>
    </w:p>
    <w:p w14:paraId="3397CAA2" w14:textId="3739FC44" w:rsidR="00754664" w:rsidRPr="00355EE6" w:rsidRDefault="00474FE6" w:rsidP="00754664">
      <w:pPr>
        <w:pStyle w:val="ListParagraph"/>
        <w:ind w:left="0"/>
        <w:jc w:val="both"/>
        <w:rPr>
          <w:rFonts w:ascii="Cambria" w:hAnsi="Cambria"/>
          <w:b/>
          <w:bCs/>
          <w:sz w:val="22"/>
          <w:szCs w:val="22"/>
        </w:rPr>
      </w:pPr>
      <w:r>
        <w:rPr>
          <w:rFonts w:ascii="Cambria" w:hAnsi="Cambria"/>
          <w:b/>
          <w:bCs/>
          <w:sz w:val="22"/>
          <w:szCs w:val="22"/>
        </w:rPr>
        <w:t>John 4:36</w:t>
      </w:r>
    </w:p>
    <w:p w14:paraId="29A89B4F" w14:textId="4C63A59F" w:rsidR="00754664" w:rsidRPr="00355EE6" w:rsidRDefault="00474FE6" w:rsidP="00754664">
      <w:pPr>
        <w:pStyle w:val="ListParagraph"/>
        <w:ind w:left="0"/>
        <w:jc w:val="both"/>
        <w:rPr>
          <w:rFonts w:ascii="Cambria" w:hAnsi="Cambria"/>
          <w:i/>
          <w:iCs/>
          <w:sz w:val="22"/>
          <w:szCs w:val="22"/>
        </w:rPr>
      </w:pPr>
      <w:r>
        <w:rPr>
          <w:rFonts w:ascii="Cambria" w:hAnsi="Cambria"/>
          <w:i/>
          <w:iCs/>
          <w:sz w:val="22"/>
          <w:szCs w:val="22"/>
        </w:rPr>
        <w:t>“</w:t>
      </w:r>
      <w:r w:rsidRPr="00474FE6">
        <w:rPr>
          <w:rFonts w:ascii="Cambria" w:hAnsi="Cambria"/>
          <w:i/>
          <w:iCs/>
          <w:sz w:val="22"/>
          <w:szCs w:val="22"/>
        </w:rPr>
        <w:t>Already the one who reaps is receiving wages and is gathering fruit for eternal life, so that the one who sows and the one who reaps may rejoice together.</w:t>
      </w:r>
      <w:r>
        <w:rPr>
          <w:rFonts w:ascii="Cambria" w:hAnsi="Cambria"/>
          <w:i/>
          <w:iCs/>
          <w:sz w:val="22"/>
          <w:szCs w:val="22"/>
        </w:rPr>
        <w:t>”</w:t>
      </w:r>
    </w:p>
    <w:p w14:paraId="7535B4E0" w14:textId="77777777" w:rsidR="00754664" w:rsidRPr="00355EE6" w:rsidRDefault="00754664" w:rsidP="00754664">
      <w:pPr>
        <w:pStyle w:val="ListParagraph"/>
        <w:ind w:left="0"/>
        <w:jc w:val="both"/>
        <w:rPr>
          <w:rFonts w:ascii="Cambria" w:hAnsi="Cambria"/>
          <w:sz w:val="22"/>
          <w:szCs w:val="22"/>
        </w:rPr>
      </w:pPr>
    </w:p>
    <w:p w14:paraId="5C4ECFC5" w14:textId="60B23531" w:rsidR="00754664" w:rsidRPr="00355EE6" w:rsidRDefault="00277768" w:rsidP="00754664">
      <w:pPr>
        <w:pStyle w:val="ListParagraph"/>
        <w:ind w:left="0"/>
        <w:jc w:val="both"/>
        <w:rPr>
          <w:rFonts w:ascii="Cambria" w:hAnsi="Cambria"/>
          <w:b/>
          <w:bCs/>
          <w:sz w:val="22"/>
          <w:szCs w:val="22"/>
        </w:rPr>
      </w:pPr>
      <w:r>
        <w:rPr>
          <w:rFonts w:ascii="Cambria" w:hAnsi="Cambria"/>
          <w:b/>
          <w:bCs/>
          <w:sz w:val="22"/>
          <w:szCs w:val="22"/>
        </w:rPr>
        <w:t>Isaiah 40:31</w:t>
      </w:r>
    </w:p>
    <w:p w14:paraId="49297BA4" w14:textId="492FAA1D" w:rsidR="00754664" w:rsidRDefault="00277768" w:rsidP="00754664">
      <w:pPr>
        <w:pStyle w:val="ListParagraph"/>
        <w:ind w:left="0"/>
        <w:jc w:val="both"/>
        <w:rPr>
          <w:rFonts w:ascii="Cambria" w:hAnsi="Cambria"/>
          <w:sz w:val="20"/>
          <w:szCs w:val="20"/>
        </w:rPr>
      </w:pPr>
      <w:r w:rsidRPr="00277768">
        <w:rPr>
          <w:rFonts w:ascii="Cambria" w:hAnsi="Cambria"/>
          <w:i/>
          <w:iCs/>
          <w:sz w:val="22"/>
          <w:szCs w:val="22"/>
        </w:rPr>
        <w:t xml:space="preserve">Yet those who wait for the </w:t>
      </w:r>
      <w:r>
        <w:rPr>
          <w:rFonts w:ascii="Cambria" w:hAnsi="Cambria"/>
          <w:i/>
          <w:iCs/>
          <w:sz w:val="22"/>
          <w:szCs w:val="22"/>
        </w:rPr>
        <w:t xml:space="preserve">LORD </w:t>
      </w:r>
      <w:r w:rsidRPr="00277768">
        <w:rPr>
          <w:rFonts w:ascii="Cambria" w:hAnsi="Cambria"/>
          <w:i/>
          <w:iCs/>
          <w:sz w:val="22"/>
          <w:szCs w:val="22"/>
        </w:rPr>
        <w:t>Will gain new strength;</w:t>
      </w:r>
      <w:r>
        <w:rPr>
          <w:rFonts w:ascii="Cambria" w:hAnsi="Cambria"/>
          <w:i/>
          <w:iCs/>
          <w:sz w:val="22"/>
          <w:szCs w:val="22"/>
        </w:rPr>
        <w:t xml:space="preserve"> </w:t>
      </w:r>
      <w:r w:rsidRPr="00277768">
        <w:rPr>
          <w:rFonts w:ascii="Cambria" w:hAnsi="Cambria"/>
          <w:i/>
          <w:iCs/>
          <w:sz w:val="22"/>
          <w:szCs w:val="22"/>
        </w:rPr>
        <w:t>They will mount up with wings like eagles,</w:t>
      </w:r>
      <w:r>
        <w:rPr>
          <w:rFonts w:ascii="Cambria" w:hAnsi="Cambria"/>
          <w:i/>
          <w:iCs/>
          <w:sz w:val="22"/>
          <w:szCs w:val="22"/>
        </w:rPr>
        <w:t xml:space="preserve"> </w:t>
      </w:r>
      <w:r w:rsidRPr="00277768">
        <w:rPr>
          <w:rFonts w:ascii="Cambria" w:hAnsi="Cambria"/>
          <w:i/>
          <w:iCs/>
          <w:sz w:val="22"/>
          <w:szCs w:val="22"/>
        </w:rPr>
        <w:t>they</w:t>
      </w:r>
      <w:r w:rsidRPr="00277768">
        <w:rPr>
          <w:rFonts w:ascii="Cambria" w:hAnsi="Cambria"/>
          <w:i/>
          <w:iCs/>
          <w:sz w:val="22"/>
          <w:szCs w:val="22"/>
        </w:rPr>
        <w:t xml:space="preserve"> will run and not get tired,</w:t>
      </w:r>
      <w:r>
        <w:rPr>
          <w:rFonts w:ascii="Cambria" w:hAnsi="Cambria"/>
          <w:i/>
          <w:iCs/>
          <w:sz w:val="22"/>
          <w:szCs w:val="22"/>
        </w:rPr>
        <w:t xml:space="preserve"> </w:t>
      </w:r>
      <w:r w:rsidRPr="00277768">
        <w:rPr>
          <w:rFonts w:ascii="Cambria" w:hAnsi="Cambria"/>
          <w:i/>
          <w:iCs/>
          <w:sz w:val="22"/>
          <w:szCs w:val="22"/>
        </w:rPr>
        <w:t>they</w:t>
      </w:r>
      <w:r w:rsidRPr="00277768">
        <w:rPr>
          <w:rFonts w:ascii="Cambria" w:hAnsi="Cambria"/>
          <w:i/>
          <w:iCs/>
          <w:sz w:val="22"/>
          <w:szCs w:val="22"/>
        </w:rPr>
        <w:t xml:space="preserve"> will walk and not become weary.</w:t>
      </w:r>
    </w:p>
    <w:p w14:paraId="4F89F4D5" w14:textId="77777777" w:rsidR="00754664" w:rsidRPr="00754664" w:rsidRDefault="00754664" w:rsidP="00754664">
      <w:pPr>
        <w:pStyle w:val="ListParagraph"/>
        <w:ind w:left="0"/>
        <w:jc w:val="both"/>
        <w:rPr>
          <w:rFonts w:ascii="Cambria" w:hAnsi="Cambria"/>
          <w:sz w:val="20"/>
          <w:szCs w:val="20"/>
        </w:rPr>
      </w:pPr>
    </w:p>
    <w:sectPr w:rsidR="00754664" w:rsidRPr="00754664" w:rsidSect="0018655A">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82AC5"/>
    <w:multiLevelType w:val="hybridMultilevel"/>
    <w:tmpl w:val="B87C1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293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5A"/>
    <w:rsid w:val="0003350A"/>
    <w:rsid w:val="0018655A"/>
    <w:rsid w:val="00277768"/>
    <w:rsid w:val="00355EE6"/>
    <w:rsid w:val="00474FE6"/>
    <w:rsid w:val="004F5015"/>
    <w:rsid w:val="00534007"/>
    <w:rsid w:val="00626CF0"/>
    <w:rsid w:val="00754664"/>
    <w:rsid w:val="0077712A"/>
    <w:rsid w:val="008A2835"/>
    <w:rsid w:val="008D38B9"/>
    <w:rsid w:val="008E3A55"/>
    <w:rsid w:val="00A27AF8"/>
    <w:rsid w:val="00C85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F47B"/>
  <w15:chartTrackingRefBased/>
  <w15:docId w15:val="{4C6368B3-9C22-41FC-8B60-69216F15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5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65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65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65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65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6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5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65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65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65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65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6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55A"/>
    <w:rPr>
      <w:rFonts w:eastAsiaTheme="majorEastAsia" w:cstheme="majorBidi"/>
      <w:color w:val="272727" w:themeColor="text1" w:themeTint="D8"/>
    </w:rPr>
  </w:style>
  <w:style w:type="paragraph" w:styleId="Title">
    <w:name w:val="Title"/>
    <w:basedOn w:val="Normal"/>
    <w:next w:val="Normal"/>
    <w:link w:val="TitleChar"/>
    <w:uiPriority w:val="10"/>
    <w:qFormat/>
    <w:rsid w:val="00186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55A"/>
    <w:pPr>
      <w:spacing w:before="160"/>
      <w:jc w:val="center"/>
    </w:pPr>
    <w:rPr>
      <w:i/>
      <w:iCs/>
      <w:color w:val="404040" w:themeColor="text1" w:themeTint="BF"/>
    </w:rPr>
  </w:style>
  <w:style w:type="character" w:customStyle="1" w:styleId="QuoteChar">
    <w:name w:val="Quote Char"/>
    <w:basedOn w:val="DefaultParagraphFont"/>
    <w:link w:val="Quote"/>
    <w:uiPriority w:val="29"/>
    <w:rsid w:val="0018655A"/>
    <w:rPr>
      <w:i/>
      <w:iCs/>
      <w:color w:val="404040" w:themeColor="text1" w:themeTint="BF"/>
    </w:rPr>
  </w:style>
  <w:style w:type="paragraph" w:styleId="ListParagraph">
    <w:name w:val="List Paragraph"/>
    <w:basedOn w:val="Normal"/>
    <w:uiPriority w:val="34"/>
    <w:qFormat/>
    <w:rsid w:val="0018655A"/>
    <w:pPr>
      <w:ind w:left="720"/>
      <w:contextualSpacing/>
    </w:pPr>
  </w:style>
  <w:style w:type="character" w:styleId="IntenseEmphasis">
    <w:name w:val="Intense Emphasis"/>
    <w:basedOn w:val="DefaultParagraphFont"/>
    <w:uiPriority w:val="21"/>
    <w:qFormat/>
    <w:rsid w:val="0018655A"/>
    <w:rPr>
      <w:i/>
      <w:iCs/>
      <w:color w:val="2F5496" w:themeColor="accent1" w:themeShade="BF"/>
    </w:rPr>
  </w:style>
  <w:style w:type="paragraph" w:styleId="IntenseQuote">
    <w:name w:val="Intense Quote"/>
    <w:basedOn w:val="Normal"/>
    <w:next w:val="Normal"/>
    <w:link w:val="IntenseQuoteChar"/>
    <w:uiPriority w:val="30"/>
    <w:qFormat/>
    <w:rsid w:val="00186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655A"/>
    <w:rPr>
      <w:i/>
      <w:iCs/>
      <w:color w:val="2F5496" w:themeColor="accent1" w:themeShade="BF"/>
    </w:rPr>
  </w:style>
  <w:style w:type="character" w:styleId="IntenseReference">
    <w:name w:val="Intense Reference"/>
    <w:basedOn w:val="DefaultParagraphFont"/>
    <w:uiPriority w:val="32"/>
    <w:qFormat/>
    <w:rsid w:val="001865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4</cp:revision>
  <cp:lastPrinted>2026-02-18T18:15:00Z</cp:lastPrinted>
  <dcterms:created xsi:type="dcterms:W3CDTF">2026-02-18T18:05:00Z</dcterms:created>
  <dcterms:modified xsi:type="dcterms:W3CDTF">2026-02-18T18:16:00Z</dcterms:modified>
</cp:coreProperties>
</file>