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459AEEBD" w:rsidR="006B6E95" w:rsidRPr="00AA0ED6" w:rsidRDefault="006E42D0" w:rsidP="00735B12">
      <w:pPr>
        <w:pStyle w:val="NoSpacing"/>
        <w:jc w:val="center"/>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003780">
        <w:rPr>
          <w:rFonts w:ascii="AR JULIAN" w:hAnsi="AR JULIAN"/>
          <w:b/>
          <w:bCs/>
          <w:szCs w:val="24"/>
        </w:rPr>
        <w:t xml:space="preserve">The </w:t>
      </w:r>
      <w:r w:rsidR="00606FF3">
        <w:rPr>
          <w:rFonts w:ascii="AR JULIAN" w:hAnsi="AR JULIAN"/>
          <w:b/>
          <w:bCs/>
          <w:szCs w:val="24"/>
        </w:rPr>
        <w:t>Rich Man and Lazarus</w:t>
      </w:r>
    </w:p>
    <w:p w14:paraId="672DEDF2" w14:textId="77777777" w:rsidR="00056E33" w:rsidRPr="00AA0ED6" w:rsidRDefault="00056E33" w:rsidP="00735B12">
      <w:pPr>
        <w:pStyle w:val="NoSpacing"/>
        <w:jc w:val="center"/>
        <w:rPr>
          <w:rFonts w:ascii="AR JULIAN" w:hAnsi="AR JULIAN"/>
          <w:sz w:val="12"/>
          <w:szCs w:val="24"/>
          <w:u w:val="single"/>
        </w:rPr>
      </w:pPr>
    </w:p>
    <w:p w14:paraId="680E43B7" w14:textId="2E540CFF" w:rsidR="00F14EA4" w:rsidRDefault="00003780" w:rsidP="00DB70F1">
      <w:pPr>
        <w:pStyle w:val="NoSpacing"/>
        <w:spacing w:after="240"/>
        <w:jc w:val="center"/>
        <w:rPr>
          <w:rFonts w:asciiTheme="majorHAnsi" w:hAnsiTheme="majorHAnsi"/>
          <w:i/>
          <w:sz w:val="20"/>
          <w:szCs w:val="20"/>
        </w:rPr>
      </w:pPr>
      <w:r>
        <w:rPr>
          <w:rFonts w:asciiTheme="majorHAnsi" w:hAnsiTheme="majorHAnsi"/>
          <w:i/>
          <w:sz w:val="20"/>
          <w:szCs w:val="20"/>
        </w:rPr>
        <w:t>Luke 1</w:t>
      </w:r>
      <w:r w:rsidR="00606FF3">
        <w:rPr>
          <w:rFonts w:asciiTheme="majorHAnsi" w:hAnsiTheme="majorHAnsi"/>
          <w:i/>
          <w:sz w:val="20"/>
          <w:szCs w:val="20"/>
        </w:rPr>
        <w:t>6:19-31</w:t>
      </w:r>
    </w:p>
    <w:p w14:paraId="089C5036" w14:textId="77777777" w:rsidR="00E11B9B" w:rsidRDefault="00E11B9B" w:rsidP="00A65CAE">
      <w:pPr>
        <w:spacing w:after="0" w:line="240" w:lineRule="auto"/>
        <w:jc w:val="both"/>
        <w:rPr>
          <w:rFonts w:asciiTheme="majorHAnsi" w:hAnsiTheme="majorHAnsi"/>
          <w:b/>
          <w:sz w:val="19"/>
          <w:szCs w:val="19"/>
        </w:rPr>
      </w:pPr>
    </w:p>
    <w:p w14:paraId="2BFE967F" w14:textId="49882FBD" w:rsidR="00894977" w:rsidRPr="007F553D" w:rsidRDefault="006D3F16" w:rsidP="00A65CAE">
      <w:pPr>
        <w:spacing w:after="0" w:line="240" w:lineRule="auto"/>
        <w:jc w:val="both"/>
        <w:rPr>
          <w:rFonts w:asciiTheme="majorHAnsi" w:hAnsiTheme="majorHAnsi"/>
          <w:b/>
          <w:sz w:val="19"/>
          <w:szCs w:val="19"/>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6AECB04E">
                <wp:simplePos x="0" y="0"/>
                <wp:positionH relativeFrom="column">
                  <wp:posOffset>-76200</wp:posOffset>
                </wp:positionH>
                <wp:positionV relativeFrom="paragraph">
                  <wp:posOffset>104139</wp:posOffset>
                </wp:positionV>
                <wp:extent cx="4438650" cy="1228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438650" cy="12287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0B2A4" id="Rectangle 2" o:spid="_x0000_s1026" style="position:absolute;margin-left:-6pt;margin-top:8.2pt;width:349.5pt;height:9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" filled="f" strokecolor="black [3213]"/>
            </w:pict>
          </mc:Fallback>
        </mc:AlternateContent>
      </w:r>
    </w:p>
    <w:p w14:paraId="60E04872" w14:textId="08888450" w:rsidR="00FB11C2" w:rsidRPr="007F553D" w:rsidRDefault="00606FF3"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______________________________________ of Humanity</w:t>
      </w:r>
    </w:p>
    <w:p w14:paraId="1748341A" w14:textId="733A7328" w:rsidR="00AC7749" w:rsidRPr="007F553D" w:rsidRDefault="00606FF3" w:rsidP="00A65CAE">
      <w:pPr>
        <w:spacing w:after="240" w:line="240" w:lineRule="auto"/>
        <w:jc w:val="both"/>
        <w:rPr>
          <w:rFonts w:asciiTheme="majorHAnsi" w:hAnsiTheme="majorHAnsi"/>
          <w:bCs/>
          <w:iCs/>
          <w:sz w:val="19"/>
          <w:szCs w:val="19"/>
        </w:rPr>
      </w:pPr>
      <w:r w:rsidRPr="00606FF3">
        <w:rPr>
          <w:rFonts w:asciiTheme="majorHAnsi" w:hAnsiTheme="majorHAnsi"/>
          <w:bCs/>
          <w:iCs/>
          <w:sz w:val="19"/>
          <w:szCs w:val="19"/>
        </w:rPr>
        <w:t>Jesus confronts the false assumption that a rich man is blessed of God and the poor are cursed. For in this story both men face their final day together, but they do not end the same.</w:t>
      </w:r>
    </w:p>
    <w:p w14:paraId="4030F9C7" w14:textId="53F3F692" w:rsidR="006D1696" w:rsidRPr="007F553D" w:rsidRDefault="00E11B9B"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63D5A09F">
                <wp:simplePos x="0" y="0"/>
                <wp:positionH relativeFrom="column">
                  <wp:posOffset>-76200</wp:posOffset>
                </wp:positionH>
                <wp:positionV relativeFrom="paragraph">
                  <wp:posOffset>372745</wp:posOffset>
                </wp:positionV>
                <wp:extent cx="4438650" cy="1234440"/>
                <wp:effectExtent l="0" t="0" r="19050" b="22860"/>
                <wp:wrapNone/>
                <wp:docPr id="4" name="Rectangle 4"/>
                <wp:cNvGraphicFramePr/>
                <a:graphic xmlns:a="http://schemas.openxmlformats.org/drawingml/2006/main">
                  <a:graphicData uri="http://schemas.microsoft.com/office/word/2010/wordprocessingShape">
                    <wps:wsp>
                      <wps:cNvSpPr/>
                      <wps:spPr>
                        <a:xfrm>
                          <a:off x="0" y="0"/>
                          <a:ext cx="4438650" cy="12344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E0DE1" id="Rectangle 4" o:spid="_x0000_s1026" style="position:absolute;margin-left:-6pt;margin-top:29.35pt;width:349.5pt;height:9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LxhQ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" filled="f" strokecolor="black [3213]"/>
            </w:pict>
          </mc:Fallback>
        </mc:AlternateContent>
      </w:r>
      <w:r w:rsidR="00606FF3" w:rsidRPr="00606FF3">
        <w:t xml:space="preserve"> </w:t>
      </w:r>
      <w:r w:rsidR="00606FF3">
        <w:rPr>
          <w:rFonts w:asciiTheme="majorHAnsi" w:hAnsiTheme="majorHAnsi"/>
          <w:i/>
          <w:noProof/>
          <w:sz w:val="19"/>
          <w:szCs w:val="19"/>
        </w:rPr>
        <w:t>James 2:1 ~ M</w:t>
      </w:r>
      <w:r w:rsidR="00606FF3" w:rsidRPr="00606FF3">
        <w:rPr>
          <w:rFonts w:asciiTheme="majorHAnsi" w:hAnsiTheme="majorHAnsi"/>
          <w:i/>
          <w:noProof/>
          <w:sz w:val="19"/>
          <w:szCs w:val="19"/>
        </w:rPr>
        <w:t>y brothers, show no partiality as you hold the faith in our Lord Jesus Christ, the Lord of glory.</w:t>
      </w:r>
    </w:p>
    <w:p w14:paraId="4170DE5A" w14:textId="6C2C48E1" w:rsidR="00606FF3" w:rsidRPr="007F553D" w:rsidRDefault="00606FF3" w:rsidP="00606FF3">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______________________________________ </w:t>
      </w:r>
      <w:r>
        <w:rPr>
          <w:rFonts w:asciiTheme="majorHAnsi" w:hAnsiTheme="majorHAnsi"/>
          <w:b/>
          <w:sz w:val="19"/>
          <w:szCs w:val="19"/>
        </w:rPr>
        <w:t>for Everyone</w:t>
      </w:r>
    </w:p>
    <w:p w14:paraId="491815EF" w14:textId="220F7ED3" w:rsidR="00995983" w:rsidRPr="007F553D" w:rsidRDefault="00606FF3" w:rsidP="00CA5BB1">
      <w:pPr>
        <w:spacing w:after="240" w:line="240" w:lineRule="auto"/>
        <w:jc w:val="both"/>
        <w:rPr>
          <w:rFonts w:asciiTheme="majorHAnsi" w:hAnsiTheme="majorHAnsi"/>
          <w:sz w:val="19"/>
          <w:szCs w:val="19"/>
        </w:rPr>
      </w:pPr>
      <w:r w:rsidRPr="00606FF3">
        <w:rPr>
          <w:rFonts w:asciiTheme="majorHAnsi" w:hAnsiTheme="majorHAnsi"/>
          <w:sz w:val="19"/>
          <w:szCs w:val="19"/>
        </w:rPr>
        <w:t>Death is no respecter of persons. The grim hand of the reaper takes one as well as another. Despite our frantic attempts to find the means of escaping the ultimate fate of all mankind, you—as all men—will eventually die.</w:t>
      </w:r>
    </w:p>
    <w:p w14:paraId="739E49F3" w14:textId="5CBBA28C" w:rsidR="00F80EA9" w:rsidRPr="007F553D" w:rsidRDefault="00044F70"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4571CA02">
                <wp:simplePos x="0" y="0"/>
                <wp:positionH relativeFrom="column">
                  <wp:posOffset>-68580</wp:posOffset>
                </wp:positionH>
                <wp:positionV relativeFrom="paragraph">
                  <wp:posOffset>395605</wp:posOffset>
                </wp:positionV>
                <wp:extent cx="4438650" cy="12115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4438650" cy="12115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66121" id="Rectangle 6" o:spid="_x0000_s1026" style="position:absolute;margin-left:-5.4pt;margin-top:31.15pt;width:349.5pt;height:9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" filled="f" strokecolor="black [3213]"/>
            </w:pict>
          </mc:Fallback>
        </mc:AlternateContent>
      </w:r>
      <w:r w:rsidR="00606FF3">
        <w:rPr>
          <w:rFonts w:asciiTheme="majorHAnsi" w:hAnsiTheme="majorHAnsi"/>
          <w:i/>
          <w:noProof/>
          <w:sz w:val="19"/>
          <w:szCs w:val="19"/>
        </w:rPr>
        <w:t>Romans 5:12 ~ T</w:t>
      </w:r>
      <w:r w:rsidR="00606FF3" w:rsidRPr="00606FF3">
        <w:rPr>
          <w:rFonts w:asciiTheme="majorHAnsi" w:hAnsiTheme="majorHAnsi"/>
          <w:i/>
          <w:noProof/>
          <w:sz w:val="19"/>
          <w:szCs w:val="19"/>
        </w:rPr>
        <w:t>herefore, just as sin came into the world through one man, and death through sin, and so death spread to all men because all sinned.</w:t>
      </w:r>
    </w:p>
    <w:p w14:paraId="220EEC34" w14:textId="1761B094" w:rsidR="00606FF3" w:rsidRPr="007F553D" w:rsidRDefault="00606FF3" w:rsidP="00606FF3">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 xml:space="preserve">The ______________________________________ </w:t>
      </w:r>
      <w:r>
        <w:rPr>
          <w:rFonts w:asciiTheme="majorHAnsi" w:hAnsiTheme="majorHAnsi"/>
          <w:b/>
          <w:sz w:val="19"/>
          <w:szCs w:val="19"/>
        </w:rPr>
        <w:t>Eternal Destiny</w:t>
      </w:r>
    </w:p>
    <w:p w14:paraId="7FBC190E" w14:textId="3321CE6F" w:rsidR="001945FC" w:rsidRPr="007F553D" w:rsidRDefault="00606FF3" w:rsidP="00CA5BB1">
      <w:pPr>
        <w:spacing w:after="240" w:line="240" w:lineRule="auto"/>
        <w:jc w:val="both"/>
        <w:rPr>
          <w:rFonts w:asciiTheme="majorHAnsi" w:hAnsiTheme="majorHAnsi"/>
          <w:sz w:val="19"/>
          <w:szCs w:val="19"/>
        </w:rPr>
      </w:pPr>
      <w:r w:rsidRPr="00606FF3">
        <w:rPr>
          <w:rFonts w:asciiTheme="majorHAnsi" w:hAnsiTheme="majorHAnsi"/>
          <w:sz w:val="19"/>
          <w:szCs w:val="19"/>
        </w:rPr>
        <w:t>What happens after death must be our chief concern. An eternal state is coming, and it will be the permanent condition for all. There will be no crossing the barrier once eternity is reached.</w:t>
      </w:r>
    </w:p>
    <w:p w14:paraId="24D0175D" w14:textId="158AC978" w:rsidR="009A2CC6" w:rsidRPr="007F553D" w:rsidRDefault="00606FF3"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Matthew 25:46 ~ </w:t>
      </w:r>
      <w:r w:rsidRPr="00606FF3">
        <w:rPr>
          <w:rFonts w:asciiTheme="majorHAnsi" w:hAnsiTheme="majorHAnsi"/>
          <w:i/>
          <w:noProof/>
          <w:sz w:val="19"/>
          <w:szCs w:val="19"/>
        </w:rPr>
        <w:t>“And these will go away into eternal punishment, but the righteous into eternal life.”</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5071E96C">
                <wp:simplePos x="0" y="0"/>
                <wp:positionH relativeFrom="column">
                  <wp:posOffset>-67586</wp:posOffset>
                </wp:positionH>
                <wp:positionV relativeFrom="paragraph">
                  <wp:posOffset>113251</wp:posOffset>
                </wp:positionV>
                <wp:extent cx="4438650" cy="1367624"/>
                <wp:effectExtent l="0" t="0" r="19050" b="23495"/>
                <wp:wrapNone/>
                <wp:docPr id="1370026798" name="Rectangle 1370026798"/>
                <wp:cNvGraphicFramePr/>
                <a:graphic xmlns:a="http://schemas.openxmlformats.org/drawingml/2006/main">
                  <a:graphicData uri="http://schemas.microsoft.com/office/word/2010/wordprocessingShape">
                    <wps:wsp>
                      <wps:cNvSpPr/>
                      <wps:spPr>
                        <a:xfrm>
                          <a:off x="0" y="0"/>
                          <a:ext cx="4438650" cy="13676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48965" id="Rectangle 1370026798" o:spid="_x0000_s1026" style="position:absolute;margin-left:-5.3pt;margin-top:8.9pt;width:349.5pt;height:10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" filled="f" strokecolor="black [3213]"/>
            </w:pict>
          </mc:Fallback>
        </mc:AlternateContent>
      </w:r>
    </w:p>
    <w:p w14:paraId="318841A3" w14:textId="13BB8B62" w:rsidR="00606FF3" w:rsidRPr="007F553D" w:rsidRDefault="00606FF3" w:rsidP="00606FF3">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______________________________________</w:t>
      </w:r>
      <w:r>
        <w:rPr>
          <w:rFonts w:asciiTheme="majorHAnsi" w:hAnsiTheme="majorHAnsi"/>
          <w:b/>
          <w:sz w:val="19"/>
          <w:szCs w:val="19"/>
        </w:rPr>
        <w:t xml:space="preserve"> Essential Gospel</w:t>
      </w:r>
    </w:p>
    <w:p w14:paraId="4EF9B9FA" w14:textId="63AEB716" w:rsidR="00AA0ED6" w:rsidRPr="007F553D" w:rsidRDefault="00606FF3" w:rsidP="00AA0ED6">
      <w:pPr>
        <w:spacing w:after="240" w:line="240" w:lineRule="auto"/>
        <w:jc w:val="both"/>
        <w:rPr>
          <w:rFonts w:asciiTheme="majorHAnsi" w:hAnsiTheme="majorHAnsi"/>
          <w:sz w:val="19"/>
          <w:szCs w:val="19"/>
        </w:rPr>
      </w:pPr>
      <w:r w:rsidRPr="00606FF3">
        <w:rPr>
          <w:rFonts w:asciiTheme="majorHAnsi" w:hAnsiTheme="majorHAnsi"/>
          <w:sz w:val="19"/>
          <w:szCs w:val="19"/>
        </w:rPr>
        <w:t xml:space="preserve">Fail to believe God’s word and you fail to embrace eternal hope. No </w:t>
      </w:r>
      <w:proofErr w:type="gramStart"/>
      <w:r w:rsidRPr="00606FF3">
        <w:rPr>
          <w:rFonts w:asciiTheme="majorHAnsi" w:hAnsiTheme="majorHAnsi"/>
          <w:sz w:val="19"/>
          <w:szCs w:val="19"/>
        </w:rPr>
        <w:t>amount</w:t>
      </w:r>
      <w:proofErr w:type="gramEnd"/>
      <w:r w:rsidRPr="00606FF3">
        <w:rPr>
          <w:rFonts w:asciiTheme="majorHAnsi" w:hAnsiTheme="majorHAnsi"/>
          <w:sz w:val="19"/>
          <w:szCs w:val="19"/>
        </w:rPr>
        <w:t xml:space="preserve"> of miraculous experiences will ever generate the necessary faith for a person’s salvation. If they do not believe God’s word – even Jesus rising from the grave will not convince them.</w:t>
      </w:r>
    </w:p>
    <w:p w14:paraId="5D608C1A" w14:textId="246481E4" w:rsidR="00AA0ED6" w:rsidRPr="007F553D" w:rsidRDefault="00606FF3" w:rsidP="00AA0ED6">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Ephesians 1:13 ~ </w:t>
      </w:r>
      <w:r w:rsidRPr="00606FF3">
        <w:rPr>
          <w:rFonts w:asciiTheme="majorHAnsi" w:hAnsiTheme="majorHAnsi"/>
          <w:i/>
          <w:noProof/>
          <w:sz w:val="19"/>
          <w:szCs w:val="19"/>
        </w:rPr>
        <w:t>In him you also, when you heard the word of truth, the gospel of your salvation, and believed in him, were sealed with the promised Holy Spirit.</w:t>
      </w:r>
    </w:p>
    <w:p w14:paraId="5BEBAAF1" w14:textId="77777777" w:rsidR="00AA0ED6" w:rsidRPr="00AA0ED6" w:rsidRDefault="00AA0ED6" w:rsidP="00AA0ED6">
      <w:pPr>
        <w:spacing w:after="0" w:line="240" w:lineRule="auto"/>
        <w:jc w:val="both"/>
        <w:rPr>
          <w:rFonts w:asciiTheme="majorHAnsi" w:hAnsiTheme="majorHAnsi"/>
          <w:i/>
          <w:sz w:val="20"/>
          <w:szCs w:val="18"/>
        </w:rPr>
      </w:pPr>
    </w:p>
    <w:p w14:paraId="612B17DB" w14:textId="6B8E3713" w:rsidR="00420160" w:rsidRPr="00AA0ED6" w:rsidRDefault="00606FF3" w:rsidP="00D22FA4">
      <w:pPr>
        <w:spacing w:after="0" w:line="240" w:lineRule="auto"/>
        <w:jc w:val="center"/>
        <w:rPr>
          <w:rFonts w:ascii="AR JULIAN" w:hAnsi="AR JULIAN"/>
          <w:b/>
          <w:bCs/>
          <w:sz w:val="20"/>
          <w:szCs w:val="18"/>
        </w:rPr>
      </w:pPr>
      <w:r>
        <w:rPr>
          <w:rFonts w:ascii="AR JULIAN" w:hAnsi="AR JULIAN"/>
          <w:b/>
          <w:bCs/>
          <w:sz w:val="20"/>
          <w:szCs w:val="18"/>
        </w:rPr>
        <w:t>2 Corinthians 6:2</w:t>
      </w:r>
    </w:p>
    <w:p w14:paraId="142F1E3D" w14:textId="1C01D4A7" w:rsidR="00D10CE6" w:rsidRDefault="00606FF3" w:rsidP="00E14BB6">
      <w:pPr>
        <w:pStyle w:val="NoSpacing"/>
        <w:ind w:hanging="180"/>
        <w:jc w:val="center"/>
        <w:rPr>
          <w:rFonts w:ascii="AR JULIAN" w:hAnsi="AR JULIAN"/>
          <w:b/>
          <w:bCs/>
          <w:sz w:val="20"/>
          <w:szCs w:val="18"/>
        </w:rPr>
      </w:pPr>
      <w:r w:rsidRPr="00606FF3">
        <w:rPr>
          <w:rFonts w:ascii="AR JULIAN" w:hAnsi="AR JULIAN"/>
          <w:b/>
          <w:bCs/>
          <w:sz w:val="20"/>
          <w:szCs w:val="18"/>
        </w:rPr>
        <w:t>For he says, “In a favorable time I listened to you, and in a day of salvation I have helped you.” Behold, now is the favorable time; behold, now is the day of salvation.</w:t>
      </w:r>
    </w:p>
    <w:p w14:paraId="519BF4E5" w14:textId="77777777" w:rsidR="00E11B9B" w:rsidRDefault="00E11B9B" w:rsidP="00E14BB6">
      <w:pPr>
        <w:pStyle w:val="NoSpacing"/>
        <w:ind w:hanging="180"/>
        <w:jc w:val="center"/>
        <w:rPr>
          <w:rFonts w:ascii="AR JULIAN" w:hAnsi="AR JULIAN"/>
          <w:b/>
          <w:bCs/>
          <w:sz w:val="20"/>
          <w:szCs w:val="18"/>
        </w:rPr>
      </w:pPr>
    </w:p>
    <w:p w14:paraId="4C23052D" w14:textId="72E3599A" w:rsidR="00D50435" w:rsidRPr="00AA0ED6" w:rsidRDefault="005F441E" w:rsidP="00B54E15">
      <w:pPr>
        <w:pStyle w:val="NoSpacing"/>
        <w:jc w:val="center"/>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044F70">
        <w:rPr>
          <w:rFonts w:ascii="AR JULIAN" w:hAnsi="AR JULIAN"/>
          <w:b/>
          <w:bCs/>
          <w:sz w:val="20"/>
          <w:szCs w:val="24"/>
        </w:rPr>
        <w:t xml:space="preserve">The </w:t>
      </w:r>
      <w:r w:rsidR="00606FF3">
        <w:rPr>
          <w:rFonts w:ascii="AR JULIAN" w:hAnsi="AR JULIAN"/>
          <w:b/>
          <w:bCs/>
          <w:sz w:val="20"/>
          <w:szCs w:val="24"/>
        </w:rPr>
        <w:t>Rich Man and Lazarus</w:t>
      </w:r>
    </w:p>
    <w:p w14:paraId="3A2E02DD" w14:textId="055002A1" w:rsidR="00852345" w:rsidRPr="00AA0ED6" w:rsidRDefault="007F3D7F" w:rsidP="00735B12">
      <w:pPr>
        <w:spacing w:after="0" w:line="240" w:lineRule="auto"/>
        <w:jc w:val="center"/>
        <w:rPr>
          <w:rFonts w:asciiTheme="majorHAnsi" w:hAnsiTheme="majorHAnsi"/>
          <w:b/>
          <w:sz w:val="20"/>
          <w:szCs w:val="20"/>
        </w:rPr>
      </w:pPr>
      <w:r w:rsidRPr="00AA0ED6">
        <w:rPr>
          <w:rFonts w:asciiTheme="majorHAnsi" w:hAnsiTheme="majorHAnsi"/>
          <w:b/>
          <w:sz w:val="20"/>
          <w:szCs w:val="20"/>
        </w:rPr>
        <w:t>Additional Scripture References</w:t>
      </w:r>
    </w:p>
    <w:p w14:paraId="1230B43A" w14:textId="71407DFC" w:rsidR="00F4189C" w:rsidRPr="00AA0ED6" w:rsidRDefault="00F4189C" w:rsidP="00735B12">
      <w:pPr>
        <w:spacing w:after="0" w:line="240" w:lineRule="auto"/>
        <w:jc w:val="center"/>
        <w:rPr>
          <w:rFonts w:asciiTheme="majorHAnsi" w:hAnsiTheme="majorHAnsi"/>
          <w:i/>
          <w:sz w:val="20"/>
          <w:szCs w:val="20"/>
        </w:rPr>
      </w:pPr>
      <w:r w:rsidRPr="00AA0ED6">
        <w:rPr>
          <w:rFonts w:asciiTheme="majorHAnsi" w:hAnsiTheme="majorHAnsi"/>
          <w:i/>
          <w:sz w:val="20"/>
          <w:szCs w:val="20"/>
        </w:rPr>
        <w:t>(And Rabbit Trails Bible Study)</w:t>
      </w:r>
    </w:p>
    <w:p w14:paraId="71F5913A" w14:textId="77777777" w:rsidR="0043267B" w:rsidRPr="00AA0ED6" w:rsidRDefault="0043267B" w:rsidP="00A65CAE">
      <w:pPr>
        <w:spacing w:after="0"/>
        <w:jc w:val="both"/>
        <w:rPr>
          <w:rFonts w:asciiTheme="majorHAnsi" w:hAnsiTheme="majorHAnsi"/>
          <w:b/>
          <w:sz w:val="6"/>
          <w:szCs w:val="4"/>
        </w:rPr>
      </w:pPr>
    </w:p>
    <w:p w14:paraId="6AFD5227" w14:textId="77777777" w:rsidR="002E3007" w:rsidRPr="00AA0ED6" w:rsidRDefault="002E3007" w:rsidP="00A65CAE">
      <w:pPr>
        <w:spacing w:after="0"/>
        <w:jc w:val="both"/>
        <w:rPr>
          <w:rFonts w:asciiTheme="majorHAnsi" w:hAnsiTheme="majorHAnsi"/>
          <w:b/>
          <w:sz w:val="20"/>
          <w:szCs w:val="18"/>
        </w:rPr>
      </w:pPr>
    </w:p>
    <w:p w14:paraId="0FBEADFF" w14:textId="77777777" w:rsidR="00553784" w:rsidRDefault="00553784" w:rsidP="00A65CAE">
      <w:pPr>
        <w:spacing w:after="0"/>
        <w:jc w:val="both"/>
        <w:rPr>
          <w:rFonts w:asciiTheme="majorHAnsi" w:hAnsiTheme="majorHAnsi"/>
          <w:b/>
          <w:sz w:val="19"/>
          <w:szCs w:val="19"/>
        </w:rPr>
      </w:pPr>
    </w:p>
    <w:p w14:paraId="69027BFA" w14:textId="668ECF96" w:rsidR="00AA1670" w:rsidRPr="00063B8E" w:rsidRDefault="00606FF3" w:rsidP="00A65CAE">
      <w:pPr>
        <w:spacing w:after="0"/>
        <w:jc w:val="both"/>
        <w:rPr>
          <w:rFonts w:asciiTheme="majorHAnsi" w:hAnsiTheme="majorHAnsi"/>
          <w:b/>
          <w:sz w:val="19"/>
          <w:szCs w:val="19"/>
        </w:rPr>
      </w:pPr>
      <w:r>
        <w:rPr>
          <w:rFonts w:asciiTheme="majorHAnsi" w:hAnsiTheme="majorHAnsi"/>
          <w:b/>
          <w:sz w:val="19"/>
          <w:szCs w:val="19"/>
        </w:rPr>
        <w:t>Proverbs 22:2</w:t>
      </w:r>
    </w:p>
    <w:p w14:paraId="1F5B0907" w14:textId="44FB16C4" w:rsidR="00D60CDA" w:rsidRPr="00063B8E" w:rsidRDefault="00606FF3" w:rsidP="00606FF3">
      <w:pPr>
        <w:spacing w:after="0"/>
        <w:jc w:val="both"/>
        <w:rPr>
          <w:rFonts w:asciiTheme="majorHAnsi" w:hAnsiTheme="majorHAnsi"/>
          <w:i/>
          <w:sz w:val="19"/>
          <w:szCs w:val="19"/>
        </w:rPr>
      </w:pPr>
      <w:r w:rsidRPr="00606FF3">
        <w:rPr>
          <w:rFonts w:asciiTheme="majorHAnsi" w:hAnsiTheme="majorHAnsi"/>
          <w:i/>
          <w:sz w:val="19"/>
          <w:szCs w:val="19"/>
        </w:rPr>
        <w:t xml:space="preserve">The rich and the poor meet together; the </w:t>
      </w:r>
      <w:r>
        <w:rPr>
          <w:rFonts w:asciiTheme="majorHAnsi" w:hAnsiTheme="majorHAnsi"/>
          <w:i/>
          <w:sz w:val="19"/>
          <w:szCs w:val="19"/>
        </w:rPr>
        <w:t>LORD</w:t>
      </w:r>
      <w:r w:rsidRPr="00606FF3">
        <w:rPr>
          <w:rFonts w:asciiTheme="majorHAnsi" w:hAnsiTheme="majorHAnsi"/>
          <w:i/>
          <w:sz w:val="19"/>
          <w:szCs w:val="19"/>
        </w:rPr>
        <w:t xml:space="preserve"> is the Maker of them all.</w:t>
      </w:r>
    </w:p>
    <w:p w14:paraId="027617E8" w14:textId="77777777" w:rsidR="00D60CDA" w:rsidRPr="00063B8E" w:rsidRDefault="00D60CDA" w:rsidP="00D60CDA">
      <w:pPr>
        <w:spacing w:after="0"/>
        <w:jc w:val="both"/>
        <w:rPr>
          <w:rFonts w:asciiTheme="majorHAnsi" w:hAnsiTheme="majorHAnsi"/>
          <w:i/>
          <w:sz w:val="19"/>
          <w:szCs w:val="19"/>
        </w:rPr>
      </w:pPr>
    </w:p>
    <w:p w14:paraId="077FC1E7" w14:textId="2B61B294" w:rsidR="00416454" w:rsidRPr="00063B8E" w:rsidRDefault="00606FF3" w:rsidP="00D60CDA">
      <w:pPr>
        <w:spacing w:after="0"/>
        <w:jc w:val="both"/>
        <w:rPr>
          <w:rFonts w:asciiTheme="majorHAnsi" w:hAnsiTheme="majorHAnsi"/>
          <w:b/>
          <w:sz w:val="19"/>
          <w:szCs w:val="19"/>
        </w:rPr>
      </w:pPr>
      <w:r>
        <w:rPr>
          <w:rFonts w:asciiTheme="majorHAnsi" w:hAnsiTheme="majorHAnsi"/>
          <w:b/>
          <w:sz w:val="19"/>
          <w:szCs w:val="19"/>
        </w:rPr>
        <w:t>Revelation 3:17</w:t>
      </w:r>
    </w:p>
    <w:p w14:paraId="4B3E6B40" w14:textId="15122D11" w:rsidR="00416454" w:rsidRPr="00063B8E" w:rsidRDefault="00606FF3" w:rsidP="00E11B9B">
      <w:pPr>
        <w:spacing w:after="0"/>
        <w:jc w:val="both"/>
        <w:rPr>
          <w:rFonts w:asciiTheme="majorHAnsi" w:hAnsiTheme="majorHAnsi"/>
          <w:i/>
          <w:sz w:val="19"/>
          <w:szCs w:val="19"/>
        </w:rPr>
      </w:pPr>
      <w:r w:rsidRPr="00606FF3">
        <w:rPr>
          <w:rFonts w:asciiTheme="majorHAnsi" w:hAnsiTheme="majorHAnsi"/>
          <w:i/>
          <w:sz w:val="19"/>
          <w:szCs w:val="19"/>
        </w:rPr>
        <w:t>For you say, “I am rich, I have prospered, and I need nothing,” not realizing that you are wretched, pitiable, poor, blind, and naked.</w:t>
      </w:r>
    </w:p>
    <w:p w14:paraId="34A546CA" w14:textId="77777777" w:rsidR="00416454" w:rsidRPr="00063B8E" w:rsidRDefault="00416454" w:rsidP="00A65CAE">
      <w:pPr>
        <w:spacing w:after="0"/>
        <w:jc w:val="both"/>
        <w:rPr>
          <w:rFonts w:asciiTheme="majorHAnsi" w:hAnsiTheme="majorHAnsi"/>
          <w:b/>
          <w:sz w:val="19"/>
          <w:szCs w:val="19"/>
        </w:rPr>
      </w:pPr>
    </w:p>
    <w:p w14:paraId="4399880D" w14:textId="0A68C4E8" w:rsidR="008B5DD1" w:rsidRPr="00063B8E" w:rsidRDefault="00606FF3" w:rsidP="00A65CAE">
      <w:pPr>
        <w:spacing w:after="0"/>
        <w:jc w:val="both"/>
        <w:rPr>
          <w:rFonts w:asciiTheme="majorHAnsi" w:hAnsiTheme="majorHAnsi"/>
          <w:b/>
          <w:sz w:val="19"/>
          <w:szCs w:val="19"/>
        </w:rPr>
      </w:pPr>
      <w:r>
        <w:rPr>
          <w:rFonts w:asciiTheme="majorHAnsi" w:hAnsiTheme="majorHAnsi"/>
          <w:b/>
          <w:sz w:val="19"/>
          <w:szCs w:val="19"/>
        </w:rPr>
        <w:t>Hebrews 9:27-28</w:t>
      </w:r>
    </w:p>
    <w:p w14:paraId="74053E4D" w14:textId="37EB76CA" w:rsidR="00C00BBC" w:rsidRPr="00063B8E" w:rsidRDefault="00606FF3" w:rsidP="00E11B9B">
      <w:pPr>
        <w:jc w:val="both"/>
        <w:rPr>
          <w:rFonts w:asciiTheme="majorHAnsi" w:hAnsiTheme="majorHAnsi"/>
          <w:i/>
          <w:sz w:val="19"/>
          <w:szCs w:val="19"/>
        </w:rPr>
      </w:pPr>
      <w:r w:rsidRPr="00606FF3">
        <w:rPr>
          <w:rFonts w:asciiTheme="majorHAnsi" w:hAnsiTheme="majorHAnsi"/>
          <w:i/>
          <w:sz w:val="19"/>
          <w:szCs w:val="19"/>
        </w:rPr>
        <w:t>And just as it is appointed for man to die once, and after that comes judgment, so Christ, having been offered once to bear the sins of many, will appear a second time, not to deal with sin but to save those who are eagerly waiting for him.</w:t>
      </w:r>
    </w:p>
    <w:p w14:paraId="0833F92D" w14:textId="55C38C86" w:rsidR="00C72485" w:rsidRPr="00063B8E" w:rsidRDefault="00553784" w:rsidP="00C72485">
      <w:pPr>
        <w:spacing w:after="0"/>
        <w:jc w:val="both"/>
        <w:rPr>
          <w:rFonts w:asciiTheme="majorHAnsi" w:hAnsiTheme="majorHAnsi"/>
          <w:b/>
          <w:sz w:val="19"/>
          <w:szCs w:val="19"/>
        </w:rPr>
      </w:pPr>
      <w:r>
        <w:rPr>
          <w:rFonts w:asciiTheme="majorHAnsi" w:hAnsiTheme="majorHAnsi"/>
          <w:b/>
          <w:sz w:val="19"/>
          <w:szCs w:val="19"/>
        </w:rPr>
        <w:t>Ecclesiastes 3:20</w:t>
      </w:r>
    </w:p>
    <w:p w14:paraId="4CEAE7B9" w14:textId="44D20566" w:rsidR="00C72485" w:rsidRPr="00063B8E" w:rsidRDefault="00606FF3" w:rsidP="00F2122D">
      <w:pPr>
        <w:jc w:val="both"/>
        <w:rPr>
          <w:rFonts w:asciiTheme="majorHAnsi" w:hAnsiTheme="majorHAnsi"/>
          <w:i/>
          <w:sz w:val="19"/>
          <w:szCs w:val="19"/>
        </w:rPr>
      </w:pPr>
      <w:r w:rsidRPr="00606FF3">
        <w:rPr>
          <w:rFonts w:asciiTheme="majorHAnsi" w:hAnsiTheme="majorHAnsi"/>
          <w:i/>
          <w:sz w:val="19"/>
          <w:szCs w:val="19"/>
        </w:rPr>
        <w:t>All go to one place. All are from the dust, and to dust all return.</w:t>
      </w:r>
    </w:p>
    <w:p w14:paraId="6AC87CC5" w14:textId="0094D253" w:rsidR="0016329D" w:rsidRPr="00063B8E" w:rsidRDefault="00553784" w:rsidP="00C7743C">
      <w:pPr>
        <w:spacing w:after="0"/>
        <w:jc w:val="both"/>
        <w:rPr>
          <w:rFonts w:asciiTheme="majorHAnsi" w:hAnsiTheme="majorHAnsi"/>
          <w:b/>
          <w:sz w:val="19"/>
          <w:szCs w:val="19"/>
        </w:rPr>
      </w:pPr>
      <w:r>
        <w:rPr>
          <w:rFonts w:asciiTheme="majorHAnsi" w:hAnsiTheme="majorHAnsi"/>
          <w:b/>
          <w:sz w:val="19"/>
          <w:szCs w:val="19"/>
        </w:rPr>
        <w:t>Revelation 20:15</w:t>
      </w:r>
    </w:p>
    <w:p w14:paraId="2867863B" w14:textId="5498C103" w:rsidR="00406431" w:rsidRPr="00063B8E" w:rsidRDefault="00553784" w:rsidP="00184E0E">
      <w:pPr>
        <w:jc w:val="both"/>
        <w:rPr>
          <w:rFonts w:asciiTheme="majorHAnsi" w:hAnsiTheme="majorHAnsi"/>
          <w:i/>
          <w:sz w:val="19"/>
          <w:szCs w:val="19"/>
        </w:rPr>
      </w:pPr>
      <w:r w:rsidRPr="00553784">
        <w:rPr>
          <w:rFonts w:asciiTheme="majorHAnsi" w:hAnsiTheme="majorHAnsi"/>
          <w:i/>
          <w:sz w:val="19"/>
          <w:szCs w:val="19"/>
        </w:rPr>
        <w:t>And if anyone's name was not found written in the book of life, he was thrown into the lake of fire.</w:t>
      </w:r>
    </w:p>
    <w:p w14:paraId="2695583B" w14:textId="681DF95A" w:rsidR="00614B70" w:rsidRPr="00063B8E" w:rsidRDefault="00553784" w:rsidP="00614B70">
      <w:pPr>
        <w:spacing w:after="0"/>
        <w:jc w:val="both"/>
        <w:rPr>
          <w:rFonts w:asciiTheme="majorHAnsi" w:hAnsiTheme="majorHAnsi"/>
          <w:b/>
          <w:sz w:val="19"/>
          <w:szCs w:val="19"/>
        </w:rPr>
      </w:pPr>
      <w:r>
        <w:rPr>
          <w:rFonts w:asciiTheme="majorHAnsi" w:hAnsiTheme="majorHAnsi"/>
          <w:b/>
          <w:sz w:val="19"/>
          <w:szCs w:val="19"/>
        </w:rPr>
        <w:t>1 John 5:11-12</w:t>
      </w:r>
    </w:p>
    <w:p w14:paraId="4A669E42" w14:textId="46CA6DFB" w:rsidR="00614B70" w:rsidRPr="00063B8E" w:rsidRDefault="00553784" w:rsidP="007E475E">
      <w:pPr>
        <w:jc w:val="both"/>
        <w:rPr>
          <w:rFonts w:asciiTheme="majorHAnsi" w:hAnsiTheme="majorHAnsi"/>
          <w:i/>
          <w:sz w:val="19"/>
          <w:szCs w:val="19"/>
        </w:rPr>
      </w:pPr>
      <w:bookmarkStart w:id="0" w:name="_Hlk166096877"/>
      <w:r w:rsidRPr="00553784">
        <w:rPr>
          <w:rFonts w:asciiTheme="majorHAnsi" w:hAnsiTheme="majorHAnsi"/>
          <w:i/>
          <w:sz w:val="19"/>
          <w:szCs w:val="19"/>
        </w:rPr>
        <w:t>And this is the testimony, that God gave us eternal life, and this life is in his Son. Whoever has the Son has life; whoever does not have the Son of God does not have life.</w:t>
      </w:r>
    </w:p>
    <w:bookmarkEnd w:id="0"/>
    <w:p w14:paraId="5DD2271C" w14:textId="62F9D038" w:rsidR="00614B70" w:rsidRPr="00063B8E" w:rsidRDefault="00553784" w:rsidP="00614B70">
      <w:pPr>
        <w:spacing w:after="0"/>
        <w:jc w:val="both"/>
        <w:rPr>
          <w:rFonts w:asciiTheme="majorHAnsi" w:hAnsiTheme="majorHAnsi"/>
          <w:b/>
          <w:sz w:val="19"/>
          <w:szCs w:val="19"/>
        </w:rPr>
      </w:pPr>
      <w:r>
        <w:rPr>
          <w:rFonts w:asciiTheme="majorHAnsi" w:hAnsiTheme="majorHAnsi"/>
          <w:b/>
          <w:sz w:val="19"/>
          <w:szCs w:val="19"/>
        </w:rPr>
        <w:t>2 Peter 1:19</w:t>
      </w:r>
    </w:p>
    <w:p w14:paraId="623354E8" w14:textId="34F1961A" w:rsidR="00614B70" w:rsidRPr="00063B8E" w:rsidRDefault="00553784" w:rsidP="000C20E3">
      <w:pPr>
        <w:jc w:val="both"/>
        <w:rPr>
          <w:rFonts w:asciiTheme="majorHAnsi" w:hAnsiTheme="majorHAnsi"/>
          <w:i/>
          <w:sz w:val="19"/>
          <w:szCs w:val="19"/>
        </w:rPr>
      </w:pPr>
      <w:r w:rsidRPr="00553784">
        <w:rPr>
          <w:rFonts w:asciiTheme="majorHAnsi" w:hAnsiTheme="majorHAnsi"/>
          <w:i/>
          <w:sz w:val="19"/>
          <w:szCs w:val="19"/>
        </w:rPr>
        <w:t>And we have the prophetic word more fully confirmed, to which you will do well to pay attention as to a lamp shining in a dark place, until the day dawns and the morning star rises in your hearts</w:t>
      </w:r>
      <w:r>
        <w:rPr>
          <w:rFonts w:asciiTheme="majorHAnsi" w:hAnsiTheme="majorHAnsi"/>
          <w:i/>
          <w:sz w:val="19"/>
          <w:szCs w:val="19"/>
        </w:rPr>
        <w:t>.</w:t>
      </w:r>
    </w:p>
    <w:p w14:paraId="0CBF8D76" w14:textId="032B1FE5" w:rsidR="0063760F" w:rsidRPr="00063B8E" w:rsidRDefault="00553784" w:rsidP="0063760F">
      <w:pPr>
        <w:spacing w:after="0"/>
        <w:jc w:val="both"/>
        <w:rPr>
          <w:rFonts w:asciiTheme="majorHAnsi" w:hAnsiTheme="majorHAnsi"/>
          <w:b/>
          <w:bCs/>
          <w:iCs/>
          <w:sz w:val="19"/>
          <w:szCs w:val="19"/>
        </w:rPr>
      </w:pPr>
      <w:r>
        <w:rPr>
          <w:rFonts w:asciiTheme="majorHAnsi" w:hAnsiTheme="majorHAnsi"/>
          <w:b/>
          <w:bCs/>
          <w:iCs/>
          <w:sz w:val="19"/>
          <w:szCs w:val="19"/>
        </w:rPr>
        <w:t>John 5:46-47</w:t>
      </w:r>
    </w:p>
    <w:p w14:paraId="7FD238D4" w14:textId="502F8883" w:rsidR="0063760F" w:rsidRDefault="00553784" w:rsidP="00C70CCA">
      <w:pPr>
        <w:jc w:val="both"/>
        <w:rPr>
          <w:rFonts w:asciiTheme="majorHAnsi" w:hAnsiTheme="majorHAnsi"/>
          <w:i/>
          <w:sz w:val="19"/>
          <w:szCs w:val="19"/>
        </w:rPr>
      </w:pPr>
      <w:r>
        <w:rPr>
          <w:rFonts w:asciiTheme="majorHAnsi" w:hAnsiTheme="majorHAnsi"/>
          <w:i/>
          <w:sz w:val="19"/>
          <w:szCs w:val="19"/>
        </w:rPr>
        <w:t>“</w:t>
      </w:r>
      <w:r w:rsidRPr="00553784">
        <w:rPr>
          <w:rFonts w:asciiTheme="majorHAnsi" w:hAnsiTheme="majorHAnsi"/>
          <w:i/>
          <w:sz w:val="19"/>
          <w:szCs w:val="19"/>
        </w:rPr>
        <w:t>For if you believed Moses, you would believe me; for he wrote of me. But if you do not believe his writings, how will you believe my words?”</w:t>
      </w:r>
    </w:p>
    <w:p w14:paraId="669B05D8" w14:textId="58559700" w:rsidR="00D75357" w:rsidRPr="00D75357" w:rsidRDefault="00553784" w:rsidP="00D75357">
      <w:pPr>
        <w:spacing w:after="0"/>
        <w:jc w:val="both"/>
        <w:rPr>
          <w:rFonts w:asciiTheme="majorHAnsi" w:hAnsiTheme="majorHAnsi"/>
          <w:b/>
          <w:bCs/>
          <w:iCs/>
          <w:sz w:val="19"/>
          <w:szCs w:val="19"/>
        </w:rPr>
      </w:pPr>
      <w:r>
        <w:rPr>
          <w:rFonts w:asciiTheme="majorHAnsi" w:hAnsiTheme="majorHAnsi"/>
          <w:b/>
          <w:bCs/>
          <w:iCs/>
          <w:sz w:val="19"/>
          <w:szCs w:val="19"/>
        </w:rPr>
        <w:t>James 2:5</w:t>
      </w:r>
    </w:p>
    <w:p w14:paraId="6E7F641A" w14:textId="3AED0F06" w:rsidR="00D75357" w:rsidRDefault="00553784" w:rsidP="00D75357">
      <w:pPr>
        <w:jc w:val="both"/>
        <w:rPr>
          <w:rFonts w:asciiTheme="majorHAnsi" w:hAnsiTheme="majorHAnsi"/>
          <w:i/>
          <w:sz w:val="19"/>
          <w:szCs w:val="19"/>
        </w:rPr>
      </w:pPr>
      <w:r w:rsidRPr="00553784">
        <w:rPr>
          <w:rFonts w:asciiTheme="majorHAnsi" w:hAnsiTheme="majorHAnsi"/>
          <w:i/>
          <w:sz w:val="19"/>
          <w:szCs w:val="19"/>
        </w:rPr>
        <w:t>Listen, my beloved brothers, has not God chosen those who are poor in the world to be rich in faith and heirs of the kingdom, which he has promised to those who love him?</w:t>
      </w:r>
    </w:p>
    <w:sectPr w:rsidR="00D75357"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86B26" w14:textId="77777777" w:rsidR="00C27E5A" w:rsidRDefault="00C27E5A" w:rsidP="00972618">
      <w:pPr>
        <w:spacing w:after="0" w:line="240" w:lineRule="auto"/>
      </w:pPr>
      <w:r>
        <w:separator/>
      </w:r>
    </w:p>
  </w:endnote>
  <w:endnote w:type="continuationSeparator" w:id="0">
    <w:p w14:paraId="6A43D058" w14:textId="77777777" w:rsidR="00C27E5A" w:rsidRDefault="00C27E5A"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B3006" w14:textId="77777777" w:rsidR="00C27E5A" w:rsidRDefault="00C27E5A" w:rsidP="00972618">
      <w:pPr>
        <w:spacing w:after="0" w:line="240" w:lineRule="auto"/>
      </w:pPr>
      <w:r>
        <w:separator/>
      </w:r>
    </w:p>
  </w:footnote>
  <w:footnote w:type="continuationSeparator" w:id="0">
    <w:p w14:paraId="35161B5B" w14:textId="77777777" w:rsidR="00C27E5A" w:rsidRDefault="00C27E5A"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03780"/>
    <w:rsid w:val="00012236"/>
    <w:rsid w:val="00013146"/>
    <w:rsid w:val="00015066"/>
    <w:rsid w:val="000207EE"/>
    <w:rsid w:val="00020B94"/>
    <w:rsid w:val="000241F5"/>
    <w:rsid w:val="00024602"/>
    <w:rsid w:val="00026456"/>
    <w:rsid w:val="00026F48"/>
    <w:rsid w:val="0003195A"/>
    <w:rsid w:val="00031C38"/>
    <w:rsid w:val="00033414"/>
    <w:rsid w:val="000363AD"/>
    <w:rsid w:val="00044F70"/>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1FC8"/>
    <w:rsid w:val="000C20E3"/>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4E0E"/>
    <w:rsid w:val="0018776E"/>
    <w:rsid w:val="00190FD7"/>
    <w:rsid w:val="00191CED"/>
    <w:rsid w:val="001922D9"/>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75B5A"/>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74AC9"/>
    <w:rsid w:val="0038085E"/>
    <w:rsid w:val="0038173D"/>
    <w:rsid w:val="00387A6B"/>
    <w:rsid w:val="00390750"/>
    <w:rsid w:val="0039509E"/>
    <w:rsid w:val="003A68D5"/>
    <w:rsid w:val="003B0D13"/>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261CB"/>
    <w:rsid w:val="00426B2C"/>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1EF"/>
    <w:rsid w:val="00485C50"/>
    <w:rsid w:val="00486AE4"/>
    <w:rsid w:val="00490466"/>
    <w:rsid w:val="004A00C5"/>
    <w:rsid w:val="004A0DC6"/>
    <w:rsid w:val="004A1CCC"/>
    <w:rsid w:val="004A2F94"/>
    <w:rsid w:val="004A3911"/>
    <w:rsid w:val="004A75A6"/>
    <w:rsid w:val="004B01DC"/>
    <w:rsid w:val="004B3BE6"/>
    <w:rsid w:val="004B6553"/>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04626"/>
    <w:rsid w:val="0051074B"/>
    <w:rsid w:val="005143CB"/>
    <w:rsid w:val="00524BCD"/>
    <w:rsid w:val="005256F4"/>
    <w:rsid w:val="00527FD0"/>
    <w:rsid w:val="00531B00"/>
    <w:rsid w:val="005345DE"/>
    <w:rsid w:val="005378D8"/>
    <w:rsid w:val="00543112"/>
    <w:rsid w:val="00552C6F"/>
    <w:rsid w:val="00553784"/>
    <w:rsid w:val="00554B36"/>
    <w:rsid w:val="00554F89"/>
    <w:rsid w:val="00555A0F"/>
    <w:rsid w:val="00555EC1"/>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045"/>
    <w:rsid w:val="005E3F9B"/>
    <w:rsid w:val="005E5611"/>
    <w:rsid w:val="005E7C71"/>
    <w:rsid w:val="005F2C85"/>
    <w:rsid w:val="005F30CB"/>
    <w:rsid w:val="005F441E"/>
    <w:rsid w:val="005F57D5"/>
    <w:rsid w:val="005F627D"/>
    <w:rsid w:val="005F69E3"/>
    <w:rsid w:val="00600329"/>
    <w:rsid w:val="00602C36"/>
    <w:rsid w:val="00606526"/>
    <w:rsid w:val="00606BDC"/>
    <w:rsid w:val="00606FF3"/>
    <w:rsid w:val="00614B70"/>
    <w:rsid w:val="00615018"/>
    <w:rsid w:val="006155BA"/>
    <w:rsid w:val="00624EAF"/>
    <w:rsid w:val="00626732"/>
    <w:rsid w:val="0062688C"/>
    <w:rsid w:val="0063760F"/>
    <w:rsid w:val="006418F7"/>
    <w:rsid w:val="00641F4F"/>
    <w:rsid w:val="00642A0C"/>
    <w:rsid w:val="006445D5"/>
    <w:rsid w:val="00645ADF"/>
    <w:rsid w:val="006542A0"/>
    <w:rsid w:val="00660A87"/>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15E42"/>
    <w:rsid w:val="00724028"/>
    <w:rsid w:val="00727CDA"/>
    <w:rsid w:val="007307E2"/>
    <w:rsid w:val="00735B12"/>
    <w:rsid w:val="00736F40"/>
    <w:rsid w:val="00741104"/>
    <w:rsid w:val="00741F4D"/>
    <w:rsid w:val="00743798"/>
    <w:rsid w:val="007447A3"/>
    <w:rsid w:val="007551F4"/>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475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3986"/>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3928"/>
    <w:rsid w:val="009C5332"/>
    <w:rsid w:val="009C7D9B"/>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37542"/>
    <w:rsid w:val="00A4203D"/>
    <w:rsid w:val="00A53949"/>
    <w:rsid w:val="00A5436A"/>
    <w:rsid w:val="00A56D13"/>
    <w:rsid w:val="00A57DE2"/>
    <w:rsid w:val="00A60A0C"/>
    <w:rsid w:val="00A6240B"/>
    <w:rsid w:val="00A6380F"/>
    <w:rsid w:val="00A65CAE"/>
    <w:rsid w:val="00A66408"/>
    <w:rsid w:val="00A71621"/>
    <w:rsid w:val="00A718AA"/>
    <w:rsid w:val="00A7200E"/>
    <w:rsid w:val="00A757C3"/>
    <w:rsid w:val="00A85711"/>
    <w:rsid w:val="00A915F3"/>
    <w:rsid w:val="00A9449E"/>
    <w:rsid w:val="00A96A4A"/>
    <w:rsid w:val="00A97133"/>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628C0"/>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4D7"/>
    <w:rsid w:val="00BE783B"/>
    <w:rsid w:val="00BF1FE3"/>
    <w:rsid w:val="00BF247E"/>
    <w:rsid w:val="00C00728"/>
    <w:rsid w:val="00C00BBC"/>
    <w:rsid w:val="00C02E28"/>
    <w:rsid w:val="00C04F3D"/>
    <w:rsid w:val="00C07990"/>
    <w:rsid w:val="00C07AFF"/>
    <w:rsid w:val="00C10CF9"/>
    <w:rsid w:val="00C160CE"/>
    <w:rsid w:val="00C27E5A"/>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CCA"/>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A5BB1"/>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75357"/>
    <w:rsid w:val="00D77DD4"/>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3E9E"/>
    <w:rsid w:val="00DE02D4"/>
    <w:rsid w:val="00DE3690"/>
    <w:rsid w:val="00DE3EDA"/>
    <w:rsid w:val="00DE4490"/>
    <w:rsid w:val="00DE65E7"/>
    <w:rsid w:val="00DE720E"/>
    <w:rsid w:val="00DE7DF9"/>
    <w:rsid w:val="00DF326F"/>
    <w:rsid w:val="00DF5B88"/>
    <w:rsid w:val="00DF69DB"/>
    <w:rsid w:val="00E11B9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122D"/>
    <w:rsid w:val="00F22144"/>
    <w:rsid w:val="00F23332"/>
    <w:rsid w:val="00F34973"/>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2025-07-02T20:41:00Z</cp:lastPrinted>
  <dcterms:created xsi:type="dcterms:W3CDTF">2025-11-12T21:35:00Z</dcterms:created>
  <dcterms:modified xsi:type="dcterms:W3CDTF">2025-11-12T21:35:00Z</dcterms:modified>
</cp:coreProperties>
</file>