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7F54C" w14:textId="76710091" w:rsidR="003D5291" w:rsidRPr="00EA5D90" w:rsidRDefault="00937FD9" w:rsidP="00B943C9">
      <w:pPr>
        <w:spacing w:after="0"/>
        <w:ind w:right="90"/>
        <w:jc w:val="right"/>
        <w:rPr>
          <w:rFonts w:ascii="Cambria" w:hAnsi="Cambria"/>
          <w:b/>
          <w:bCs/>
        </w:rPr>
      </w:pPr>
      <w:r w:rsidRPr="00EA5D90">
        <w:rPr>
          <w:rFonts w:ascii="Cambria" w:hAnsi="Cambria"/>
          <w:b/>
          <w:bCs/>
          <w:noProof/>
        </w:rPr>
        <w:drawing>
          <wp:anchor distT="0" distB="0" distL="114300" distR="114300" simplePos="0" relativeHeight="251658240" behindDoc="0" locked="0" layoutInCell="1" allowOverlap="1" wp14:anchorId="24DC88E4" wp14:editId="4F9E3EDF">
            <wp:simplePos x="0" y="0"/>
            <wp:positionH relativeFrom="margin">
              <wp:posOffset>0</wp:posOffset>
            </wp:positionH>
            <wp:positionV relativeFrom="paragraph">
              <wp:posOffset>0</wp:posOffset>
            </wp:positionV>
            <wp:extent cx="1325245" cy="619125"/>
            <wp:effectExtent l="0" t="0" r="8255" b="9525"/>
            <wp:wrapSquare wrapText="bothSides"/>
            <wp:docPr id="153348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25245" cy="619125"/>
                    </a:xfrm>
                    <a:prstGeom prst="rect">
                      <a:avLst/>
                    </a:prstGeom>
                    <a:noFill/>
                  </pic:spPr>
                </pic:pic>
              </a:graphicData>
            </a:graphic>
            <wp14:sizeRelH relativeFrom="page">
              <wp14:pctWidth>0</wp14:pctWidth>
            </wp14:sizeRelH>
            <wp14:sizeRelV relativeFrom="page">
              <wp14:pctHeight>0</wp14:pctHeight>
            </wp14:sizeRelV>
          </wp:anchor>
        </w:drawing>
      </w:r>
      <w:r w:rsidR="00276732">
        <w:rPr>
          <w:rFonts w:ascii="Cambria" w:hAnsi="Cambria"/>
          <w:b/>
          <w:bCs/>
        </w:rPr>
        <w:t>Whose Side are You On</w:t>
      </w:r>
    </w:p>
    <w:p w14:paraId="1579CE6A" w14:textId="2FF37124" w:rsidR="005E5CB0" w:rsidRDefault="00276732" w:rsidP="003D5291">
      <w:pPr>
        <w:ind w:right="90"/>
        <w:jc w:val="right"/>
        <w:rPr>
          <w:rFonts w:ascii="Cambria" w:hAnsi="Cambria"/>
          <w:b/>
          <w:bCs/>
        </w:rPr>
      </w:pPr>
      <w:r>
        <w:rPr>
          <w:rFonts w:ascii="Cambria" w:hAnsi="Cambria"/>
          <w:b/>
          <w:bCs/>
        </w:rPr>
        <w:t>Joshua 5:13-15</w:t>
      </w:r>
    </w:p>
    <w:p w14:paraId="1209621C" w14:textId="1E1A0AF2" w:rsidR="00BA3BBF" w:rsidRDefault="00BA3BBF" w:rsidP="009C3278">
      <w:pPr>
        <w:spacing w:line="240" w:lineRule="auto"/>
        <w:jc w:val="both"/>
        <w:rPr>
          <w:rFonts w:ascii="Cambria" w:hAnsi="Cambria"/>
          <w:b/>
          <w:bCs/>
        </w:rPr>
      </w:pPr>
    </w:p>
    <w:p w14:paraId="6C420E88" w14:textId="77777777" w:rsidR="00D14660" w:rsidRPr="004E3B95" w:rsidRDefault="00D14660" w:rsidP="009C3278">
      <w:pPr>
        <w:spacing w:line="240" w:lineRule="auto"/>
        <w:jc w:val="both"/>
        <w:rPr>
          <w:rFonts w:ascii="Cambria" w:hAnsi="Cambria"/>
          <w:b/>
          <w:bCs/>
        </w:rPr>
      </w:pPr>
    </w:p>
    <w:p w14:paraId="56EE3B39" w14:textId="26C0BB01" w:rsidR="00937FD9" w:rsidRPr="004E3B95" w:rsidRDefault="00A93A2F" w:rsidP="00F74C22">
      <w:pPr>
        <w:pStyle w:val="ListParagraph"/>
        <w:numPr>
          <w:ilvl w:val="0"/>
          <w:numId w:val="3"/>
        </w:numPr>
        <w:rPr>
          <w:rFonts w:ascii="Cambria" w:hAnsi="Cambria"/>
          <w:b/>
          <w:bCs/>
          <w:sz w:val="22"/>
          <w:szCs w:val="22"/>
        </w:rPr>
      </w:pPr>
      <w:r>
        <w:rPr>
          <w:rFonts w:ascii="Cambria" w:hAnsi="Cambria"/>
          <w:b/>
          <w:bCs/>
          <w:sz w:val="22"/>
          <w:szCs w:val="22"/>
        </w:rPr>
        <w:t>The</w:t>
      </w:r>
      <w:r w:rsidR="0038464B">
        <w:rPr>
          <w:rFonts w:ascii="Cambria" w:hAnsi="Cambria"/>
          <w:b/>
          <w:bCs/>
          <w:sz w:val="22"/>
          <w:szCs w:val="22"/>
        </w:rPr>
        <w:t xml:space="preserve"> </w:t>
      </w:r>
      <w:r w:rsidR="00276732">
        <w:rPr>
          <w:rFonts w:ascii="Cambria" w:hAnsi="Cambria"/>
          <w:b/>
          <w:bCs/>
          <w:sz w:val="22"/>
          <w:szCs w:val="22"/>
        </w:rPr>
        <w:t xml:space="preserve">Wrong </w:t>
      </w:r>
      <w:r w:rsidR="000E2863">
        <w:rPr>
          <w:rFonts w:ascii="Cambria" w:hAnsi="Cambria"/>
          <w:b/>
          <w:bCs/>
          <w:sz w:val="22"/>
          <w:szCs w:val="22"/>
        </w:rPr>
        <w:t>_____________________________________</w:t>
      </w:r>
      <w:r w:rsidR="00DC6B77">
        <w:rPr>
          <w:rFonts w:ascii="Cambria" w:hAnsi="Cambria"/>
          <w:b/>
          <w:bCs/>
          <w:sz w:val="22"/>
          <w:szCs w:val="22"/>
        </w:rPr>
        <w:t xml:space="preserve"> </w:t>
      </w:r>
    </w:p>
    <w:p w14:paraId="3171D743" w14:textId="6792FDA5" w:rsidR="00F74C22" w:rsidRPr="004E3B95" w:rsidRDefault="00276732" w:rsidP="00F74C22">
      <w:pPr>
        <w:spacing w:line="240" w:lineRule="auto"/>
        <w:jc w:val="both"/>
        <w:rPr>
          <w:rFonts w:ascii="Cambria" w:hAnsi="Cambria"/>
          <w:sz w:val="22"/>
          <w:szCs w:val="22"/>
        </w:rPr>
      </w:pPr>
      <w:r w:rsidRPr="00276732">
        <w:rPr>
          <w:rFonts w:ascii="Cambria" w:hAnsi="Cambria"/>
          <w:sz w:val="22"/>
          <w:szCs w:val="22"/>
        </w:rPr>
        <w:t>The Almighty is never under obligation to position Himself with us. We embrace the wrong notion when we wonder if God is on our side or not. God does not take sides - God is His own side.</w:t>
      </w:r>
    </w:p>
    <w:p w14:paraId="2E7C3A77" w14:textId="198CFC5B" w:rsidR="00937FD9" w:rsidRDefault="00276732" w:rsidP="007F0A5E">
      <w:pPr>
        <w:spacing w:line="240" w:lineRule="auto"/>
        <w:jc w:val="both"/>
        <w:rPr>
          <w:rFonts w:ascii="Cambria" w:hAnsi="Cambria"/>
          <w:i/>
          <w:iCs/>
          <w:noProof/>
          <w:sz w:val="22"/>
          <w:szCs w:val="22"/>
        </w:rPr>
      </w:pPr>
      <w:r>
        <w:rPr>
          <w:rFonts w:ascii="Cambria" w:hAnsi="Cambria"/>
          <w:i/>
          <w:iCs/>
          <w:noProof/>
          <w:sz w:val="22"/>
          <w:szCs w:val="22"/>
        </w:rPr>
        <w:t xml:space="preserve">2 Corinthians 5:16 ~ </w:t>
      </w:r>
      <w:r w:rsidRPr="00276732">
        <w:rPr>
          <w:rFonts w:ascii="Cambria" w:hAnsi="Cambria"/>
          <w:i/>
          <w:iCs/>
          <w:noProof/>
          <w:sz w:val="22"/>
          <w:szCs w:val="22"/>
        </w:rPr>
        <w:t>From now on, therefore, we regard no one according to the flesh. Even though we once regarded Christ according to the flesh, we regard him thus no longer.</w:t>
      </w:r>
    </w:p>
    <w:p w14:paraId="5520BDA9" w14:textId="674AEF28" w:rsidR="00F73CD6" w:rsidRPr="00D14660" w:rsidRDefault="00D14660" w:rsidP="007F0A5E">
      <w:pPr>
        <w:spacing w:line="240" w:lineRule="auto"/>
        <w:jc w:val="both"/>
        <w:rPr>
          <w:rFonts w:ascii="Cambria" w:hAnsi="Cambria"/>
          <w:b/>
          <w:bCs/>
          <w:noProof/>
          <w:sz w:val="22"/>
          <w:szCs w:val="22"/>
        </w:rPr>
      </w:pPr>
      <w:r w:rsidRPr="00D14660">
        <w:rPr>
          <w:rFonts w:ascii="Cambria" w:hAnsi="Cambria"/>
          <w:b/>
          <w:bCs/>
          <w:noProof/>
          <w:sz w:val="22"/>
          <w:szCs w:val="22"/>
        </w:rPr>
        <w:t>Other Scriptures:</w:t>
      </w:r>
    </w:p>
    <w:p w14:paraId="7CE42F4E" w14:textId="6CDD0BE4" w:rsidR="00D14660" w:rsidRPr="00D14660" w:rsidRDefault="00276732"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Psalm 50:7</w:t>
      </w:r>
    </w:p>
    <w:p w14:paraId="0B43CB5C" w14:textId="36411D52" w:rsidR="00D14660" w:rsidRPr="00D14660" w:rsidRDefault="00276732"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Jude 1:4</w:t>
      </w:r>
    </w:p>
    <w:p w14:paraId="3D20FA77" w14:textId="67BBB32B" w:rsidR="00D14660" w:rsidRPr="00D14660" w:rsidRDefault="00276732"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Matthew 16:13-14</w:t>
      </w:r>
    </w:p>
    <w:p w14:paraId="7F07C066" w14:textId="6822969E" w:rsidR="003F6DAF" w:rsidRDefault="003F6DAF" w:rsidP="00340143">
      <w:pPr>
        <w:shd w:val="clear" w:color="auto" w:fill="808080" w:themeFill="background1" w:themeFillShade="80"/>
        <w:spacing w:before="240" w:line="240" w:lineRule="auto"/>
        <w:jc w:val="both"/>
        <w:rPr>
          <w:rFonts w:ascii="Cambria" w:hAnsi="Cambria"/>
          <w:i/>
          <w:iCs/>
          <w:sz w:val="22"/>
          <w:szCs w:val="22"/>
        </w:rPr>
      </w:pPr>
    </w:p>
    <w:p w14:paraId="1D25F827" w14:textId="77777777" w:rsidR="00D14660" w:rsidRPr="00CC6C50" w:rsidRDefault="00D14660" w:rsidP="00A93A2F">
      <w:pPr>
        <w:spacing w:after="0" w:line="240" w:lineRule="auto"/>
        <w:jc w:val="both"/>
        <w:rPr>
          <w:rFonts w:ascii="Cambria" w:hAnsi="Cambria"/>
          <w:i/>
          <w:iCs/>
          <w:sz w:val="22"/>
          <w:szCs w:val="22"/>
        </w:rPr>
      </w:pPr>
    </w:p>
    <w:p w14:paraId="21458523" w14:textId="18D7F25A" w:rsidR="00F74C22" w:rsidRPr="004E3B95" w:rsidRDefault="00A93A2F" w:rsidP="00F74C22">
      <w:pPr>
        <w:pStyle w:val="ListParagraph"/>
        <w:numPr>
          <w:ilvl w:val="0"/>
          <w:numId w:val="3"/>
        </w:numPr>
        <w:rPr>
          <w:rFonts w:ascii="Cambria" w:hAnsi="Cambria"/>
          <w:b/>
          <w:bCs/>
          <w:sz w:val="22"/>
          <w:szCs w:val="22"/>
        </w:rPr>
      </w:pPr>
      <w:r>
        <w:rPr>
          <w:rFonts w:ascii="Cambria" w:hAnsi="Cambria"/>
          <w:b/>
          <w:bCs/>
          <w:sz w:val="22"/>
          <w:szCs w:val="22"/>
        </w:rPr>
        <w:t>The</w:t>
      </w:r>
      <w:r w:rsidR="000E2863">
        <w:rPr>
          <w:rFonts w:ascii="Cambria" w:hAnsi="Cambria"/>
          <w:b/>
          <w:bCs/>
          <w:sz w:val="22"/>
          <w:szCs w:val="22"/>
        </w:rPr>
        <w:t xml:space="preserve"> </w:t>
      </w:r>
      <w:r w:rsidR="00276732">
        <w:rPr>
          <w:rFonts w:ascii="Cambria" w:hAnsi="Cambria"/>
          <w:b/>
          <w:bCs/>
          <w:sz w:val="22"/>
          <w:szCs w:val="22"/>
        </w:rPr>
        <w:t xml:space="preserve">Real </w:t>
      </w:r>
      <w:r w:rsidR="000E2863">
        <w:rPr>
          <w:rFonts w:ascii="Cambria" w:hAnsi="Cambria"/>
          <w:b/>
          <w:bCs/>
          <w:sz w:val="22"/>
          <w:szCs w:val="22"/>
        </w:rPr>
        <w:t>______________________________________</w:t>
      </w:r>
      <w:r w:rsidR="00DC6B77">
        <w:rPr>
          <w:rFonts w:ascii="Cambria" w:hAnsi="Cambria"/>
          <w:b/>
          <w:bCs/>
          <w:sz w:val="22"/>
          <w:szCs w:val="22"/>
        </w:rPr>
        <w:t xml:space="preserve"> </w:t>
      </w:r>
    </w:p>
    <w:p w14:paraId="3581AE4A" w14:textId="0B238232" w:rsidR="00F74C22" w:rsidRPr="004E3B95" w:rsidRDefault="00276732" w:rsidP="00F74C22">
      <w:pPr>
        <w:spacing w:line="240" w:lineRule="auto"/>
        <w:jc w:val="both"/>
        <w:rPr>
          <w:rFonts w:ascii="Cambria" w:hAnsi="Cambria"/>
          <w:sz w:val="22"/>
          <w:szCs w:val="22"/>
        </w:rPr>
      </w:pPr>
      <w:r w:rsidRPr="00276732">
        <w:rPr>
          <w:rFonts w:ascii="Cambria" w:hAnsi="Cambria"/>
          <w:sz w:val="22"/>
          <w:szCs w:val="22"/>
        </w:rPr>
        <w:t>In this great appearing of the Almighty Commander of the Army of the LORD, Joshua did the one thing all must do – fall down in worship. Let us ask the same question as that of Joshua – what is the LORD’s command.</w:t>
      </w:r>
    </w:p>
    <w:p w14:paraId="06731C32" w14:textId="5745678D" w:rsidR="0041353C" w:rsidRDefault="00276732" w:rsidP="007F0A5E">
      <w:pPr>
        <w:spacing w:line="240" w:lineRule="auto"/>
        <w:jc w:val="both"/>
        <w:rPr>
          <w:rFonts w:ascii="Cambria" w:hAnsi="Cambria"/>
          <w:i/>
          <w:iCs/>
          <w:noProof/>
          <w:sz w:val="22"/>
          <w:szCs w:val="22"/>
        </w:rPr>
      </w:pPr>
      <w:r w:rsidRPr="00276732">
        <w:rPr>
          <w:rFonts w:ascii="Cambria" w:hAnsi="Cambria"/>
          <w:i/>
          <w:iCs/>
          <w:noProof/>
          <w:sz w:val="22"/>
          <w:szCs w:val="22"/>
        </w:rPr>
        <w:t>“You call me Teacher and Lord, and you are right, for so I am.”</w:t>
      </w:r>
    </w:p>
    <w:p w14:paraId="309C476A" w14:textId="77777777" w:rsidR="00D14660" w:rsidRPr="00D14660" w:rsidRDefault="00D14660" w:rsidP="00D14660">
      <w:pPr>
        <w:spacing w:line="240" w:lineRule="auto"/>
        <w:jc w:val="both"/>
        <w:rPr>
          <w:rFonts w:ascii="Cambria" w:hAnsi="Cambria"/>
          <w:b/>
          <w:bCs/>
          <w:noProof/>
          <w:sz w:val="22"/>
          <w:szCs w:val="22"/>
        </w:rPr>
      </w:pPr>
      <w:r w:rsidRPr="00D14660">
        <w:rPr>
          <w:rFonts w:ascii="Cambria" w:hAnsi="Cambria"/>
          <w:b/>
          <w:bCs/>
          <w:noProof/>
          <w:sz w:val="22"/>
          <w:szCs w:val="22"/>
        </w:rPr>
        <w:t>Other Scriptures:</w:t>
      </w:r>
    </w:p>
    <w:p w14:paraId="766C7BCE" w14:textId="1487D830" w:rsidR="00D14660" w:rsidRPr="00D14660" w:rsidRDefault="00276732"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John 18:36-37</w:t>
      </w:r>
    </w:p>
    <w:p w14:paraId="3AD686EC" w14:textId="56CAC25B" w:rsidR="00D14660" w:rsidRPr="00D14660" w:rsidRDefault="00276732"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John 20:28</w:t>
      </w:r>
    </w:p>
    <w:p w14:paraId="5302D397" w14:textId="32D13FBC" w:rsidR="00D14660" w:rsidRPr="00D14660" w:rsidRDefault="00276732"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Philippians 2:9-11</w:t>
      </w:r>
    </w:p>
    <w:p w14:paraId="4904A0FE" w14:textId="11F907CA" w:rsidR="003F6DAF" w:rsidRDefault="003F6DAF" w:rsidP="00340143">
      <w:pPr>
        <w:shd w:val="clear" w:color="auto" w:fill="808080" w:themeFill="background1" w:themeFillShade="80"/>
        <w:spacing w:before="240" w:line="240" w:lineRule="auto"/>
        <w:jc w:val="both"/>
        <w:rPr>
          <w:rFonts w:ascii="Cambria" w:hAnsi="Cambria"/>
          <w:i/>
          <w:iCs/>
          <w:sz w:val="22"/>
          <w:szCs w:val="22"/>
        </w:rPr>
      </w:pPr>
    </w:p>
    <w:p w14:paraId="1D2D9003" w14:textId="169E457E" w:rsidR="00D14660" w:rsidRPr="00EA5D90" w:rsidRDefault="00D14660" w:rsidP="00D14660">
      <w:pPr>
        <w:spacing w:after="0"/>
        <w:ind w:right="90"/>
        <w:jc w:val="right"/>
        <w:rPr>
          <w:rFonts w:ascii="Cambria" w:hAnsi="Cambria"/>
          <w:b/>
          <w:bCs/>
        </w:rPr>
      </w:pPr>
      <w:r w:rsidRPr="00EA5D90">
        <w:rPr>
          <w:rFonts w:ascii="Cambria" w:hAnsi="Cambria"/>
          <w:b/>
          <w:bCs/>
          <w:noProof/>
        </w:rPr>
        <w:drawing>
          <wp:anchor distT="0" distB="0" distL="114300" distR="114300" simplePos="0" relativeHeight="251669504" behindDoc="0" locked="0" layoutInCell="1" allowOverlap="1" wp14:anchorId="21126BC3" wp14:editId="16115FBE">
            <wp:simplePos x="0" y="0"/>
            <wp:positionH relativeFrom="margin">
              <wp:posOffset>4810125</wp:posOffset>
            </wp:positionH>
            <wp:positionV relativeFrom="paragraph">
              <wp:posOffset>75565</wp:posOffset>
            </wp:positionV>
            <wp:extent cx="1325245" cy="619125"/>
            <wp:effectExtent l="0" t="0" r="8255" b="9525"/>
            <wp:wrapSquare wrapText="bothSides"/>
            <wp:docPr id="11459276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25245" cy="619125"/>
                    </a:xfrm>
                    <a:prstGeom prst="rect">
                      <a:avLst/>
                    </a:prstGeom>
                    <a:noFill/>
                  </pic:spPr>
                </pic:pic>
              </a:graphicData>
            </a:graphic>
            <wp14:sizeRelH relativeFrom="page">
              <wp14:pctWidth>0</wp14:pctWidth>
            </wp14:sizeRelH>
            <wp14:sizeRelV relativeFrom="page">
              <wp14:pctHeight>0</wp14:pctHeight>
            </wp14:sizeRelV>
          </wp:anchor>
        </w:drawing>
      </w:r>
      <w:r w:rsidRPr="00EA5D90">
        <w:rPr>
          <w:rFonts w:ascii="Cambria" w:hAnsi="Cambria"/>
          <w:b/>
          <w:bCs/>
          <w:noProof/>
        </w:rPr>
        <w:drawing>
          <wp:anchor distT="0" distB="0" distL="114300" distR="114300" simplePos="0" relativeHeight="251671552" behindDoc="0" locked="0" layoutInCell="1" allowOverlap="1" wp14:anchorId="5F83B743" wp14:editId="5B1A6D90">
            <wp:simplePos x="0" y="0"/>
            <wp:positionH relativeFrom="margin">
              <wp:posOffset>0</wp:posOffset>
            </wp:positionH>
            <wp:positionV relativeFrom="paragraph">
              <wp:posOffset>0</wp:posOffset>
            </wp:positionV>
            <wp:extent cx="1325245" cy="619125"/>
            <wp:effectExtent l="0" t="0" r="8255" b="9525"/>
            <wp:wrapSquare wrapText="bothSides"/>
            <wp:docPr id="388731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25245" cy="619125"/>
                    </a:xfrm>
                    <a:prstGeom prst="rect">
                      <a:avLst/>
                    </a:prstGeom>
                    <a:noFill/>
                  </pic:spPr>
                </pic:pic>
              </a:graphicData>
            </a:graphic>
            <wp14:sizeRelH relativeFrom="page">
              <wp14:pctWidth>0</wp14:pctWidth>
            </wp14:sizeRelH>
            <wp14:sizeRelV relativeFrom="page">
              <wp14:pctHeight>0</wp14:pctHeight>
            </wp14:sizeRelV>
          </wp:anchor>
        </w:drawing>
      </w:r>
      <w:r w:rsidR="00276732">
        <w:rPr>
          <w:rFonts w:ascii="Cambria" w:hAnsi="Cambria"/>
          <w:b/>
          <w:bCs/>
        </w:rPr>
        <w:t>Whose Side are You On</w:t>
      </w:r>
      <w:r>
        <w:rPr>
          <w:rFonts w:ascii="Cambria" w:hAnsi="Cambria"/>
          <w:b/>
          <w:bCs/>
        </w:rPr>
        <w:t xml:space="preserve"> (cont.)</w:t>
      </w:r>
    </w:p>
    <w:p w14:paraId="77FA7C69" w14:textId="3CF31672" w:rsidR="00D14660" w:rsidRDefault="00276732" w:rsidP="00D14660">
      <w:pPr>
        <w:ind w:right="90"/>
        <w:jc w:val="right"/>
        <w:rPr>
          <w:rFonts w:ascii="Cambria" w:hAnsi="Cambria"/>
          <w:b/>
          <w:bCs/>
        </w:rPr>
      </w:pPr>
      <w:r>
        <w:rPr>
          <w:rFonts w:ascii="Cambria" w:hAnsi="Cambria"/>
          <w:b/>
          <w:bCs/>
        </w:rPr>
        <w:t>Joshua 5:13-15</w:t>
      </w:r>
    </w:p>
    <w:p w14:paraId="118FAC21" w14:textId="1C020719" w:rsidR="00D14660" w:rsidRDefault="00D14660" w:rsidP="007F0A5E">
      <w:pPr>
        <w:spacing w:line="240" w:lineRule="auto"/>
        <w:jc w:val="both"/>
        <w:rPr>
          <w:rFonts w:ascii="Cambria" w:hAnsi="Cambria"/>
          <w:i/>
          <w:iCs/>
          <w:sz w:val="22"/>
          <w:szCs w:val="22"/>
        </w:rPr>
      </w:pPr>
    </w:p>
    <w:p w14:paraId="05013747" w14:textId="77777777" w:rsidR="00D14660" w:rsidRPr="004E3B95" w:rsidRDefault="00D14660" w:rsidP="007F0A5E">
      <w:pPr>
        <w:spacing w:line="240" w:lineRule="auto"/>
        <w:jc w:val="both"/>
        <w:rPr>
          <w:rFonts w:ascii="Cambria" w:hAnsi="Cambria"/>
          <w:i/>
          <w:iCs/>
          <w:sz w:val="22"/>
          <w:szCs w:val="22"/>
        </w:rPr>
      </w:pPr>
    </w:p>
    <w:p w14:paraId="79674B1D" w14:textId="3574F09B" w:rsidR="00F74C22" w:rsidRPr="004E3B95" w:rsidRDefault="00A93A2F" w:rsidP="00F74C22">
      <w:pPr>
        <w:pStyle w:val="ListParagraph"/>
        <w:numPr>
          <w:ilvl w:val="0"/>
          <w:numId w:val="3"/>
        </w:numPr>
        <w:rPr>
          <w:rFonts w:ascii="Cambria" w:hAnsi="Cambria"/>
          <w:b/>
          <w:bCs/>
          <w:sz w:val="22"/>
          <w:szCs w:val="22"/>
        </w:rPr>
      </w:pPr>
      <w:r>
        <w:rPr>
          <w:rFonts w:ascii="Cambria" w:hAnsi="Cambria"/>
          <w:b/>
          <w:bCs/>
          <w:sz w:val="22"/>
          <w:szCs w:val="22"/>
        </w:rPr>
        <w:t>The</w:t>
      </w:r>
      <w:r w:rsidR="000E2863">
        <w:rPr>
          <w:rFonts w:ascii="Cambria" w:hAnsi="Cambria"/>
          <w:b/>
          <w:bCs/>
          <w:sz w:val="22"/>
          <w:szCs w:val="22"/>
        </w:rPr>
        <w:t xml:space="preserve"> </w:t>
      </w:r>
      <w:r w:rsidR="00276732">
        <w:rPr>
          <w:rFonts w:ascii="Cambria" w:hAnsi="Cambria"/>
          <w:b/>
          <w:bCs/>
          <w:sz w:val="22"/>
          <w:szCs w:val="22"/>
        </w:rPr>
        <w:t xml:space="preserve">Right </w:t>
      </w:r>
      <w:r w:rsidR="000E2863">
        <w:rPr>
          <w:rFonts w:ascii="Cambria" w:hAnsi="Cambria"/>
          <w:b/>
          <w:bCs/>
          <w:sz w:val="22"/>
          <w:szCs w:val="22"/>
        </w:rPr>
        <w:t>___________________________________</w:t>
      </w:r>
      <w:r w:rsidR="00DC6B77">
        <w:rPr>
          <w:rFonts w:ascii="Cambria" w:hAnsi="Cambria"/>
          <w:b/>
          <w:bCs/>
          <w:sz w:val="22"/>
          <w:szCs w:val="22"/>
        </w:rPr>
        <w:t xml:space="preserve"> </w:t>
      </w:r>
    </w:p>
    <w:p w14:paraId="588910AF" w14:textId="53CE86BE" w:rsidR="00F74C22" w:rsidRPr="004E3B95" w:rsidRDefault="00276732" w:rsidP="00F74C22">
      <w:pPr>
        <w:spacing w:line="240" w:lineRule="auto"/>
        <w:jc w:val="both"/>
        <w:rPr>
          <w:rFonts w:ascii="Cambria" w:hAnsi="Cambria"/>
          <w:sz w:val="22"/>
          <w:szCs w:val="22"/>
        </w:rPr>
      </w:pPr>
      <w:r w:rsidRPr="00276732">
        <w:rPr>
          <w:rFonts w:ascii="Cambria" w:hAnsi="Cambria"/>
          <w:sz w:val="22"/>
          <w:szCs w:val="22"/>
        </w:rPr>
        <w:t>The first command to Joshua is not orders to take Jericho, but the command to personal submission. Any great work of God through His children will always begin for them at the place of personal obedience to God.</w:t>
      </w:r>
    </w:p>
    <w:p w14:paraId="3EDA1275" w14:textId="45E6DD79" w:rsidR="00937FD9" w:rsidRDefault="00276732" w:rsidP="007F0A5E">
      <w:pPr>
        <w:spacing w:line="240" w:lineRule="auto"/>
        <w:jc w:val="both"/>
        <w:rPr>
          <w:rFonts w:ascii="Cambria" w:hAnsi="Cambria"/>
          <w:i/>
          <w:iCs/>
          <w:sz w:val="22"/>
          <w:szCs w:val="22"/>
        </w:rPr>
      </w:pPr>
      <w:r>
        <w:rPr>
          <w:rFonts w:ascii="Cambria" w:hAnsi="Cambria"/>
          <w:i/>
          <w:iCs/>
          <w:sz w:val="22"/>
          <w:szCs w:val="22"/>
        </w:rPr>
        <w:t xml:space="preserve">Luke 6:46 ~ </w:t>
      </w:r>
      <w:r w:rsidRPr="00276732">
        <w:rPr>
          <w:rFonts w:ascii="Cambria" w:hAnsi="Cambria"/>
          <w:i/>
          <w:iCs/>
          <w:sz w:val="22"/>
          <w:szCs w:val="22"/>
        </w:rPr>
        <w:t>“Why do you call me ‘Lord, Lord,’ and not do what I tell you?”</w:t>
      </w:r>
    </w:p>
    <w:p w14:paraId="62E123EA" w14:textId="77777777" w:rsidR="00340143" w:rsidRPr="00D14660" w:rsidRDefault="00340143" w:rsidP="00340143">
      <w:pPr>
        <w:spacing w:line="240" w:lineRule="auto"/>
        <w:jc w:val="both"/>
        <w:rPr>
          <w:rFonts w:ascii="Cambria" w:hAnsi="Cambria"/>
          <w:b/>
          <w:bCs/>
          <w:noProof/>
          <w:sz w:val="22"/>
          <w:szCs w:val="22"/>
        </w:rPr>
      </w:pPr>
      <w:r w:rsidRPr="00D14660">
        <w:rPr>
          <w:rFonts w:ascii="Cambria" w:hAnsi="Cambria"/>
          <w:b/>
          <w:bCs/>
          <w:noProof/>
          <w:sz w:val="22"/>
          <w:szCs w:val="22"/>
        </w:rPr>
        <w:t>Other Scriptures:</w:t>
      </w:r>
    </w:p>
    <w:p w14:paraId="722BC68F" w14:textId="4E6FDC37" w:rsidR="00340143" w:rsidRPr="00D14660" w:rsidRDefault="00276732" w:rsidP="00340143">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Proverbs 29:18</w:t>
      </w:r>
    </w:p>
    <w:p w14:paraId="146D5423" w14:textId="07947F5E" w:rsidR="00340143" w:rsidRPr="00D14660" w:rsidRDefault="00276732" w:rsidP="00340143">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Romans 10:3</w:t>
      </w:r>
    </w:p>
    <w:p w14:paraId="414183AE" w14:textId="09FD56D2" w:rsidR="00340143" w:rsidRPr="00D14660" w:rsidRDefault="00276732" w:rsidP="00340143">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James 4:7</w:t>
      </w:r>
    </w:p>
    <w:p w14:paraId="2B8AAAB2" w14:textId="77777777" w:rsidR="00D14660" w:rsidRPr="004E3B95" w:rsidRDefault="00D14660" w:rsidP="00340143">
      <w:pPr>
        <w:shd w:val="clear" w:color="auto" w:fill="808080" w:themeFill="background1" w:themeFillShade="80"/>
        <w:spacing w:before="240" w:line="240" w:lineRule="auto"/>
        <w:jc w:val="both"/>
        <w:rPr>
          <w:rFonts w:ascii="Cambria" w:hAnsi="Cambria"/>
          <w:i/>
          <w:iCs/>
        </w:rPr>
      </w:pPr>
    </w:p>
    <w:p w14:paraId="1D2C86D1" w14:textId="77777777" w:rsidR="00DC6B77" w:rsidRDefault="00DC6B77" w:rsidP="0041353C">
      <w:pPr>
        <w:spacing w:after="0"/>
        <w:jc w:val="center"/>
        <w:rPr>
          <w:rFonts w:ascii="Cambria" w:hAnsi="Cambria"/>
          <w:b/>
          <w:bCs/>
          <w:sz w:val="22"/>
          <w:szCs w:val="22"/>
        </w:rPr>
      </w:pPr>
    </w:p>
    <w:p w14:paraId="6A1E63CC" w14:textId="26E287DF" w:rsidR="0041353C" w:rsidRPr="004E3B95" w:rsidRDefault="00276732" w:rsidP="0041353C">
      <w:pPr>
        <w:spacing w:after="0"/>
        <w:jc w:val="center"/>
        <w:rPr>
          <w:rFonts w:ascii="Cambria" w:hAnsi="Cambria"/>
          <w:b/>
          <w:bCs/>
          <w:sz w:val="22"/>
          <w:szCs w:val="22"/>
        </w:rPr>
      </w:pPr>
      <w:r>
        <w:rPr>
          <w:rFonts w:ascii="Cambria" w:hAnsi="Cambria"/>
          <w:b/>
          <w:bCs/>
          <w:sz w:val="22"/>
          <w:szCs w:val="22"/>
        </w:rPr>
        <w:t>2 Chronicles 16:9</w:t>
      </w:r>
    </w:p>
    <w:p w14:paraId="7AA046B6" w14:textId="04272DFC" w:rsidR="0041353C" w:rsidRDefault="00276732" w:rsidP="007F0A5E">
      <w:pPr>
        <w:spacing w:line="240" w:lineRule="auto"/>
        <w:jc w:val="center"/>
        <w:rPr>
          <w:rFonts w:ascii="Cambria" w:hAnsi="Cambria"/>
          <w:b/>
          <w:bCs/>
          <w:sz w:val="22"/>
          <w:szCs w:val="22"/>
        </w:rPr>
      </w:pPr>
      <w:r w:rsidRPr="00276732">
        <w:rPr>
          <w:rFonts w:ascii="Cambria" w:hAnsi="Cambria"/>
          <w:b/>
          <w:bCs/>
          <w:sz w:val="22"/>
          <w:szCs w:val="22"/>
        </w:rPr>
        <w:t>“For the eyes of the Lord run to and fro throughout the whole earth, to give strong support to those whose heart is blameless toward him.”</w:t>
      </w:r>
    </w:p>
    <w:p w14:paraId="7BA86F1F" w14:textId="77777777" w:rsidR="00A93A2F" w:rsidRDefault="00A93A2F" w:rsidP="00993463">
      <w:pPr>
        <w:spacing w:after="0" w:line="240" w:lineRule="auto"/>
        <w:rPr>
          <w:rFonts w:ascii="Cambria" w:hAnsi="Cambria"/>
          <w:b/>
          <w:bCs/>
          <w:sz w:val="22"/>
          <w:szCs w:val="22"/>
        </w:rPr>
      </w:pPr>
    </w:p>
    <w:p w14:paraId="4DAB259B" w14:textId="017EE1C8" w:rsidR="00993463" w:rsidRPr="009C3278" w:rsidRDefault="00503EF2" w:rsidP="00993463">
      <w:pPr>
        <w:spacing w:after="0" w:line="240" w:lineRule="auto"/>
        <w:rPr>
          <w:rFonts w:ascii="Cambria" w:hAnsi="Cambria"/>
          <w:b/>
          <w:bCs/>
          <w:sz w:val="22"/>
          <w:szCs w:val="22"/>
        </w:rPr>
      </w:pPr>
      <w:r w:rsidRPr="009C3278">
        <w:rPr>
          <w:rFonts w:ascii="Cambria" w:hAnsi="Cambria"/>
          <w:b/>
          <w:bCs/>
          <w:sz w:val="22"/>
          <w:szCs w:val="22"/>
        </w:rPr>
        <w:t>Thoughts to Remember:</w:t>
      </w:r>
    </w:p>
    <w:p w14:paraId="7F5EFA3E" w14:textId="3BE2A91F" w:rsidR="00993463" w:rsidRPr="009C3278" w:rsidRDefault="00993463" w:rsidP="00993463">
      <w:pPr>
        <w:spacing w:line="240" w:lineRule="auto"/>
        <w:rPr>
          <w:rFonts w:ascii="Cambria" w:hAnsi="Cambria"/>
          <w:i/>
          <w:iCs/>
          <w:sz w:val="22"/>
          <w:szCs w:val="22"/>
        </w:rPr>
      </w:pPr>
      <w:r w:rsidRPr="009C3278">
        <w:rPr>
          <w:rFonts w:ascii="Cambria" w:hAnsi="Cambria"/>
          <w:i/>
          <w:iC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w:t>
      </w:r>
      <w:r w:rsidR="00EA5D90">
        <w:rPr>
          <w:rFonts w:ascii="Cambria" w:hAnsi="Cambria"/>
          <w:i/>
          <w:iCs/>
          <w:sz w:val="22"/>
          <w:szCs w:val="22"/>
        </w:rPr>
        <w:t>_</w:t>
      </w:r>
      <w:r w:rsidR="00340143">
        <w:rPr>
          <w:rFonts w:ascii="Cambria" w:hAnsi="Cambria"/>
          <w:i/>
          <w:iC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993463" w:rsidRPr="009C3278" w:rsidSect="00937FD9">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33D02"/>
    <w:multiLevelType w:val="hybridMultilevel"/>
    <w:tmpl w:val="5A98E9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316CF7"/>
    <w:multiLevelType w:val="hybridMultilevel"/>
    <w:tmpl w:val="500EB1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0002EF5"/>
    <w:multiLevelType w:val="hybridMultilevel"/>
    <w:tmpl w:val="500EB1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DBB6E25"/>
    <w:multiLevelType w:val="hybridMultilevel"/>
    <w:tmpl w:val="C50CDA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674B0A"/>
    <w:multiLevelType w:val="hybridMultilevel"/>
    <w:tmpl w:val="500EB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B55A77"/>
    <w:multiLevelType w:val="hybridMultilevel"/>
    <w:tmpl w:val="A2A2BE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7019056">
    <w:abstractNumId w:val="0"/>
  </w:num>
  <w:num w:numId="2" w16cid:durableId="665405816">
    <w:abstractNumId w:val="3"/>
  </w:num>
  <w:num w:numId="3" w16cid:durableId="562520805">
    <w:abstractNumId w:val="4"/>
  </w:num>
  <w:num w:numId="4" w16cid:durableId="314451071">
    <w:abstractNumId w:val="1"/>
  </w:num>
  <w:num w:numId="5" w16cid:durableId="604197457">
    <w:abstractNumId w:val="2"/>
  </w:num>
  <w:num w:numId="6" w16cid:durableId="5791463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FD9"/>
    <w:rsid w:val="00012368"/>
    <w:rsid w:val="00055F4C"/>
    <w:rsid w:val="000578B5"/>
    <w:rsid w:val="000620A7"/>
    <w:rsid w:val="00074D23"/>
    <w:rsid w:val="000765F7"/>
    <w:rsid w:val="00091F67"/>
    <w:rsid w:val="000E2863"/>
    <w:rsid w:val="00146406"/>
    <w:rsid w:val="00203307"/>
    <w:rsid w:val="002078E3"/>
    <w:rsid w:val="00215E89"/>
    <w:rsid w:val="00227C56"/>
    <w:rsid w:val="002422F7"/>
    <w:rsid w:val="00276732"/>
    <w:rsid w:val="002A12AF"/>
    <w:rsid w:val="002D71EE"/>
    <w:rsid w:val="002E7BF1"/>
    <w:rsid w:val="00301D47"/>
    <w:rsid w:val="00321C99"/>
    <w:rsid w:val="003347DA"/>
    <w:rsid w:val="00340143"/>
    <w:rsid w:val="00355F63"/>
    <w:rsid w:val="0038464B"/>
    <w:rsid w:val="003B4937"/>
    <w:rsid w:val="003D04FD"/>
    <w:rsid w:val="003D3ADE"/>
    <w:rsid w:val="003D5291"/>
    <w:rsid w:val="003F4D67"/>
    <w:rsid w:val="003F6DAF"/>
    <w:rsid w:val="0041353C"/>
    <w:rsid w:val="00433BD9"/>
    <w:rsid w:val="004843C7"/>
    <w:rsid w:val="004A39E4"/>
    <w:rsid w:val="004E3B95"/>
    <w:rsid w:val="00503EF2"/>
    <w:rsid w:val="00535A13"/>
    <w:rsid w:val="005442A8"/>
    <w:rsid w:val="005511B0"/>
    <w:rsid w:val="00553878"/>
    <w:rsid w:val="005B0641"/>
    <w:rsid w:val="005C465C"/>
    <w:rsid w:val="005C66B4"/>
    <w:rsid w:val="005D3E7D"/>
    <w:rsid w:val="005D3F95"/>
    <w:rsid w:val="005E5CB0"/>
    <w:rsid w:val="0060529B"/>
    <w:rsid w:val="00675292"/>
    <w:rsid w:val="006E4C7A"/>
    <w:rsid w:val="007005B1"/>
    <w:rsid w:val="007452FF"/>
    <w:rsid w:val="00784DBD"/>
    <w:rsid w:val="007A24D7"/>
    <w:rsid w:val="007B690C"/>
    <w:rsid w:val="007F0A5E"/>
    <w:rsid w:val="007F184F"/>
    <w:rsid w:val="007F49D2"/>
    <w:rsid w:val="008140DF"/>
    <w:rsid w:val="00881EFB"/>
    <w:rsid w:val="008A2835"/>
    <w:rsid w:val="008A64F0"/>
    <w:rsid w:val="008A653A"/>
    <w:rsid w:val="008D38B9"/>
    <w:rsid w:val="00937FD9"/>
    <w:rsid w:val="00943138"/>
    <w:rsid w:val="00993463"/>
    <w:rsid w:val="00995EF8"/>
    <w:rsid w:val="009A36AA"/>
    <w:rsid w:val="009C3278"/>
    <w:rsid w:val="009C42D0"/>
    <w:rsid w:val="009E6BFD"/>
    <w:rsid w:val="009F5F7B"/>
    <w:rsid w:val="00A93A2F"/>
    <w:rsid w:val="00B0156E"/>
    <w:rsid w:val="00B0299F"/>
    <w:rsid w:val="00B42BED"/>
    <w:rsid w:val="00B943C9"/>
    <w:rsid w:val="00BA3BBF"/>
    <w:rsid w:val="00BB124C"/>
    <w:rsid w:val="00BB6FC2"/>
    <w:rsid w:val="00BC78D7"/>
    <w:rsid w:val="00BD6714"/>
    <w:rsid w:val="00BE309B"/>
    <w:rsid w:val="00C0509B"/>
    <w:rsid w:val="00CA22C7"/>
    <w:rsid w:val="00CC042F"/>
    <w:rsid w:val="00CC6C50"/>
    <w:rsid w:val="00D14660"/>
    <w:rsid w:val="00D53317"/>
    <w:rsid w:val="00DA30D2"/>
    <w:rsid w:val="00DC6B77"/>
    <w:rsid w:val="00DD53AE"/>
    <w:rsid w:val="00DF68A1"/>
    <w:rsid w:val="00E6638E"/>
    <w:rsid w:val="00E71858"/>
    <w:rsid w:val="00EA4C5E"/>
    <w:rsid w:val="00EA5D90"/>
    <w:rsid w:val="00F40C6B"/>
    <w:rsid w:val="00F5652D"/>
    <w:rsid w:val="00F668B3"/>
    <w:rsid w:val="00F73CD6"/>
    <w:rsid w:val="00F74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8D612"/>
  <w15:chartTrackingRefBased/>
  <w15:docId w15:val="{08072BBA-62D6-4BF9-B80D-6FB161582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7F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37F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37FD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37FD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37FD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37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FD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37F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37FD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37F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37F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37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FD9"/>
    <w:rPr>
      <w:rFonts w:eastAsiaTheme="majorEastAsia" w:cstheme="majorBidi"/>
      <w:color w:val="272727" w:themeColor="text1" w:themeTint="D8"/>
    </w:rPr>
  </w:style>
  <w:style w:type="paragraph" w:styleId="Title">
    <w:name w:val="Title"/>
    <w:basedOn w:val="Normal"/>
    <w:next w:val="Normal"/>
    <w:link w:val="TitleChar"/>
    <w:uiPriority w:val="10"/>
    <w:qFormat/>
    <w:rsid w:val="00937F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F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F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F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FD9"/>
    <w:pPr>
      <w:spacing w:before="160"/>
      <w:jc w:val="center"/>
    </w:pPr>
    <w:rPr>
      <w:i/>
      <w:iCs/>
      <w:color w:val="404040" w:themeColor="text1" w:themeTint="BF"/>
    </w:rPr>
  </w:style>
  <w:style w:type="character" w:customStyle="1" w:styleId="QuoteChar">
    <w:name w:val="Quote Char"/>
    <w:basedOn w:val="DefaultParagraphFont"/>
    <w:link w:val="Quote"/>
    <w:uiPriority w:val="29"/>
    <w:rsid w:val="00937FD9"/>
    <w:rPr>
      <w:i/>
      <w:iCs/>
      <w:color w:val="404040" w:themeColor="text1" w:themeTint="BF"/>
    </w:rPr>
  </w:style>
  <w:style w:type="paragraph" w:styleId="ListParagraph">
    <w:name w:val="List Paragraph"/>
    <w:basedOn w:val="Normal"/>
    <w:uiPriority w:val="34"/>
    <w:qFormat/>
    <w:rsid w:val="00937FD9"/>
    <w:pPr>
      <w:ind w:left="720"/>
      <w:contextualSpacing/>
    </w:pPr>
  </w:style>
  <w:style w:type="character" w:styleId="IntenseEmphasis">
    <w:name w:val="Intense Emphasis"/>
    <w:basedOn w:val="DefaultParagraphFont"/>
    <w:uiPriority w:val="21"/>
    <w:qFormat/>
    <w:rsid w:val="00937FD9"/>
    <w:rPr>
      <w:i/>
      <w:iCs/>
      <w:color w:val="2F5496" w:themeColor="accent1" w:themeShade="BF"/>
    </w:rPr>
  </w:style>
  <w:style w:type="paragraph" w:styleId="IntenseQuote">
    <w:name w:val="Intense Quote"/>
    <w:basedOn w:val="Normal"/>
    <w:next w:val="Normal"/>
    <w:link w:val="IntenseQuoteChar"/>
    <w:uiPriority w:val="30"/>
    <w:qFormat/>
    <w:rsid w:val="00937F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37FD9"/>
    <w:rPr>
      <w:i/>
      <w:iCs/>
      <w:color w:val="2F5496" w:themeColor="accent1" w:themeShade="BF"/>
    </w:rPr>
  </w:style>
  <w:style w:type="character" w:styleId="IntenseReference">
    <w:name w:val="Intense Reference"/>
    <w:basedOn w:val="DefaultParagraphFont"/>
    <w:uiPriority w:val="32"/>
    <w:qFormat/>
    <w:rsid w:val="00937FD9"/>
    <w:rPr>
      <w:b/>
      <w:bCs/>
      <w:smallCaps/>
      <w:color w:val="2F5496" w:themeColor="accent1" w:themeShade="BF"/>
      <w:spacing w:val="5"/>
    </w:rPr>
  </w:style>
  <w:style w:type="paragraph" w:styleId="NormalWeb">
    <w:name w:val="Normal (Web)"/>
    <w:basedOn w:val="Normal"/>
    <w:uiPriority w:val="99"/>
    <w:semiHidden/>
    <w:unhideWhenUsed/>
    <w:rsid w:val="00F74C2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325</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Duncan</dc:creator>
  <cp:keywords/>
  <dc:description/>
  <cp:lastModifiedBy>M. Duncan</cp:lastModifiedBy>
  <cp:revision>2</cp:revision>
  <cp:lastPrinted>2026-06-18T05:52:00Z</cp:lastPrinted>
  <dcterms:created xsi:type="dcterms:W3CDTF">2026-07-01T06:20:00Z</dcterms:created>
  <dcterms:modified xsi:type="dcterms:W3CDTF">2026-07-01T06:20:00Z</dcterms:modified>
</cp:coreProperties>
</file>