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Healing Tributaries pt. 2 - The Atonement and Healing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Review:</w:t>
      </w:r>
    </w:p>
    <w:p w:rsidR="00000000" w:rsidDel="00000000" w:rsidP="00000000" w:rsidRDefault="00000000" w:rsidRPr="00000000" w14:paraId="00000005">
      <w:pPr>
        <w:numPr>
          <w:ilvl w:val="0"/>
          <w:numId w:val="2"/>
        </w:numPr>
        <w:ind w:left="720" w:hanging="360"/>
      </w:pPr>
      <w:r w:rsidDel="00000000" w:rsidR="00000000" w:rsidRPr="00000000">
        <w:rPr>
          <w:rtl w:val="0"/>
        </w:rPr>
        <w:t xml:space="preserve">Continuation</w:t>
      </w:r>
    </w:p>
    <w:p w:rsidR="00000000" w:rsidDel="00000000" w:rsidP="00000000" w:rsidRDefault="00000000" w:rsidRPr="00000000" w14:paraId="00000006">
      <w:pPr>
        <w:numPr>
          <w:ilvl w:val="0"/>
          <w:numId w:val="2"/>
        </w:numPr>
        <w:ind w:left="720" w:hanging="360"/>
      </w:pPr>
      <w:r w:rsidDel="00000000" w:rsidR="00000000" w:rsidRPr="00000000">
        <w:rPr>
          <w:rtl w:val="0"/>
        </w:rPr>
        <w:t xml:space="preserve">Salvation - 2 Words (Sozo and Soteria)</w:t>
      </w:r>
    </w:p>
    <w:p w:rsidR="00000000" w:rsidDel="00000000" w:rsidP="00000000" w:rsidRDefault="00000000" w:rsidRPr="00000000" w14:paraId="00000007">
      <w:pPr>
        <w:numPr>
          <w:ilvl w:val="0"/>
          <w:numId w:val="2"/>
        </w:numPr>
        <w:ind w:left="720" w:hanging="360"/>
      </w:pPr>
      <w:r w:rsidDel="00000000" w:rsidR="00000000" w:rsidRPr="00000000">
        <w:rPr>
          <w:rtl w:val="0"/>
        </w:rPr>
        <w:t xml:space="preserve">Self-revelation of God</w:t>
      </w:r>
    </w:p>
    <w:p w:rsidR="00000000" w:rsidDel="00000000" w:rsidP="00000000" w:rsidRDefault="00000000" w:rsidRPr="00000000" w14:paraId="00000008">
      <w:pPr>
        <w:numPr>
          <w:ilvl w:val="0"/>
          <w:numId w:val="2"/>
        </w:numPr>
        <w:ind w:left="720" w:hanging="360"/>
      </w:pPr>
      <w:r w:rsidDel="00000000" w:rsidR="00000000" w:rsidRPr="00000000">
        <w:rPr>
          <w:rtl w:val="0"/>
        </w:rPr>
        <w:t xml:space="preserve">The Ministry of Jesus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sz w:val="28"/>
          <w:szCs w:val="28"/>
        </w:rPr>
      </w:pPr>
      <w:r w:rsidDel="00000000" w:rsidR="00000000" w:rsidRPr="00000000">
        <w:rPr>
          <w:b w:val="1"/>
          <w:sz w:val="28"/>
          <w:szCs w:val="28"/>
          <w:rtl w:val="0"/>
        </w:rPr>
        <w:t xml:space="preserve">5. Healing and the Atonement</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Atonement - </w:t>
      </w:r>
      <w:r w:rsidDel="00000000" w:rsidR="00000000" w:rsidRPr="00000000">
        <w:rPr>
          <w:rtl w:val="0"/>
        </w:rPr>
        <w:t xml:space="preserve">Jesus’ substitutionary sacrifice to take the penalty of sin on our behalf</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i w:val="1"/>
        </w:rPr>
      </w:pPr>
      <w:r w:rsidDel="00000000" w:rsidR="00000000" w:rsidRPr="00000000">
        <w:rPr>
          <w:i w:val="1"/>
          <w:rtl w:val="0"/>
        </w:rPr>
        <w:t xml:space="preserve">For me, personally, this is the thing I lean on most</w:t>
      </w:r>
    </w:p>
    <w:p w:rsidR="00000000" w:rsidDel="00000000" w:rsidP="00000000" w:rsidRDefault="00000000" w:rsidRPr="00000000" w14:paraId="0000000F">
      <w:pPr>
        <w:numPr>
          <w:ilvl w:val="0"/>
          <w:numId w:val="6"/>
        </w:numPr>
        <w:ind w:left="720" w:hanging="360"/>
      </w:pPr>
      <w:r w:rsidDel="00000000" w:rsidR="00000000" w:rsidRPr="00000000">
        <w:rPr>
          <w:rtl w:val="0"/>
        </w:rPr>
        <w:t xml:space="preserve">John </w:t>
      </w:r>
      <w:r w:rsidDel="00000000" w:rsidR="00000000" w:rsidRPr="00000000">
        <w:rPr>
          <w:rtl w:val="0"/>
        </w:rPr>
        <w:t xml:space="preserve">Wimber, for the bulk of his ministry, asserted, “Healing comes </w:t>
      </w:r>
      <w:r w:rsidDel="00000000" w:rsidR="00000000" w:rsidRPr="00000000">
        <w:rPr>
          <w:i w:val="1"/>
          <w:rtl w:val="0"/>
        </w:rPr>
        <w:t xml:space="preserve">through</w:t>
      </w:r>
      <w:r w:rsidDel="00000000" w:rsidR="00000000" w:rsidRPr="00000000">
        <w:rPr>
          <w:rtl w:val="0"/>
        </w:rPr>
        <w:t xml:space="preserve"> the atonement but is not </w:t>
      </w:r>
      <w:r w:rsidDel="00000000" w:rsidR="00000000" w:rsidRPr="00000000">
        <w:rPr>
          <w:i w:val="1"/>
          <w:rtl w:val="0"/>
        </w:rPr>
        <w:t xml:space="preserve">in</w:t>
      </w:r>
      <w:r w:rsidDel="00000000" w:rsidR="00000000" w:rsidRPr="00000000">
        <w:rPr>
          <w:rtl w:val="0"/>
        </w:rPr>
        <w:t xml:space="preserve"> the atonement.”</w:t>
      </w:r>
    </w:p>
    <w:p w:rsidR="00000000" w:rsidDel="00000000" w:rsidP="00000000" w:rsidRDefault="00000000" w:rsidRPr="00000000" w14:paraId="00000010">
      <w:pPr>
        <w:numPr>
          <w:ilvl w:val="1"/>
          <w:numId w:val="6"/>
        </w:numPr>
        <w:ind w:left="1440" w:hanging="360"/>
      </w:pPr>
      <w:r w:rsidDel="00000000" w:rsidR="00000000" w:rsidRPr="00000000">
        <w:rPr>
          <w:rtl w:val="0"/>
        </w:rPr>
        <w:t xml:space="preserve">Curry Blake (Head of John G. Lake’s Ministry) claimed that a person intimately acquainted with Wimber said that towards the end of his life, He went back and forth quite a bit on this.</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b w:val="1"/>
        </w:rPr>
      </w:pPr>
      <w:r w:rsidDel="00000000" w:rsidR="00000000" w:rsidRPr="00000000">
        <w:rPr>
          <w:b w:val="1"/>
          <w:rtl w:val="0"/>
        </w:rPr>
        <w:t xml:space="preserve">Provision, Not Guarantee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i w:val="1"/>
        </w:rPr>
      </w:pPr>
      <w:r w:rsidDel="00000000" w:rsidR="00000000" w:rsidRPr="00000000">
        <w:rPr>
          <w:b w:val="1"/>
          <w:rtl w:val="0"/>
        </w:rPr>
        <w:t xml:space="preserve">Key Passage </w:t>
      </w:r>
      <w:r w:rsidDel="00000000" w:rsidR="00000000" w:rsidRPr="00000000">
        <w:rPr>
          <w:rtl w:val="0"/>
        </w:rPr>
        <w:t xml:space="preserve">- Isaiah 53 “The Suffering Servant”</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sz w:val="28"/>
          <w:szCs w:val="28"/>
          <w:u w:val="single"/>
        </w:rPr>
      </w:pPr>
      <w:r w:rsidDel="00000000" w:rsidR="00000000" w:rsidRPr="00000000">
        <w:rPr>
          <w:b w:val="1"/>
          <w:sz w:val="28"/>
          <w:szCs w:val="28"/>
          <w:u w:val="single"/>
          <w:rtl w:val="0"/>
        </w:rPr>
        <w:t xml:space="preserve">Verse 4</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AMPC</w:t>
      </w:r>
    </w:p>
    <w:p w:rsidR="00000000" w:rsidDel="00000000" w:rsidP="00000000" w:rsidRDefault="00000000" w:rsidRPr="00000000" w14:paraId="00000019">
      <w:pPr>
        <w:rPr/>
      </w:pPr>
      <w:r w:rsidDel="00000000" w:rsidR="00000000" w:rsidRPr="00000000">
        <w:rPr>
          <w:rtl w:val="0"/>
        </w:rPr>
        <w:t xml:space="preserve">Surely He has borne our griefs (sicknesses, weaknesses, and distresses) and carried our sorrows and pains [of punishment], yet we [ignorantly] considered Him stricken, smitten, and afflicted by God [as if with leprosy].</w:t>
      </w:r>
    </w:p>
    <w:p w:rsidR="00000000" w:rsidDel="00000000" w:rsidP="00000000" w:rsidRDefault="00000000" w:rsidRPr="00000000" w14:paraId="0000001A">
      <w:pPr>
        <w:rPr>
          <w:b w:val="1"/>
        </w:rPr>
      </w:pPr>
      <w:r w:rsidDel="00000000" w:rsidR="00000000" w:rsidRPr="00000000">
        <w:rPr>
          <w:b w:val="1"/>
          <w:rtl w:val="0"/>
        </w:rPr>
        <w:t xml:space="preserve">CSB</w:t>
      </w:r>
    </w:p>
    <w:p w:rsidR="00000000" w:rsidDel="00000000" w:rsidP="00000000" w:rsidRDefault="00000000" w:rsidRPr="00000000" w14:paraId="0000001B">
      <w:pPr>
        <w:rPr/>
      </w:pPr>
      <w:r w:rsidDel="00000000" w:rsidR="00000000" w:rsidRPr="00000000">
        <w:rPr>
          <w:rtl w:val="0"/>
        </w:rPr>
        <w:t xml:space="preserve">Yet he himself bore our sicknesses, and he carried our pains; but we in turn regarded him stricken, struck down by God, and afflicted.</w:t>
      </w:r>
    </w:p>
    <w:p w:rsidR="00000000" w:rsidDel="00000000" w:rsidP="00000000" w:rsidRDefault="00000000" w:rsidRPr="00000000" w14:paraId="0000001C">
      <w:pPr>
        <w:rPr/>
      </w:pPr>
      <w:r w:rsidDel="00000000" w:rsidR="00000000" w:rsidRPr="00000000">
        <w:rPr>
          <w:rtl w:val="0"/>
        </w:rPr>
        <w:t xml:space="preserve">CEB</w:t>
      </w:r>
    </w:p>
    <w:p w:rsidR="00000000" w:rsidDel="00000000" w:rsidP="00000000" w:rsidRDefault="00000000" w:rsidRPr="00000000" w14:paraId="0000001D">
      <w:pPr>
        <w:rPr/>
      </w:pPr>
      <w:r w:rsidDel="00000000" w:rsidR="00000000" w:rsidRPr="00000000">
        <w:rPr>
          <w:rtl w:val="0"/>
        </w:rPr>
        <w:t xml:space="preserve">It was certainly our sickness that he carried, and our sufferings that he bore, but we thought him afflicted, struck down by God and tormented.</w:t>
      </w:r>
    </w:p>
    <w:p w:rsidR="00000000" w:rsidDel="00000000" w:rsidP="00000000" w:rsidRDefault="00000000" w:rsidRPr="00000000" w14:paraId="0000001E">
      <w:pPr>
        <w:rPr>
          <w:b w:val="1"/>
        </w:rPr>
      </w:pPr>
      <w:r w:rsidDel="00000000" w:rsidR="00000000" w:rsidRPr="00000000">
        <w:rPr>
          <w:b w:val="1"/>
          <w:rtl w:val="0"/>
        </w:rPr>
        <w:t xml:space="preserve">CJB</w:t>
      </w:r>
    </w:p>
    <w:p w:rsidR="00000000" w:rsidDel="00000000" w:rsidP="00000000" w:rsidRDefault="00000000" w:rsidRPr="00000000" w14:paraId="0000001F">
      <w:pPr>
        <w:rPr/>
      </w:pPr>
      <w:r w:rsidDel="00000000" w:rsidR="00000000" w:rsidRPr="00000000">
        <w:rPr>
          <w:rtl w:val="0"/>
        </w:rPr>
        <w:t xml:space="preserve">In fact, it was our diseases he bore, our pains from which he suffered; yet we regarded him as punished, stricken and afflicted by God.</w:t>
      </w:r>
    </w:p>
    <w:p w:rsidR="00000000" w:rsidDel="00000000" w:rsidP="00000000" w:rsidRDefault="00000000" w:rsidRPr="00000000" w14:paraId="00000020">
      <w:pPr>
        <w:rPr/>
      </w:pPr>
      <w:r w:rsidDel="00000000" w:rsidR="00000000" w:rsidRPr="00000000">
        <w:rPr>
          <w:rtl w:val="0"/>
        </w:rPr>
        <w:t xml:space="preserve">New NASB</w:t>
      </w:r>
    </w:p>
    <w:p w:rsidR="00000000" w:rsidDel="00000000" w:rsidP="00000000" w:rsidRDefault="00000000" w:rsidRPr="00000000" w14:paraId="00000021">
      <w:pPr>
        <w:rPr>
          <w:b w:val="1"/>
        </w:rPr>
      </w:pPr>
      <w:r w:rsidDel="00000000" w:rsidR="00000000" w:rsidRPr="00000000">
        <w:rPr>
          <w:b w:val="1"/>
          <w:rtl w:val="0"/>
        </w:rPr>
        <w:t xml:space="preserve">NASB </w:t>
      </w:r>
    </w:p>
    <w:p w:rsidR="00000000" w:rsidDel="00000000" w:rsidP="00000000" w:rsidRDefault="00000000" w:rsidRPr="00000000" w14:paraId="00000022">
      <w:pPr>
        <w:rPr/>
      </w:pPr>
      <w:r w:rsidDel="00000000" w:rsidR="00000000" w:rsidRPr="00000000">
        <w:rPr>
          <w:rtl w:val="0"/>
        </w:rPr>
        <w:t xml:space="preserve">However, it was our sicknesses that He Himself bore, And our pains that He carried; Yet we ourselves assumed that He had been afflicted, Struck down by God, and humiliated.</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i w:val="1"/>
        </w:rPr>
      </w:pPr>
      <w:r w:rsidDel="00000000" w:rsidR="00000000" w:rsidRPr="00000000">
        <w:rPr>
          <w:b w:val="1"/>
          <w:rtl w:val="0"/>
        </w:rPr>
        <w:t xml:space="preserve">***Now see NKJV -</w:t>
      </w:r>
      <w:r w:rsidDel="00000000" w:rsidR="00000000" w:rsidRPr="00000000">
        <w:rPr>
          <w:rtl w:val="0"/>
        </w:rPr>
        <w:t xml:space="preserve"> </w:t>
      </w:r>
      <w:r w:rsidDel="00000000" w:rsidR="00000000" w:rsidRPr="00000000">
        <w:rPr>
          <w:i w:val="1"/>
          <w:rtl w:val="0"/>
        </w:rPr>
        <w:t xml:space="preserve">Surely He has borne our</w:t>
      </w:r>
      <w:r w:rsidDel="00000000" w:rsidR="00000000" w:rsidRPr="00000000">
        <w:rPr>
          <w:b w:val="1"/>
          <w:i w:val="1"/>
          <w:rtl w:val="0"/>
        </w:rPr>
        <w:t xml:space="preserve"> [g]griefs </w:t>
      </w:r>
      <w:r w:rsidDel="00000000" w:rsidR="00000000" w:rsidRPr="00000000">
        <w:rPr>
          <w:i w:val="1"/>
          <w:rtl w:val="0"/>
        </w:rPr>
        <w:t xml:space="preserve">And carried our </w:t>
      </w:r>
      <w:r w:rsidDel="00000000" w:rsidR="00000000" w:rsidRPr="00000000">
        <w:rPr>
          <w:b w:val="1"/>
          <w:i w:val="1"/>
          <w:rtl w:val="0"/>
        </w:rPr>
        <w:t xml:space="preserve">[h]sorrows;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i w:val="1"/>
        </w:rPr>
      </w:pPr>
      <w:r w:rsidDel="00000000" w:rsidR="00000000" w:rsidRPr="00000000">
        <w:rPr>
          <w:i w:val="1"/>
          <w:rtl w:val="0"/>
        </w:rPr>
        <w:t xml:space="preserve">In our English understanding - Sickness, pain and suffering feels vastly different than grief and sorrow</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Hebrew:</w:t>
      </w:r>
    </w:p>
    <w:p w:rsidR="00000000" w:rsidDel="00000000" w:rsidP="00000000" w:rsidRDefault="00000000" w:rsidRPr="00000000" w14:paraId="00000029">
      <w:pPr>
        <w:rPr/>
      </w:pPr>
      <w:r w:rsidDel="00000000" w:rsidR="00000000" w:rsidRPr="00000000">
        <w:rPr>
          <w:b w:val="1"/>
          <w:rtl w:val="0"/>
        </w:rPr>
        <w:t xml:space="preserve">Griefs</w:t>
      </w:r>
      <w:r w:rsidDel="00000000" w:rsidR="00000000" w:rsidRPr="00000000">
        <w:rPr>
          <w:b w:val="1"/>
          <w:rtl w:val="0"/>
        </w:rPr>
        <w:t xml:space="preserve"> - </w:t>
      </w:r>
      <w:r w:rsidDel="00000000" w:rsidR="00000000" w:rsidRPr="00000000">
        <w:rPr>
          <w:b w:val="1"/>
          <w:rtl w:val="1"/>
        </w:rPr>
        <w:t xml:space="preserve">ח</w:t>
      </w:r>
      <w:r w:rsidDel="00000000" w:rsidR="00000000" w:rsidRPr="00000000">
        <w:rPr>
          <w:b w:val="1"/>
          <w:rtl w:val="1"/>
        </w:rPr>
        <w:t xml:space="preserve">ֳ</w:t>
      </w:r>
      <w:r w:rsidDel="00000000" w:rsidR="00000000" w:rsidRPr="00000000">
        <w:rPr>
          <w:b w:val="1"/>
          <w:rtl w:val="1"/>
        </w:rPr>
        <w:t xml:space="preserve">ל</w:t>
      </w:r>
      <w:r w:rsidDel="00000000" w:rsidR="00000000" w:rsidRPr="00000000">
        <w:rPr>
          <w:b w:val="1"/>
          <w:rtl w:val="1"/>
        </w:rPr>
        <w:t xml:space="preserve">ִ</w:t>
      </w:r>
      <w:r w:rsidDel="00000000" w:rsidR="00000000" w:rsidRPr="00000000">
        <w:rPr>
          <w:b w:val="1"/>
          <w:rtl w:val="1"/>
        </w:rPr>
        <w:t xml:space="preserve">י</w:t>
      </w:r>
      <w:r w:rsidDel="00000000" w:rsidR="00000000" w:rsidRPr="00000000">
        <w:rPr>
          <w:b w:val="1"/>
          <w:rtl w:val="0"/>
        </w:rPr>
        <w:t xml:space="preserve"> </w:t>
      </w:r>
      <w:r w:rsidDel="00000000" w:rsidR="00000000" w:rsidRPr="00000000">
        <w:rPr>
          <w:b w:val="1"/>
          <w:rtl w:val="0"/>
        </w:rPr>
        <w:t xml:space="preserve">chŏlîy</w:t>
      </w:r>
      <w:r w:rsidDel="00000000" w:rsidR="00000000" w:rsidRPr="00000000">
        <w:rPr>
          <w:b w:val="1"/>
          <w:rtl w:val="0"/>
        </w:rPr>
        <w:t xml:space="preserve">, </w:t>
      </w:r>
      <w:r w:rsidDel="00000000" w:rsidR="00000000" w:rsidRPr="00000000">
        <w:rPr>
          <w:b w:val="1"/>
          <w:rtl w:val="0"/>
        </w:rPr>
        <w:t xml:space="preserve">khol</w:t>
      </w:r>
      <w:r w:rsidDel="00000000" w:rsidR="00000000" w:rsidRPr="00000000">
        <w:rPr>
          <w:b w:val="1"/>
          <w:rtl w:val="0"/>
        </w:rPr>
        <w:t xml:space="preserve">-</w:t>
      </w:r>
      <w:r w:rsidDel="00000000" w:rsidR="00000000" w:rsidRPr="00000000">
        <w:rPr>
          <w:b w:val="1"/>
          <w:rtl w:val="0"/>
        </w:rPr>
        <w:t xml:space="preserve">ee</w:t>
      </w:r>
      <w:r w:rsidDel="00000000" w:rsidR="00000000" w:rsidRPr="00000000">
        <w:rPr>
          <w:b w:val="1"/>
          <w:rtl w:val="0"/>
        </w:rPr>
        <w:t xml:space="preserve">';</w:t>
      </w:r>
      <w:r w:rsidDel="00000000" w:rsidR="00000000" w:rsidRPr="00000000">
        <w:rPr>
          <w:rtl w:val="0"/>
        </w:rPr>
        <w:t xml:space="preserve"> (ḥŏlî) - Biblical usage = sickness.</w:t>
      </w:r>
    </w:p>
    <w:p w:rsidR="00000000" w:rsidDel="00000000" w:rsidP="00000000" w:rsidRDefault="00000000" w:rsidRPr="00000000" w14:paraId="0000002A">
      <w:pPr>
        <w:numPr>
          <w:ilvl w:val="0"/>
          <w:numId w:val="7"/>
        </w:numPr>
        <w:ind w:left="720" w:hanging="360"/>
      </w:pPr>
      <w:r w:rsidDel="00000000" w:rsidR="00000000" w:rsidRPr="00000000">
        <w:rPr>
          <w:rtl w:val="0"/>
        </w:rPr>
        <w:t xml:space="preserve">Every place used, have to really twist to see it any other way</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Sorrow</w:t>
      </w:r>
      <w:r w:rsidDel="00000000" w:rsidR="00000000" w:rsidRPr="00000000">
        <w:rPr>
          <w:b w:val="1"/>
          <w:rtl w:val="0"/>
        </w:rPr>
        <w:t xml:space="preserve"> - </w:t>
      </w:r>
      <w:r w:rsidDel="00000000" w:rsidR="00000000" w:rsidRPr="00000000">
        <w:rPr>
          <w:b w:val="1"/>
          <w:rtl w:val="1"/>
        </w:rPr>
        <w:t xml:space="preserve">מ</w:t>
      </w:r>
      <w:r w:rsidDel="00000000" w:rsidR="00000000" w:rsidRPr="00000000">
        <w:rPr>
          <w:b w:val="1"/>
          <w:rtl w:val="1"/>
        </w:rPr>
        <w:t xml:space="preserve">ַ</w:t>
      </w:r>
      <w:r w:rsidDel="00000000" w:rsidR="00000000" w:rsidRPr="00000000">
        <w:rPr>
          <w:b w:val="1"/>
          <w:rtl w:val="1"/>
        </w:rPr>
        <w:t xml:space="preserve">כ</w:t>
      </w:r>
      <w:r w:rsidDel="00000000" w:rsidR="00000000" w:rsidRPr="00000000">
        <w:rPr>
          <w:b w:val="1"/>
          <w:rtl w:val="1"/>
        </w:rPr>
        <w:t xml:space="preserve">ְ</w:t>
      </w:r>
      <w:r w:rsidDel="00000000" w:rsidR="00000000" w:rsidRPr="00000000">
        <w:rPr>
          <w:b w:val="1"/>
          <w:rtl w:val="1"/>
        </w:rPr>
        <w:t xml:space="preserve">א</w:t>
      </w:r>
      <w:r w:rsidDel="00000000" w:rsidR="00000000" w:rsidRPr="00000000">
        <w:rPr>
          <w:b w:val="1"/>
          <w:rtl w:val="1"/>
        </w:rPr>
        <w:t xml:space="preserve">ֹ</w:t>
      </w:r>
      <w:r w:rsidDel="00000000" w:rsidR="00000000" w:rsidRPr="00000000">
        <w:rPr>
          <w:b w:val="1"/>
          <w:rtl w:val="1"/>
        </w:rPr>
        <w:t xml:space="preserve">ב</w:t>
      </w:r>
      <w:r w:rsidDel="00000000" w:rsidR="00000000" w:rsidRPr="00000000">
        <w:rPr>
          <w:b w:val="1"/>
          <w:rtl w:val="0"/>
        </w:rPr>
        <w:t xml:space="preserve"> </w:t>
      </w:r>
      <w:r w:rsidDel="00000000" w:rsidR="00000000" w:rsidRPr="00000000">
        <w:rPr>
          <w:b w:val="1"/>
          <w:rtl w:val="0"/>
        </w:rPr>
        <w:t xml:space="preserve">makʼôb</w:t>
      </w:r>
      <w:r w:rsidDel="00000000" w:rsidR="00000000" w:rsidRPr="00000000">
        <w:rPr>
          <w:b w:val="1"/>
          <w:rtl w:val="0"/>
        </w:rPr>
        <w:t xml:space="preserve">, </w:t>
      </w:r>
      <w:r w:rsidDel="00000000" w:rsidR="00000000" w:rsidRPr="00000000">
        <w:rPr>
          <w:b w:val="1"/>
          <w:rtl w:val="0"/>
        </w:rPr>
        <w:t xml:space="preserve">mak</w:t>
      </w:r>
      <w:r w:rsidDel="00000000" w:rsidR="00000000" w:rsidRPr="00000000">
        <w:rPr>
          <w:b w:val="1"/>
          <w:rtl w:val="0"/>
        </w:rPr>
        <w:t xml:space="preserve">-</w:t>
      </w:r>
      <w:r w:rsidDel="00000000" w:rsidR="00000000" w:rsidRPr="00000000">
        <w:rPr>
          <w:b w:val="1"/>
          <w:rtl w:val="0"/>
        </w:rPr>
        <w:t xml:space="preserve">obe</w:t>
      </w:r>
      <w:r w:rsidDel="00000000" w:rsidR="00000000" w:rsidRPr="00000000">
        <w:rPr>
          <w:b w:val="1"/>
          <w:rtl w:val="0"/>
        </w:rPr>
        <w:t xml:space="preserve">'; </w:t>
      </w:r>
      <w:r w:rsidDel="00000000" w:rsidR="00000000" w:rsidRPr="00000000">
        <w:rPr>
          <w:rtl w:val="0"/>
        </w:rPr>
        <w:t xml:space="preserve">Pain, sorrow - Physical </w:t>
      </w:r>
      <w:r w:rsidDel="00000000" w:rsidR="00000000" w:rsidRPr="00000000">
        <w:rPr>
          <w:i w:val="1"/>
          <w:rtl w:val="0"/>
        </w:rPr>
        <w:t xml:space="preserve">and</w:t>
      </w:r>
      <w:r w:rsidDel="00000000" w:rsidR="00000000" w:rsidRPr="00000000">
        <w:rPr>
          <w:rtl w:val="0"/>
        </w:rPr>
        <w:t xml:space="preserve"> mental</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Baptist site:</w:t>
      </w:r>
    </w:p>
    <w:p w:rsidR="00000000" w:rsidDel="00000000" w:rsidP="00000000" w:rsidRDefault="00000000" w:rsidRPr="00000000" w14:paraId="0000002F">
      <w:pPr>
        <w:rPr>
          <w:b w:val="1"/>
        </w:rPr>
      </w:pPr>
      <w:r w:rsidDel="00000000" w:rsidR="00000000" w:rsidRPr="00000000">
        <w:rPr>
          <w:b w:val="1"/>
          <w:rtl w:val="0"/>
        </w:rPr>
        <w:t xml:space="preserve">In regards to Isaiah 53</w:t>
      </w:r>
    </w:p>
    <w:p w:rsidR="00000000" w:rsidDel="00000000" w:rsidP="00000000" w:rsidRDefault="00000000" w:rsidRPr="00000000" w14:paraId="00000030">
      <w:pPr>
        <w:rPr/>
      </w:pPr>
      <w:r w:rsidDel="00000000" w:rsidR="00000000" w:rsidRPr="00000000">
        <w:rPr>
          <w:rtl w:val="0"/>
        </w:rPr>
        <w:t xml:space="preserve">“The mistake that many have made in regard to this passage is rather simple. They automatically assume that the passage means physical healing, while they fail to take into account the context and to let other </w:t>
      </w:r>
      <w:r w:rsidDel="00000000" w:rsidR="00000000" w:rsidRPr="00000000">
        <w:rPr>
          <w:b w:val="1"/>
          <w:rtl w:val="0"/>
        </w:rPr>
        <w:t xml:space="preserve">Scripture interpret Scripture</w:t>
      </w:r>
      <w:r w:rsidDel="00000000" w:rsidR="00000000" w:rsidRPr="00000000">
        <w:rPr>
          <w:rtl w:val="0"/>
        </w:rPr>
        <w:t xml:space="preserv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i w:val="1"/>
        </w:rPr>
      </w:pPr>
      <w:r w:rsidDel="00000000" w:rsidR="00000000" w:rsidRPr="00000000">
        <w:rPr>
          <w:b w:val="1"/>
          <w:i w:val="1"/>
          <w:rtl w:val="0"/>
        </w:rPr>
        <w:t xml:space="preserve">Let’s let Scripture interpret scripture then, shall we?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Matthew 8:14-17</w:t>
      </w:r>
    </w:p>
    <w:p w:rsidR="00000000" w:rsidDel="00000000" w:rsidP="00000000" w:rsidRDefault="00000000" w:rsidRPr="00000000" w14:paraId="00000035">
      <w:pPr>
        <w:rPr>
          <w:b w:val="1"/>
          <w:i w:val="1"/>
        </w:rPr>
      </w:pPr>
      <w:r w:rsidDel="00000000" w:rsidR="00000000" w:rsidRPr="00000000">
        <w:rPr>
          <w:i w:val="1"/>
          <w:rtl w:val="0"/>
        </w:rPr>
        <w:t xml:space="preserve">14 When Jesus came into Peter’s [q]home, He saw his mother-in-law lying sick in bed with a fever. 15 He touched her hand, and the fever left her; and she got up and [r]waited on Him. 16 When evening came, they brought to Him many who were demon-possessed; and He cast out the spirits with a word, and healed all who were ill.</w:t>
      </w:r>
      <w:r w:rsidDel="00000000" w:rsidR="00000000" w:rsidRPr="00000000">
        <w:rPr>
          <w:b w:val="1"/>
          <w:i w:val="1"/>
          <w:rtl w:val="0"/>
        </w:rPr>
        <w:t xml:space="preserve"> 17 This was to fulfill what was spoken through Isaiah the prophet: “He Himself took our infirmities and [s]carried away our diseases.”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So God's promise came true, just as the prophet Isaiah had said, “He healed our diseases and made us well.” CEV</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So Jesus made clear the full meaning of what Isaiah the prophet said: “He took away our diseases and carried away our sicknesses.” ERV</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pPr>
      <w:r w:rsidDel="00000000" w:rsidR="00000000" w:rsidRPr="00000000">
        <w:rPr>
          <w:b w:val="1"/>
          <w:rtl w:val="0"/>
        </w:rPr>
        <w:t xml:space="preserve">Fulfill: </w:t>
      </w:r>
      <w:r w:rsidDel="00000000" w:rsidR="00000000" w:rsidRPr="00000000">
        <w:rPr>
          <w:rtl w:val="0"/>
        </w:rPr>
        <w:t xml:space="preserve">to carry into effect, bring to realization, realize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Same site about Matthew 8:17:</w:t>
      </w:r>
    </w:p>
    <w:p w:rsidR="00000000" w:rsidDel="00000000" w:rsidP="00000000" w:rsidRDefault="00000000" w:rsidRPr="00000000" w14:paraId="00000040">
      <w:pPr>
        <w:rPr/>
      </w:pPr>
      <w:r w:rsidDel="00000000" w:rsidR="00000000" w:rsidRPr="00000000">
        <w:rPr>
          <w:rtl w:val="0"/>
        </w:rPr>
        <w:t xml:space="preserve">“Now surely that verse would say that the atonement provides healing, wouldn’t it? No. A careful reading and study of this passage indicates just the opposite.”</w:t>
      </w:r>
    </w:p>
    <w:p w:rsidR="00000000" w:rsidDel="00000000" w:rsidP="00000000" w:rsidRDefault="00000000" w:rsidRPr="00000000" w14:paraId="00000041">
      <w:pPr>
        <w:numPr>
          <w:ilvl w:val="0"/>
          <w:numId w:val="3"/>
        </w:numPr>
        <w:ind w:left="720" w:hanging="360"/>
      </w:pPr>
      <w:r w:rsidDel="00000000" w:rsidR="00000000" w:rsidRPr="00000000">
        <w:rPr>
          <w:rtl w:val="0"/>
        </w:rPr>
        <w:t xml:space="preserve">These types tend to contend that the one-day event “fulfilled” that prophecy</w:t>
      </w:r>
    </w:p>
    <w:p w:rsidR="00000000" w:rsidDel="00000000" w:rsidP="00000000" w:rsidRDefault="00000000" w:rsidRPr="00000000" w14:paraId="00000042">
      <w:pPr>
        <w:numPr>
          <w:ilvl w:val="0"/>
          <w:numId w:val="9"/>
        </w:numPr>
        <w:ind w:left="720" w:hanging="360"/>
        <w:rPr>
          <w:i w:val="1"/>
        </w:rPr>
      </w:pPr>
      <w:r w:rsidDel="00000000" w:rsidR="00000000" w:rsidRPr="00000000">
        <w:rPr>
          <w:i w:val="1"/>
          <w:rtl w:val="0"/>
        </w:rPr>
        <w:t xml:space="preserve">Such would be impossible, for the prophecy of Isaiah states that the Servant of Yahweh would bear sickness in the same way that He would bear sins-that is, vicariously - Jack Hayford</w:t>
      </w:r>
    </w:p>
    <w:p w:rsidR="00000000" w:rsidDel="00000000" w:rsidP="00000000" w:rsidRDefault="00000000" w:rsidRPr="00000000" w14:paraId="00000043">
      <w:pPr>
        <w:numPr>
          <w:ilvl w:val="0"/>
          <w:numId w:val="10"/>
        </w:numPr>
        <w:ind w:left="720" w:hanging="360"/>
        <w:rPr>
          <w:b w:val="1"/>
        </w:rPr>
      </w:pPr>
      <w:r w:rsidDel="00000000" w:rsidR="00000000" w:rsidRPr="00000000">
        <w:rPr>
          <w:b w:val="1"/>
          <w:rtl w:val="0"/>
        </w:rPr>
        <w:t xml:space="preserve"> If "our" means all of us in regard to our sin and our being given a Savior, then it also means all of us in regard to sickness and our Healer.</w:t>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b w:val="1"/>
          <w:sz w:val="28"/>
          <w:szCs w:val="28"/>
          <w:u w:val="single"/>
        </w:rPr>
      </w:pPr>
      <w:r w:rsidDel="00000000" w:rsidR="00000000" w:rsidRPr="00000000">
        <w:rPr>
          <w:b w:val="1"/>
          <w:sz w:val="28"/>
          <w:szCs w:val="28"/>
          <w:u w:val="single"/>
          <w:rtl w:val="0"/>
        </w:rPr>
        <w:t xml:space="preserve">Verse 5</w:t>
      </w:r>
    </w:p>
    <w:p w:rsidR="00000000" w:rsidDel="00000000" w:rsidP="00000000" w:rsidRDefault="00000000" w:rsidRPr="00000000" w14:paraId="00000046">
      <w:pPr>
        <w:rPr>
          <w:b w:val="1"/>
          <w:u w:val="single"/>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Well-being - salom</w:t>
      </w:r>
    </w:p>
    <w:p w:rsidR="00000000" w:rsidDel="00000000" w:rsidP="00000000" w:rsidRDefault="00000000" w:rsidRPr="00000000" w14:paraId="00000048">
      <w:pPr>
        <w:numPr>
          <w:ilvl w:val="0"/>
          <w:numId w:val="1"/>
        </w:numPr>
        <w:ind w:left="720" w:hanging="360"/>
      </w:pPr>
      <w:r w:rsidDel="00000000" w:rsidR="00000000" w:rsidRPr="00000000">
        <w:rPr>
          <w:rtl w:val="0"/>
        </w:rPr>
        <w:t xml:space="preserve">Peace</w:t>
      </w:r>
    </w:p>
    <w:p w:rsidR="00000000" w:rsidDel="00000000" w:rsidP="00000000" w:rsidRDefault="00000000" w:rsidRPr="00000000" w14:paraId="00000049">
      <w:pPr>
        <w:numPr>
          <w:ilvl w:val="0"/>
          <w:numId w:val="1"/>
        </w:numPr>
        <w:ind w:left="720" w:hanging="360"/>
      </w:pPr>
      <w:r w:rsidDel="00000000" w:rsidR="00000000" w:rsidRPr="00000000">
        <w:rPr>
          <w:rtl w:val="0"/>
        </w:rPr>
        <w:t xml:space="preserve">Bodily wholeness</w:t>
      </w:r>
    </w:p>
    <w:p w:rsidR="00000000" w:rsidDel="00000000" w:rsidP="00000000" w:rsidRDefault="00000000" w:rsidRPr="00000000" w14:paraId="0000004A">
      <w:pPr>
        <w:numPr>
          <w:ilvl w:val="0"/>
          <w:numId w:val="1"/>
        </w:numPr>
        <w:ind w:left="720" w:hanging="360"/>
      </w:pPr>
      <w:r w:rsidDel="00000000" w:rsidR="00000000" w:rsidRPr="00000000">
        <w:rPr>
          <w:rtl w:val="0"/>
        </w:rPr>
        <w:t xml:space="preserve">Welfare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i w:val="1"/>
        </w:rPr>
      </w:pPr>
      <w:r w:rsidDel="00000000" w:rsidR="00000000" w:rsidRPr="00000000">
        <w:rPr>
          <w:i w:val="1"/>
          <w:rtl w:val="0"/>
        </w:rPr>
        <w:t xml:space="preserve">People turn this into metaphorical sickness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Healed - RAPA</w:t>
      </w:r>
    </w:p>
    <w:p w:rsidR="00000000" w:rsidDel="00000000" w:rsidP="00000000" w:rsidRDefault="00000000" w:rsidRPr="00000000" w14:paraId="0000004F">
      <w:pPr>
        <w:rPr/>
      </w:pPr>
      <w:r w:rsidDel="00000000" w:rsidR="00000000" w:rsidRPr="00000000">
        <w:rPr>
          <w:rtl w:val="0"/>
        </w:rPr>
        <w:t xml:space="preserve">Health, healed bodily wholeness</w:t>
      </w:r>
    </w:p>
    <w:p w:rsidR="00000000" w:rsidDel="00000000" w:rsidP="00000000" w:rsidRDefault="00000000" w:rsidRPr="00000000" w14:paraId="00000050">
      <w:pPr>
        <w:numPr>
          <w:ilvl w:val="0"/>
          <w:numId w:val="5"/>
        </w:numPr>
        <w:ind w:left="720" w:hanging="360"/>
      </w:pPr>
      <w:r w:rsidDel="00000000" w:rsidR="00000000" w:rsidRPr="00000000">
        <w:rPr>
          <w:rtl w:val="0"/>
        </w:rPr>
        <w:t xml:space="preserve">Metaphorical use, in many OT instances</w:t>
      </w:r>
    </w:p>
    <w:p w:rsidR="00000000" w:rsidDel="00000000" w:rsidP="00000000" w:rsidRDefault="00000000" w:rsidRPr="00000000" w14:paraId="00000051">
      <w:pPr>
        <w:numPr>
          <w:ilvl w:val="0"/>
          <w:numId w:val="5"/>
        </w:numPr>
        <w:ind w:left="720" w:hanging="360"/>
      </w:pPr>
      <w:r w:rsidDel="00000000" w:rsidR="00000000" w:rsidRPr="00000000">
        <w:rPr>
          <w:rtl w:val="0"/>
        </w:rPr>
        <w:t xml:space="preserve">Just as many straight-up physical</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i w:val="1"/>
        </w:rPr>
      </w:pPr>
      <w:r w:rsidDel="00000000" w:rsidR="00000000" w:rsidRPr="00000000">
        <w:rPr>
          <w:i w:val="1"/>
          <w:rtl w:val="0"/>
        </w:rPr>
        <w:t xml:space="preserve">"Borne" and "carried" are the same words used to describe Christ's bearing our sins (see v. 11; also 1 Pet. 2:24)</w:t>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Sin and Sickness Pairing Precedent:</w:t>
      </w:r>
    </w:p>
    <w:p w:rsidR="00000000" w:rsidDel="00000000" w:rsidP="00000000" w:rsidRDefault="00000000" w:rsidRPr="00000000" w14:paraId="00000056">
      <w:pPr>
        <w:rPr/>
      </w:pPr>
      <w:r w:rsidDel="00000000" w:rsidR="00000000" w:rsidRPr="00000000">
        <w:rPr>
          <w:rtl w:val="0"/>
        </w:rPr>
        <w:t xml:space="preserve">Psalm 103: 1-3</w:t>
      </w:r>
    </w:p>
    <w:p w:rsidR="00000000" w:rsidDel="00000000" w:rsidP="00000000" w:rsidRDefault="00000000" w:rsidRPr="00000000" w14:paraId="00000057">
      <w:pPr>
        <w:rPr/>
      </w:pPr>
      <w:r w:rsidDel="00000000" w:rsidR="00000000" w:rsidRPr="00000000">
        <w:rPr>
          <w:rtl w:val="0"/>
        </w:rPr>
        <w:t xml:space="preserve">1 Peter 2:24 - were</w:t>
      </w:r>
    </w:p>
    <w:p w:rsidR="00000000" w:rsidDel="00000000" w:rsidP="00000000" w:rsidRDefault="00000000" w:rsidRPr="00000000" w14:paraId="00000058">
      <w:pPr>
        <w:rPr/>
      </w:pPr>
      <w:r w:rsidDel="00000000" w:rsidR="00000000" w:rsidRPr="00000000">
        <w:rPr>
          <w:rtl w:val="0"/>
        </w:rPr>
        <w:t xml:space="preserve">Mark 2:5-12 - paralytic - sins are forgiven</w:t>
      </w:r>
    </w:p>
    <w:p w:rsidR="00000000" w:rsidDel="00000000" w:rsidP="00000000" w:rsidRDefault="00000000" w:rsidRPr="00000000" w14:paraId="00000059">
      <w:pPr>
        <w:rPr>
          <w:i w:val="1"/>
        </w:rPr>
      </w:pPr>
      <w:r w:rsidDel="00000000" w:rsidR="00000000" w:rsidRPr="00000000">
        <w:rPr>
          <w:i w:val="1"/>
          <w:rtl w:val="0"/>
        </w:rPr>
        <w:t xml:space="preserve">So that people would know He had power on earth to Forgive Sins</w:t>
      </w:r>
    </w:p>
    <w:p w:rsidR="00000000" w:rsidDel="00000000" w:rsidP="00000000" w:rsidRDefault="00000000" w:rsidRPr="00000000" w14:paraId="0000005A">
      <w:pPr>
        <w:numPr>
          <w:ilvl w:val="0"/>
          <w:numId w:val="11"/>
        </w:numPr>
        <w:ind w:left="720" w:hanging="360"/>
        <w:rPr>
          <w:i w:val="1"/>
        </w:rPr>
      </w:pPr>
      <w:r w:rsidDel="00000000" w:rsidR="00000000" w:rsidRPr="00000000">
        <w:rPr>
          <w:i w:val="1"/>
          <w:rtl w:val="0"/>
        </w:rPr>
        <w:t xml:space="preserve">Same provision, same authority</w:t>
      </w:r>
    </w:p>
    <w:p w:rsidR="00000000" w:rsidDel="00000000" w:rsidP="00000000" w:rsidRDefault="00000000" w:rsidRPr="00000000" w14:paraId="0000005B">
      <w:pPr>
        <w:rP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rPr>
          <w:i w:val="1"/>
        </w:rPr>
      </w:pPr>
      <w:r w:rsidDel="00000000" w:rsidR="00000000" w:rsidRPr="00000000">
        <w:rPr>
          <w:rtl w:val="0"/>
        </w:rPr>
      </w:r>
    </w:p>
    <w:p w:rsidR="00000000" w:rsidDel="00000000" w:rsidP="00000000" w:rsidRDefault="00000000" w:rsidRPr="00000000" w14:paraId="0000005D">
      <w:pPr>
        <w:rPr>
          <w:b w:val="1"/>
          <w:sz w:val="28"/>
          <w:szCs w:val="28"/>
        </w:rPr>
      </w:pPr>
      <w:r w:rsidDel="00000000" w:rsidR="00000000" w:rsidRPr="00000000">
        <w:rPr>
          <w:b w:val="1"/>
          <w:sz w:val="28"/>
          <w:szCs w:val="28"/>
          <w:rtl w:val="0"/>
        </w:rPr>
        <w:t xml:space="preserve">Key Takeaways:</w:t>
      </w:r>
    </w:p>
    <w:p w:rsidR="00000000" w:rsidDel="00000000" w:rsidP="00000000" w:rsidRDefault="00000000" w:rsidRPr="00000000" w14:paraId="0000005E">
      <w:pPr>
        <w:rPr>
          <w:i w:val="1"/>
        </w:rPr>
      </w:pPr>
      <w:r w:rsidDel="00000000" w:rsidR="00000000" w:rsidRPr="00000000">
        <w:rPr>
          <w:rtl w:val="0"/>
        </w:rPr>
      </w:r>
    </w:p>
    <w:p w:rsidR="00000000" w:rsidDel="00000000" w:rsidP="00000000" w:rsidRDefault="00000000" w:rsidRPr="00000000" w14:paraId="0000005F">
      <w:pPr>
        <w:numPr>
          <w:ilvl w:val="0"/>
          <w:numId w:val="8"/>
        </w:numPr>
        <w:ind w:left="720" w:hanging="360"/>
        <w:rPr>
          <w:i w:val="1"/>
          <w:u w:val="none"/>
        </w:rPr>
      </w:pPr>
      <w:r w:rsidDel="00000000" w:rsidR="00000000" w:rsidRPr="00000000">
        <w:rPr>
          <w:i w:val="1"/>
          <w:rtl w:val="0"/>
        </w:rPr>
        <w:t xml:space="preserve">We don't embrace Sin as just a natural part of life; we reject it because we know what He paid for. Why is there any difference with sickness?</w:t>
      </w:r>
    </w:p>
    <w:p w:rsidR="00000000" w:rsidDel="00000000" w:rsidP="00000000" w:rsidRDefault="00000000" w:rsidRPr="00000000" w14:paraId="00000060">
      <w:pPr>
        <w:rPr>
          <w:i w:val="1"/>
        </w:rPr>
      </w:pPr>
      <w:r w:rsidDel="00000000" w:rsidR="00000000" w:rsidRPr="00000000">
        <w:rPr>
          <w:rtl w:val="0"/>
        </w:rPr>
      </w:r>
    </w:p>
    <w:p w:rsidR="00000000" w:rsidDel="00000000" w:rsidP="00000000" w:rsidRDefault="00000000" w:rsidRPr="00000000" w14:paraId="00000061">
      <w:pPr>
        <w:ind w:left="720" w:firstLine="0"/>
        <w:rPr/>
      </w:pPr>
      <w:r w:rsidDel="00000000" w:rsidR="00000000" w:rsidRPr="00000000">
        <w:rPr>
          <w:rtl w:val="0"/>
        </w:rPr>
      </w:r>
    </w:p>
    <w:p w:rsidR="00000000" w:rsidDel="00000000" w:rsidP="00000000" w:rsidRDefault="00000000" w:rsidRPr="00000000" w14:paraId="00000062">
      <w:pPr>
        <w:numPr>
          <w:ilvl w:val="0"/>
          <w:numId w:val="4"/>
        </w:numPr>
        <w:ind w:left="720" w:hanging="360"/>
        <w:rPr>
          <w:u w:val="none"/>
        </w:rPr>
      </w:pPr>
      <w:r w:rsidDel="00000000" w:rsidR="00000000" w:rsidRPr="00000000">
        <w:rPr>
          <w:rtl w:val="0"/>
        </w:rPr>
        <w:t xml:space="preserve">Don’t suggest unhealed person is any less saved if the individual has received Christ but not been physically healed through prayer. </w:t>
      </w:r>
      <w:r w:rsidDel="00000000" w:rsidR="00000000" w:rsidRPr="00000000">
        <w:rPr>
          <w:rtl w:val="0"/>
        </w:rPr>
      </w:r>
    </w:p>
    <w:p w:rsidR="00000000" w:rsidDel="00000000" w:rsidP="00000000" w:rsidRDefault="00000000" w:rsidRPr="00000000" w14:paraId="00000063">
      <w:pPr>
        <w:numPr>
          <w:ilvl w:val="0"/>
          <w:numId w:val="12"/>
        </w:numPr>
        <w:ind w:left="720" w:hanging="360"/>
        <w:rPr>
          <w:u w:val="none"/>
        </w:rPr>
      </w:pPr>
      <w:r w:rsidDel="00000000" w:rsidR="00000000" w:rsidRPr="00000000">
        <w:rPr>
          <w:rtl w:val="0"/>
        </w:rPr>
        <w:t xml:space="preserve">Provision, not guarantee - do well to pay attention to Wimber’s caution while not using it as a window to jump from.</w:t>
      </w:r>
    </w:p>
    <w:p w:rsidR="00000000" w:rsidDel="00000000" w:rsidP="00000000" w:rsidRDefault="00000000" w:rsidRPr="00000000" w14:paraId="00000064">
      <w:pPr>
        <w:rPr>
          <w:i w:val="1"/>
        </w:rPr>
      </w:pPr>
      <w:r w:rsidDel="00000000" w:rsidR="00000000" w:rsidRPr="00000000">
        <w:rPr>
          <w:rtl w:val="0"/>
        </w:rPr>
      </w:r>
    </w:p>
    <w:p w:rsidR="00000000" w:rsidDel="00000000" w:rsidP="00000000" w:rsidRDefault="00000000" w:rsidRPr="00000000" w14:paraId="00000065">
      <w:pPr>
        <w:rPr/>
      </w:pPr>
      <w:r w:rsidDel="00000000" w:rsidR="00000000" w:rsidRPr="00000000">
        <w:rPr>
          <w:b w:val="1"/>
          <w:i w:val="1"/>
          <w:sz w:val="30"/>
          <w:szCs w:val="30"/>
          <w:rtl w:val="0"/>
        </w:rPr>
        <w:t xml:space="preserve">If it's Paid for, it’s prayed for</w:t>
      </w:r>
      <w:r w:rsidDel="00000000" w:rsidR="00000000" w:rsidRPr="00000000">
        <w:rPr>
          <w:rtl w:val="0"/>
        </w:rPr>
      </w:r>
    </w:p>
    <w:sectPr>
      <w:headerReference r:id="rId6" w:type="default"/>
      <w:footerReference r:id="rId7" w:type="default"/>
      <w:pgSz w:h="15840" w:w="12240" w:orient="portrait"/>
      <w:pgMar w:bottom="1440" w:top="1440" w:left="1440" w:right="144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jc w:val="center"/>
      <w:rPr>
        <w:shd w:fill="f0f1f0" w:val="clear"/>
      </w:rPr>
    </w:pPr>
    <w:r w:rsidDel="00000000" w:rsidR="00000000" w:rsidRPr="00000000">
      <w:rPr>
        <w:shd w:fill="f0f1f0" w:val="clear"/>
      </w:rPr>
      <w:drawing>
        <wp:inline distB="114300" distT="114300" distL="114300" distR="114300">
          <wp:extent cx="787372" cy="62733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7372" cy="62733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rPr/>
    </w:pPr>
    <w:r w:rsidDel="00000000" w:rsidR="00000000" w:rsidRPr="00000000">
      <w:rPr/>
      <w:drawing>
        <wp:inline distB="114300" distT="114300" distL="114300" distR="114300">
          <wp:extent cx="5986463" cy="7715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86463"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