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i w:val="1"/>
        </w:rPr>
      </w:pPr>
      <w:r w:rsidDel="00000000" w:rsidR="00000000" w:rsidRPr="00000000">
        <w:rPr>
          <w:b w:val="1"/>
          <w:i w:val="1"/>
          <w:rtl w:val="0"/>
        </w:rPr>
        <w:t xml:space="preserve">The skeptical New Testament scholar John Dominic Crossan is typical of historians where he states that Jesus “was crucified is as sure as anything historical can ever be.”</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i w:val="1"/>
          <w:color w:val="53585d"/>
          <w:sz w:val="24"/>
          <w:szCs w:val="24"/>
        </w:rPr>
      </w:pPr>
      <w:r w:rsidDel="00000000" w:rsidR="00000000" w:rsidRPr="00000000">
        <w:rPr>
          <w:i w:val="1"/>
          <w:color w:val="53585d"/>
          <w:sz w:val="24"/>
          <w:szCs w:val="24"/>
          <w:rtl w:val="0"/>
        </w:rPr>
        <w:t xml:space="preserve">The ancient writer Cicero called death by crucifixion, “the most cruel and hideous of tortures,” and the historian Will Durant said that “even the Romans … pitied the victims.” Crucifixion was </w:t>
      </w:r>
      <w:r w:rsidDel="00000000" w:rsidR="00000000" w:rsidRPr="00000000">
        <w:rPr>
          <w:b w:val="1"/>
          <w:i w:val="1"/>
          <w:color w:val="53585d"/>
          <w:sz w:val="24"/>
          <w:szCs w:val="24"/>
          <w:rtl w:val="0"/>
        </w:rPr>
        <w:t xml:space="preserve">so awful </w:t>
      </w:r>
      <w:r w:rsidDel="00000000" w:rsidR="00000000" w:rsidRPr="00000000">
        <w:rPr>
          <w:i w:val="1"/>
          <w:color w:val="53585d"/>
          <w:sz w:val="24"/>
          <w:szCs w:val="24"/>
          <w:rtl w:val="0"/>
        </w:rPr>
        <w:t xml:space="preserve">that the Romans usually </w:t>
      </w:r>
      <w:r w:rsidDel="00000000" w:rsidR="00000000" w:rsidRPr="00000000">
        <w:rPr>
          <w:b w:val="1"/>
          <w:i w:val="1"/>
          <w:color w:val="53585d"/>
          <w:sz w:val="24"/>
          <w:szCs w:val="24"/>
          <w:rtl w:val="0"/>
        </w:rPr>
        <w:t xml:space="preserve">exempted Roman citizens and reserved it for slaves or rebels to discourage uprisings.</w:t>
      </w:r>
    </w:p>
    <w:p w:rsidR="00000000" w:rsidDel="00000000" w:rsidP="00000000" w:rsidRDefault="00000000" w:rsidRPr="00000000" w14:paraId="00000004">
      <w:pPr>
        <w:rPr>
          <w:b w:val="1"/>
          <w:i w:val="1"/>
        </w:rPr>
      </w:pPr>
      <w:r w:rsidDel="00000000" w:rsidR="00000000" w:rsidRPr="00000000">
        <w:rPr>
          <w:rtl w:val="0"/>
        </w:rPr>
      </w:r>
    </w:p>
    <w:p w:rsidR="00000000" w:rsidDel="00000000" w:rsidP="00000000" w:rsidRDefault="00000000" w:rsidRPr="00000000" w14:paraId="00000005">
      <w:pPr>
        <w:rPr>
          <w:i w:val="1"/>
        </w:rPr>
      </w:pPr>
      <w:r w:rsidDel="00000000" w:rsidR="00000000" w:rsidRPr="00000000">
        <w:rPr>
          <w:i w:val="1"/>
          <w:rtl w:val="0"/>
        </w:rPr>
        <w:t xml:space="preserve">“Excruciating” - of the cross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Water from the side</w:t>
      </w:r>
    </w:p>
    <w:p w:rsidR="00000000" w:rsidDel="00000000" w:rsidP="00000000" w:rsidRDefault="00000000" w:rsidRPr="00000000" w14:paraId="00000009">
      <w:pPr>
        <w:pBdr>
          <w:top w:color="auto" w:space="0" w:sz="0" w:val="none"/>
          <w:left w:color="auto" w:space="45" w:sz="0" w:val="none"/>
          <w:bottom w:color="auto" w:space="0" w:sz="0" w:val="none"/>
          <w:right w:color="auto" w:space="0" w:sz="0" w:val="none"/>
          <w:between w:color="auto" w:space="0" w:sz="0" w:val="none"/>
        </w:pBdr>
        <w:shd w:fill="ffffff" w:val="clear"/>
        <w:spacing w:after="300" w:line="372" w:lineRule="auto"/>
        <w:rPr>
          <w:i w:val="1"/>
        </w:rPr>
      </w:pPr>
      <w:r w:rsidDel="00000000" w:rsidR="00000000" w:rsidRPr="00000000">
        <w:rPr>
          <w:b w:val="1"/>
          <w:i w:val="1"/>
          <w:rtl w:val="0"/>
        </w:rPr>
        <w:t xml:space="preserve">John 19:31-34</w:t>
        <w:br w:type="textWrapping"/>
      </w:r>
      <w:r w:rsidDel="00000000" w:rsidR="00000000" w:rsidRPr="00000000">
        <w:rPr>
          <w:i w:val="1"/>
          <w:rtl w:val="0"/>
        </w:rPr>
        <w:t xml:space="preserve">“The soldiers therefore came and broke the legs of the first man who had been crucified with Jesus, and then those of the other. But when they came to Jesus and found that he was already dead, they did not break his legs. Instead, one of the soldiers pierced Jesus’ side with a spear, bringing a sudden flow of blood </w:t>
      </w:r>
      <w:r w:rsidDel="00000000" w:rsidR="00000000" w:rsidRPr="00000000">
        <w:rPr>
          <w:i w:val="1"/>
          <w:u w:val="single"/>
          <w:rtl w:val="0"/>
        </w:rPr>
        <w:t xml:space="preserve">and water</w:t>
      </w:r>
      <w:r w:rsidDel="00000000" w:rsidR="00000000" w:rsidRPr="00000000">
        <w:rPr>
          <w:i w:val="1"/>
          <w:rtl w:val="0"/>
        </w:rPr>
        <w:t xml:space="preserve">.”</w:t>
      </w:r>
    </w:p>
    <w:p w:rsidR="00000000" w:rsidDel="00000000" w:rsidP="00000000" w:rsidRDefault="00000000" w:rsidRPr="00000000" w14:paraId="0000000A">
      <w:pPr>
        <w:pBdr>
          <w:top w:color="auto" w:space="0" w:sz="0" w:val="none"/>
          <w:left w:color="auto" w:space="22" w:sz="0" w:val="none"/>
          <w:bottom w:color="auto" w:space="0" w:sz="0" w:val="none"/>
          <w:right w:color="auto" w:space="0" w:sz="0" w:val="none"/>
          <w:between w:color="auto" w:space="0" w:sz="0" w:val="none"/>
        </w:pBdr>
        <w:shd w:fill="ffffff" w:val="clear"/>
        <w:spacing w:after="300" w:line="372" w:lineRule="auto"/>
        <w:rPr>
          <w:i w:val="1"/>
        </w:rPr>
      </w:pPr>
      <w:r w:rsidDel="00000000" w:rsidR="00000000" w:rsidRPr="00000000">
        <w:rPr>
          <w:i w:val="1"/>
          <w:rtl w:val="0"/>
        </w:rPr>
        <w:t xml:space="preserve">John seems to record an aspect of Jesus’ body that is common when people are fatally wounded. Critical injuries typically cause people to enter </w:t>
      </w:r>
      <w:r w:rsidDel="00000000" w:rsidR="00000000" w:rsidRPr="00000000">
        <w:rPr>
          <w:b w:val="1"/>
          <w:i w:val="1"/>
          <w:rtl w:val="0"/>
        </w:rPr>
        <w:t xml:space="preserve">Circulatory Shock</w:t>
      </w:r>
      <w:r w:rsidDel="00000000" w:rsidR="00000000" w:rsidRPr="00000000">
        <w:rPr>
          <w:i w:val="1"/>
          <w:rtl w:val="0"/>
        </w:rPr>
        <w:t xml:space="preserve">, a condition I often see at assault or accident scenes. When people die of their injuries, their death is often accompanied with</w:t>
      </w:r>
      <w:r w:rsidDel="00000000" w:rsidR="00000000" w:rsidRPr="00000000">
        <w:rPr>
          <w:b w:val="1"/>
          <w:i w:val="1"/>
          <w:rtl w:val="0"/>
        </w:rPr>
        <w:t xml:space="preserve"> Pericardial or Pleural Effusion, a condition that causes water to accumulate around the heart or within the lungs.</w:t>
      </w:r>
      <w:r w:rsidDel="00000000" w:rsidR="00000000" w:rsidRPr="00000000">
        <w:rPr>
          <w:i w:val="1"/>
          <w:rtl w:val="0"/>
        </w:rPr>
        <w:t xml:space="preserve"> It appears that the</w:t>
      </w:r>
      <w:r w:rsidDel="00000000" w:rsidR="00000000" w:rsidRPr="00000000">
        <w:rPr>
          <w:b w:val="1"/>
          <w:i w:val="1"/>
          <w:rtl w:val="0"/>
        </w:rPr>
        <w:t xml:space="preserve"> uneducated fisherman </w:t>
      </w:r>
      <w:r w:rsidDel="00000000" w:rsidR="00000000" w:rsidRPr="00000000">
        <w:rPr>
          <w:i w:val="1"/>
          <w:rtl w:val="0"/>
        </w:rPr>
        <w:t xml:space="preserve">is reporting this condition in his gospel. Think he might have done this intentionally in an effort to deceive us, or is it more reasonable to attribute this description to a true observation?</w:t>
      </w:r>
    </w:p>
    <w:p w:rsidR="00000000" w:rsidDel="00000000" w:rsidP="00000000" w:rsidRDefault="00000000" w:rsidRPr="00000000" w14:paraId="0000000B">
      <w:pPr>
        <w:pBdr>
          <w:top w:color="auto" w:space="0" w:sz="0" w:val="none"/>
          <w:left w:color="auto" w:space="22" w:sz="0" w:val="none"/>
          <w:bottom w:color="auto" w:space="0" w:sz="0" w:val="none"/>
          <w:right w:color="auto" w:space="0" w:sz="0" w:val="none"/>
          <w:between w:color="auto" w:space="0" w:sz="0" w:val="none"/>
        </w:pBdr>
        <w:shd w:fill="ffffff" w:val="clear"/>
        <w:spacing w:after="300" w:line="372" w:lineRule="auto"/>
        <w:rPr>
          <w:i w:val="1"/>
          <w:color w:val="53585d"/>
          <w:sz w:val="24"/>
          <w:szCs w:val="24"/>
        </w:rPr>
      </w:pPr>
      <w:r w:rsidDel="00000000" w:rsidR="00000000" w:rsidRPr="00000000">
        <w:rPr>
          <w:i w:val="1"/>
          <w:rtl w:val="0"/>
        </w:rPr>
        <w:t xml:space="preserve">SPIRIT WATER AND BLOOD ALL TESTIFY - 1 John 5:6-8</w:t>
      </w:r>
      <w:r w:rsidDel="00000000" w:rsidR="00000000" w:rsidRPr="00000000">
        <w:rPr>
          <w:rtl w:val="0"/>
        </w:rPr>
      </w:r>
    </w:p>
    <w:p w:rsidR="00000000" w:rsidDel="00000000" w:rsidP="00000000" w:rsidRDefault="00000000" w:rsidRPr="00000000" w14:paraId="0000000C">
      <w:pPr>
        <w:pBdr>
          <w:top w:color="auto" w:space="0" w:sz="0" w:val="none"/>
          <w:left w:color="auto" w:space="22" w:sz="0" w:val="none"/>
          <w:bottom w:color="auto" w:space="0" w:sz="0" w:val="none"/>
          <w:right w:color="auto" w:space="0" w:sz="0" w:val="none"/>
          <w:between w:color="auto" w:space="0" w:sz="0" w:val="none"/>
        </w:pBdr>
        <w:shd w:fill="ffffff" w:val="clear"/>
        <w:spacing w:after="300" w:line="372" w:lineRule="auto"/>
        <w:rPr>
          <w:b w:val="1"/>
          <w:i w:val="1"/>
          <w:color w:val="53585d"/>
          <w:sz w:val="24"/>
          <w:szCs w:val="24"/>
        </w:rPr>
      </w:pPr>
      <w:r w:rsidDel="00000000" w:rsidR="00000000" w:rsidRPr="00000000">
        <w:rPr>
          <w:b w:val="1"/>
          <w:i w:val="1"/>
          <w:color w:val="53585d"/>
          <w:sz w:val="24"/>
          <w:szCs w:val="24"/>
          <w:rtl w:val="0"/>
        </w:rPr>
        <w:t xml:space="preserve">Luke 23:34</w:t>
      </w:r>
    </w:p>
    <w:p w:rsidR="00000000" w:rsidDel="00000000" w:rsidP="00000000" w:rsidRDefault="00000000" w:rsidRPr="00000000" w14:paraId="0000000D">
      <w:pPr>
        <w:pBdr>
          <w:top w:color="auto" w:space="0" w:sz="0" w:val="none"/>
          <w:left w:color="auto" w:space="22" w:sz="0" w:val="none"/>
          <w:bottom w:color="auto" w:space="0" w:sz="0" w:val="none"/>
          <w:right w:color="auto" w:space="0" w:sz="0" w:val="none"/>
          <w:between w:color="auto" w:space="0" w:sz="0" w:val="none"/>
        </w:pBdr>
        <w:shd w:fill="ffffff" w:val="clear"/>
        <w:spacing w:after="300" w:line="372" w:lineRule="auto"/>
        <w:rPr>
          <w:i w:val="1"/>
          <w:color w:val="53585d"/>
          <w:sz w:val="24"/>
          <w:szCs w:val="24"/>
        </w:rPr>
      </w:pPr>
      <w:r w:rsidDel="00000000" w:rsidR="00000000" w:rsidRPr="00000000">
        <w:rPr>
          <w:i w:val="1"/>
          <w:color w:val="53585d"/>
          <w:sz w:val="24"/>
          <w:szCs w:val="24"/>
          <w:rtl w:val="0"/>
        </w:rPr>
        <w:t xml:space="preserve">But Jesus </w:t>
      </w:r>
      <w:r w:rsidDel="00000000" w:rsidR="00000000" w:rsidRPr="00000000">
        <w:rPr>
          <w:b w:val="1"/>
          <w:i w:val="1"/>
          <w:color w:val="53585d"/>
          <w:sz w:val="24"/>
          <w:szCs w:val="24"/>
          <w:rtl w:val="0"/>
        </w:rPr>
        <w:t xml:space="preserve">was saying,</w:t>
      </w:r>
      <w:r w:rsidDel="00000000" w:rsidR="00000000" w:rsidRPr="00000000">
        <w:rPr>
          <w:i w:val="1"/>
          <w:color w:val="53585d"/>
          <w:sz w:val="24"/>
          <w:szCs w:val="24"/>
          <w:rtl w:val="0"/>
        </w:rPr>
        <w:t xml:space="preserve"> “Father, forgive them; for they do not know what they are doing.” And they cast lots, dividing up His garments among themselves.</w:t>
      </w:r>
    </w:p>
    <w:p w:rsidR="00000000" w:rsidDel="00000000" w:rsidP="00000000" w:rsidRDefault="00000000" w:rsidRPr="00000000" w14:paraId="0000000E">
      <w:pPr>
        <w:numPr>
          <w:ilvl w:val="0"/>
          <w:numId w:val="2"/>
        </w:numPr>
        <w:pBdr>
          <w:top w:color="auto" w:space="0" w:sz="0" w:val="none"/>
          <w:left w:color="auto" w:space="22" w:sz="0" w:val="none"/>
          <w:bottom w:color="auto" w:space="0" w:sz="0" w:val="none"/>
          <w:right w:color="auto" w:space="0" w:sz="0" w:val="none"/>
          <w:between w:color="auto" w:space="0" w:sz="0" w:val="none"/>
        </w:pBdr>
        <w:shd w:fill="ffffff" w:val="clear"/>
        <w:spacing w:after="300" w:line="372" w:lineRule="auto"/>
        <w:ind w:left="720" w:hanging="360"/>
        <w:rPr>
          <w:color w:val="53585d"/>
          <w:sz w:val="24"/>
          <w:szCs w:val="24"/>
        </w:rPr>
      </w:pPr>
      <w:r w:rsidDel="00000000" w:rsidR="00000000" w:rsidRPr="00000000">
        <w:rPr>
          <w:color w:val="53585d"/>
          <w:sz w:val="24"/>
          <w:szCs w:val="24"/>
          <w:rtl w:val="0"/>
        </w:rPr>
        <w:t xml:space="preserve">Not He</w:t>
      </w:r>
      <w:r w:rsidDel="00000000" w:rsidR="00000000" w:rsidRPr="00000000">
        <w:rPr>
          <w:i w:val="1"/>
          <w:color w:val="53585d"/>
          <w:sz w:val="24"/>
          <w:szCs w:val="24"/>
          <w:rtl w:val="0"/>
        </w:rPr>
        <w:t xml:space="preserve"> said</w:t>
      </w:r>
      <w:r w:rsidDel="00000000" w:rsidR="00000000" w:rsidRPr="00000000">
        <w:rPr>
          <w:color w:val="53585d"/>
          <w:sz w:val="24"/>
          <w:szCs w:val="24"/>
          <w:rtl w:val="0"/>
        </w:rPr>
        <w:t xml:space="preserve">, He </w:t>
      </w:r>
      <w:r w:rsidDel="00000000" w:rsidR="00000000" w:rsidRPr="00000000">
        <w:rPr>
          <w:i w:val="1"/>
          <w:color w:val="53585d"/>
          <w:sz w:val="24"/>
          <w:szCs w:val="24"/>
          <w:rtl w:val="0"/>
        </w:rPr>
        <w:t xml:space="preserve">was saying</w:t>
      </w:r>
      <w:r w:rsidDel="00000000" w:rsidR="00000000" w:rsidRPr="00000000">
        <w:rPr>
          <w:color w:val="53585d"/>
          <w:sz w:val="24"/>
          <w:szCs w:val="24"/>
          <w:rtl w:val="0"/>
        </w:rPr>
        <w:t xml:space="preserve"> - father forgive them - over and over - verb tense</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Remember the 1 Corinthians 15 of it all</w:t>
      </w:r>
    </w:p>
    <w:p w:rsidR="00000000" w:rsidDel="00000000" w:rsidP="00000000" w:rsidRDefault="00000000" w:rsidRPr="00000000" w14:paraId="00000011">
      <w:pPr>
        <w:rPr>
          <w:i w:val="1"/>
        </w:rPr>
      </w:pPr>
      <w:r w:rsidDel="00000000" w:rsidR="00000000" w:rsidRPr="00000000">
        <w:rPr>
          <w:i w:val="1"/>
          <w:rtl w:val="0"/>
        </w:rPr>
        <w:t xml:space="preserve">[1Co 15:3-4 NASB95] 3 For I delivered to you as of first importance what I also received, </w:t>
      </w:r>
      <w:r w:rsidDel="00000000" w:rsidR="00000000" w:rsidRPr="00000000">
        <w:rPr>
          <w:b w:val="1"/>
          <w:i w:val="1"/>
          <w:rtl w:val="0"/>
        </w:rPr>
        <w:t xml:space="preserve">that Christ died for our sins according to the Scriptures, 4 and that He was buried,</w:t>
      </w:r>
      <w:r w:rsidDel="00000000" w:rsidR="00000000" w:rsidRPr="00000000">
        <w:rPr>
          <w:i w:val="1"/>
          <w:rtl w:val="0"/>
        </w:rPr>
        <w:t xml:space="preserve"> and that He was raised on the third day according to the Scriptures</w:t>
      </w:r>
    </w:p>
    <w:p w:rsidR="00000000" w:rsidDel="00000000" w:rsidP="00000000" w:rsidRDefault="00000000" w:rsidRPr="00000000" w14:paraId="00000012">
      <w:pPr>
        <w:rPr>
          <w:i w:val="1"/>
        </w:rPr>
      </w:pPr>
      <w:r w:rsidDel="00000000" w:rsidR="00000000" w:rsidRPr="00000000">
        <w:rPr>
          <w:rtl w:val="0"/>
        </w:rPr>
      </w:r>
    </w:p>
    <w:p w:rsidR="00000000" w:rsidDel="00000000" w:rsidP="00000000" w:rsidRDefault="00000000" w:rsidRPr="00000000" w14:paraId="00000013">
      <w:pPr>
        <w:rPr>
          <w:b w:val="1"/>
          <w:i w:val="1"/>
          <w:sz w:val="28"/>
          <w:szCs w:val="28"/>
        </w:rPr>
      </w:pPr>
      <w:r w:rsidDel="00000000" w:rsidR="00000000" w:rsidRPr="00000000">
        <w:rPr>
          <w:b w:val="1"/>
          <w:i w:val="1"/>
          <w:sz w:val="28"/>
          <w:szCs w:val="28"/>
          <w:rtl w:val="0"/>
        </w:rPr>
        <w:t xml:space="preserve">The Historical Fit </w:t>
      </w:r>
    </w:p>
    <w:p w:rsidR="00000000" w:rsidDel="00000000" w:rsidP="00000000" w:rsidRDefault="00000000" w:rsidRPr="00000000" w14:paraId="00000014">
      <w:pPr>
        <w:rPr>
          <w:i w:val="1"/>
        </w:rPr>
      </w:pPr>
      <w:r w:rsidDel="00000000" w:rsidR="00000000" w:rsidRPr="00000000">
        <w:rPr>
          <w:rtl w:val="0"/>
        </w:rPr>
      </w:r>
    </w:p>
    <w:p w:rsidR="00000000" w:rsidDel="00000000" w:rsidP="00000000" w:rsidRDefault="00000000" w:rsidRPr="00000000" w14:paraId="00000015">
      <w:pPr>
        <w:rPr>
          <w:i w:val="1"/>
        </w:rPr>
      </w:pPr>
      <w:r w:rsidDel="00000000" w:rsidR="00000000" w:rsidRPr="00000000">
        <w:rPr>
          <w:b w:val="1"/>
          <w:i w:val="1"/>
          <w:rtl w:val="0"/>
        </w:rPr>
        <w:t xml:space="preserve">We know for a fact</w:t>
      </w:r>
      <w:r w:rsidDel="00000000" w:rsidR="00000000" w:rsidRPr="00000000">
        <w:rPr>
          <w:i w:val="1"/>
          <w:rtl w:val="0"/>
        </w:rPr>
        <w:t xml:space="preserve"> from the writings of ancient first-century authors like Josephus, Tacitus, and even Archeology (e.g. the Yehohannan discovery from 1975), that </w:t>
      </w:r>
      <w:r w:rsidDel="00000000" w:rsidR="00000000" w:rsidRPr="00000000">
        <w:rPr>
          <w:b w:val="1"/>
          <w:i w:val="1"/>
          <w:rtl w:val="0"/>
        </w:rPr>
        <w:t xml:space="preserve">Romans crucified people back in the first century.</w:t>
      </w:r>
      <w:r w:rsidDel="00000000" w:rsidR="00000000" w:rsidRPr="00000000">
        <w:rPr>
          <w:i w:val="1"/>
          <w:rtl w:val="0"/>
        </w:rPr>
        <w:t xml:space="preserve"> </w:t>
      </w:r>
    </w:p>
    <w:p w:rsidR="00000000" w:rsidDel="00000000" w:rsidP="00000000" w:rsidRDefault="00000000" w:rsidRPr="00000000" w14:paraId="00000016">
      <w:pPr>
        <w:rPr>
          <w:i w:val="1"/>
        </w:rPr>
      </w:pPr>
      <w:r w:rsidDel="00000000" w:rsidR="00000000" w:rsidRPr="00000000">
        <w:rPr>
          <w:rtl w:val="0"/>
        </w:rPr>
      </w:r>
    </w:p>
    <w:p w:rsidR="00000000" w:rsidDel="00000000" w:rsidP="00000000" w:rsidRDefault="00000000" w:rsidRPr="00000000" w14:paraId="00000017">
      <w:pPr>
        <w:rPr>
          <w:b w:val="1"/>
          <w:i w:val="1"/>
        </w:rPr>
      </w:pPr>
      <w:hyperlink r:id="rId6">
        <w:r w:rsidDel="00000000" w:rsidR="00000000" w:rsidRPr="00000000">
          <w:rPr>
            <w:i w:val="1"/>
            <w:color w:val="1155cc"/>
            <w:u w:val="single"/>
            <w:rtl w:val="0"/>
          </w:rPr>
          <w:t xml:space="preserve">https://en.wikipedia.org/wiki/Jehohanan</w:t>
        </w:r>
      </w:hyperlink>
      <w:r w:rsidDel="00000000" w:rsidR="00000000" w:rsidRPr="00000000">
        <w:rPr>
          <w:i w:val="1"/>
          <w:rtl w:val="0"/>
        </w:rPr>
        <w:t xml:space="preserve"> was a Judean man sentenced to death by crucifixion sometime in the 1st century CE. His ossuary was found in 1968 when building contractors working in Giv'at ha-Mivtar accidentally uncovered a Jewish tomb. </w:t>
      </w:r>
      <w:r w:rsidDel="00000000" w:rsidR="00000000" w:rsidRPr="00000000">
        <w:rPr>
          <w:b w:val="1"/>
          <w:i w:val="1"/>
          <w:sz w:val="52"/>
          <w:szCs w:val="52"/>
          <w:rtl w:val="0"/>
        </w:rPr>
        <w:t xml:space="preserve">🖥️</w:t>
      </w:r>
      <w:r w:rsidDel="00000000" w:rsidR="00000000" w:rsidRPr="00000000">
        <w:rPr>
          <w:rtl w:val="0"/>
        </w:rPr>
      </w:r>
    </w:p>
    <w:p w:rsidR="00000000" w:rsidDel="00000000" w:rsidP="00000000" w:rsidRDefault="00000000" w:rsidRPr="00000000" w14:paraId="00000018">
      <w:pPr>
        <w:rPr>
          <w:i w:val="1"/>
        </w:rPr>
      </w:pPr>
      <w:r w:rsidDel="00000000" w:rsidR="00000000" w:rsidRPr="00000000">
        <w:rPr>
          <w:i w:val="1"/>
          <w:rtl w:val="0"/>
        </w:rPr>
        <w:t xml:space="preserve">Stuck in wood, reused, this one prserved</w:t>
      </w:r>
      <w:r w:rsidDel="00000000" w:rsidR="00000000" w:rsidRPr="00000000">
        <w:rPr>
          <w:rtl w:val="0"/>
        </w:rPr>
      </w:r>
    </w:p>
    <w:p w:rsidR="00000000" w:rsidDel="00000000" w:rsidP="00000000" w:rsidRDefault="00000000" w:rsidRPr="00000000" w14:paraId="00000019">
      <w:pPr>
        <w:rPr>
          <w:i w:val="1"/>
        </w:rPr>
      </w:pPr>
      <w:r w:rsidDel="00000000" w:rsidR="00000000" w:rsidRPr="00000000">
        <w:rPr>
          <w:rtl w:val="0"/>
        </w:rPr>
      </w:r>
    </w:p>
    <w:p w:rsidR="00000000" w:rsidDel="00000000" w:rsidP="00000000" w:rsidRDefault="00000000" w:rsidRPr="00000000" w14:paraId="0000001A">
      <w:pPr>
        <w:pBdr>
          <w:top w:color="auto" w:space="0" w:sz="0" w:val="none"/>
          <w:left w:color="auto" w:space="22" w:sz="0" w:val="none"/>
          <w:bottom w:color="auto" w:space="0" w:sz="0" w:val="none"/>
          <w:right w:color="auto" w:space="0" w:sz="0" w:val="none"/>
          <w:between w:color="auto" w:space="0" w:sz="0" w:val="none"/>
        </w:pBdr>
        <w:shd w:fill="ffffff" w:val="clear"/>
        <w:spacing w:after="220" w:line="372" w:lineRule="auto"/>
        <w:rPr>
          <w:i w:val="1"/>
        </w:rPr>
      </w:pPr>
      <w:r w:rsidDel="00000000" w:rsidR="00000000" w:rsidRPr="00000000">
        <w:rPr>
          <w:i w:val="1"/>
          <w:color w:val="53585d"/>
          <w:sz w:val="24"/>
          <w:szCs w:val="24"/>
        </w:rPr>
        <w:drawing>
          <wp:inline distB="114300" distT="114300" distL="114300" distR="114300">
            <wp:extent cx="2857500" cy="28067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857500" cy="28067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rPr>
          <w:i w:val="1"/>
        </w:rPr>
      </w:pPr>
      <w:r w:rsidDel="00000000" w:rsidR="00000000" w:rsidRPr="00000000">
        <w:rPr>
          <w:rtl w:val="0"/>
        </w:rPr>
      </w:r>
    </w:p>
    <w:p w:rsidR="00000000" w:rsidDel="00000000" w:rsidP="00000000" w:rsidRDefault="00000000" w:rsidRPr="00000000" w14:paraId="0000001C">
      <w:pPr>
        <w:rPr>
          <w:i w:val="1"/>
        </w:rPr>
      </w:pPr>
      <w:r w:rsidDel="00000000" w:rsidR="00000000" w:rsidRPr="00000000">
        <w:rPr>
          <w:b w:val="1"/>
          <w:i w:val="1"/>
          <w:rtl w:val="0"/>
        </w:rPr>
        <w:t xml:space="preserve"> Babylonian Talmud</w:t>
      </w:r>
      <w:r w:rsidDel="00000000" w:rsidR="00000000" w:rsidRPr="00000000">
        <w:rPr>
          <w:i w:val="1"/>
          <w:rtl w:val="0"/>
        </w:rPr>
        <w:t xml:space="preserve"> (c. 3rd to 5th century AD): The </w:t>
      </w:r>
      <w:r w:rsidDel="00000000" w:rsidR="00000000" w:rsidRPr="00000000">
        <w:rPr>
          <w:b w:val="1"/>
          <w:i w:val="1"/>
          <w:rtl w:val="0"/>
        </w:rPr>
        <w:t xml:space="preserve">Sanhedrin tractate of the Babylonian Talmud, a central text of Rabbinic Judaism,</w:t>
      </w:r>
      <w:r w:rsidDel="00000000" w:rsidR="00000000" w:rsidRPr="00000000">
        <w:rPr>
          <w:i w:val="1"/>
          <w:rtl w:val="0"/>
        </w:rPr>
        <w:t xml:space="preserve"> contains a passage that refers to Jesus’ hanging execution.</w:t>
      </w:r>
    </w:p>
    <w:p w:rsidR="00000000" w:rsidDel="00000000" w:rsidP="00000000" w:rsidRDefault="00000000" w:rsidRPr="00000000" w14:paraId="0000001D">
      <w:pPr>
        <w:rPr>
          <w:b w:val="1"/>
          <w:i w:val="1"/>
        </w:rPr>
      </w:pPr>
      <w:r w:rsidDel="00000000" w:rsidR="00000000" w:rsidRPr="00000000">
        <w:rPr>
          <w:i w:val="1"/>
          <w:rtl w:val="0"/>
        </w:rPr>
        <w:t xml:space="preserve">The mishna teaches that </w:t>
      </w:r>
      <w:r w:rsidDel="00000000" w:rsidR="00000000" w:rsidRPr="00000000">
        <w:rPr>
          <w:b w:val="1"/>
          <w:i w:val="1"/>
          <w:rtl w:val="0"/>
        </w:rPr>
        <w:t xml:space="preserve">a crier goes out before</w:t>
      </w:r>
      <w:r w:rsidDel="00000000" w:rsidR="00000000" w:rsidRPr="00000000">
        <w:rPr>
          <w:i w:val="1"/>
          <w:rtl w:val="0"/>
        </w:rPr>
        <w:t xml:space="preserve"> the condemned man. This indicates that it is only </w:t>
      </w:r>
      <w:r w:rsidDel="00000000" w:rsidR="00000000" w:rsidRPr="00000000">
        <w:rPr>
          <w:b w:val="1"/>
          <w:i w:val="1"/>
          <w:rtl w:val="0"/>
        </w:rPr>
        <w:t xml:space="preserve">before him,</w:t>
      </w:r>
      <w:r w:rsidDel="00000000" w:rsidR="00000000" w:rsidRPr="00000000">
        <w:rPr>
          <w:i w:val="1"/>
          <w:rtl w:val="0"/>
        </w:rPr>
        <w:t xml:space="preserve"> i.e., while he is being led to his execution, that </w:t>
      </w:r>
      <w:r w:rsidDel="00000000" w:rsidR="00000000" w:rsidRPr="00000000">
        <w:rPr>
          <w:b w:val="1"/>
          <w:i w:val="1"/>
          <w:rtl w:val="0"/>
        </w:rPr>
        <w:t xml:space="preserve">yes,</w:t>
      </w:r>
      <w:r w:rsidDel="00000000" w:rsidR="00000000" w:rsidRPr="00000000">
        <w:rPr>
          <w:i w:val="1"/>
          <w:rtl w:val="0"/>
        </w:rPr>
        <w:t xml:space="preserve"> the crier goes out, but </w:t>
      </w:r>
      <w:r w:rsidDel="00000000" w:rsidR="00000000" w:rsidRPr="00000000">
        <w:rPr>
          <w:b w:val="1"/>
          <w:i w:val="1"/>
          <w:rtl w:val="0"/>
        </w:rPr>
        <w:t xml:space="preserve">from the outset,</w:t>
      </w:r>
      <w:r w:rsidDel="00000000" w:rsidR="00000000" w:rsidRPr="00000000">
        <w:rPr>
          <w:i w:val="1"/>
          <w:rtl w:val="0"/>
        </w:rPr>
        <w:t xml:space="preserve"> before the accused is convicted, he does </w:t>
      </w:r>
      <w:r w:rsidDel="00000000" w:rsidR="00000000" w:rsidRPr="00000000">
        <w:rPr>
          <w:b w:val="1"/>
          <w:i w:val="1"/>
          <w:rtl w:val="0"/>
        </w:rPr>
        <w:t xml:space="preserve">not</w:t>
      </w:r>
      <w:r w:rsidDel="00000000" w:rsidR="00000000" w:rsidRPr="00000000">
        <w:rPr>
          <w:i w:val="1"/>
          <w:rtl w:val="0"/>
        </w:rPr>
        <w:t xml:space="preserve"> go out. The Gemara raises a difficulty: </w:t>
      </w:r>
      <w:r w:rsidDel="00000000" w:rsidR="00000000" w:rsidRPr="00000000">
        <w:rPr>
          <w:b w:val="1"/>
          <w:i w:val="1"/>
          <w:rtl w:val="0"/>
        </w:rPr>
        <w:t xml:space="preserve">But isn’t it taught</w:t>
      </w:r>
      <w:r w:rsidDel="00000000" w:rsidR="00000000" w:rsidRPr="00000000">
        <w:rPr>
          <w:i w:val="1"/>
          <w:rtl w:val="0"/>
        </w:rPr>
        <w:t xml:space="preserve"> in a baraita: </w:t>
      </w:r>
      <w:r w:rsidDel="00000000" w:rsidR="00000000" w:rsidRPr="00000000">
        <w:rPr>
          <w:b w:val="1"/>
          <w:i w:val="1"/>
          <w:rtl w:val="0"/>
        </w:rPr>
        <w:t xml:space="preserve">On Passover Eve they hung</w:t>
      </w:r>
      <w:r w:rsidDel="00000000" w:rsidR="00000000" w:rsidRPr="00000000">
        <w:rPr>
          <w:i w:val="1"/>
          <w:rtl w:val="0"/>
        </w:rPr>
        <w:t xml:space="preserve"> the corpse of </w:t>
      </w:r>
      <w:r w:rsidDel="00000000" w:rsidR="00000000" w:rsidRPr="00000000">
        <w:rPr>
          <w:b w:val="1"/>
          <w:i w:val="1"/>
          <w:rtl w:val="0"/>
        </w:rPr>
        <w:t xml:space="preserve">Jesus the Nazarene</w:t>
      </w:r>
      <w:r w:rsidDel="00000000" w:rsidR="00000000" w:rsidRPr="00000000">
        <w:rPr>
          <w:i w:val="1"/>
          <w:rtl w:val="0"/>
        </w:rPr>
        <w:t xml:space="preserve"> after they killed him by way of stoning. </w:t>
      </w:r>
      <w:r w:rsidDel="00000000" w:rsidR="00000000" w:rsidRPr="00000000">
        <w:rPr>
          <w:b w:val="1"/>
          <w:i w:val="1"/>
          <w:rtl w:val="0"/>
        </w:rPr>
        <w:t xml:space="preserve">And a crier went out before him</w:t>
      </w:r>
      <w:r w:rsidDel="00000000" w:rsidR="00000000" w:rsidRPr="00000000">
        <w:rPr>
          <w:i w:val="1"/>
          <w:rtl w:val="0"/>
        </w:rPr>
        <w:t xml:space="preserve"> for </w:t>
      </w:r>
      <w:r w:rsidDel="00000000" w:rsidR="00000000" w:rsidRPr="00000000">
        <w:rPr>
          <w:b w:val="1"/>
          <w:i w:val="1"/>
          <w:rtl w:val="0"/>
        </w:rPr>
        <w:t xml:space="preserve">forty days,</w:t>
      </w:r>
      <w:r w:rsidDel="00000000" w:rsidR="00000000" w:rsidRPr="00000000">
        <w:rPr>
          <w:i w:val="1"/>
          <w:rtl w:val="0"/>
        </w:rPr>
        <w:t xml:space="preserve"> publicly proclaiming: </w:t>
      </w:r>
      <w:r w:rsidDel="00000000" w:rsidR="00000000" w:rsidRPr="00000000">
        <w:rPr>
          <w:b w:val="1"/>
          <w:i w:val="1"/>
          <w:rtl w:val="0"/>
        </w:rPr>
        <w:t xml:space="preserve">Jesus the Nazarene is going out to be stoned because he practiced sorcery, incited</w:t>
      </w:r>
      <w:r w:rsidDel="00000000" w:rsidR="00000000" w:rsidRPr="00000000">
        <w:rPr>
          <w:i w:val="1"/>
          <w:rtl w:val="0"/>
        </w:rPr>
        <w:t xml:space="preserve"> people to idol worship, </w:t>
      </w:r>
      <w:r w:rsidDel="00000000" w:rsidR="00000000" w:rsidRPr="00000000">
        <w:rPr>
          <w:b w:val="1"/>
          <w:i w:val="1"/>
          <w:rtl w:val="0"/>
        </w:rPr>
        <w:t xml:space="preserve">and led the Jewish people astray. Anyone who knows</w:t>
      </w:r>
      <w:r w:rsidDel="00000000" w:rsidR="00000000" w:rsidRPr="00000000">
        <w:rPr>
          <w:i w:val="1"/>
          <w:rtl w:val="0"/>
        </w:rPr>
        <w:t xml:space="preserve"> of a reason to </w:t>
      </w:r>
      <w:r w:rsidDel="00000000" w:rsidR="00000000" w:rsidRPr="00000000">
        <w:rPr>
          <w:b w:val="1"/>
          <w:i w:val="1"/>
          <w:rtl w:val="0"/>
        </w:rPr>
        <w:t xml:space="preserve">acquit him should come</w:t>
      </w:r>
      <w:r w:rsidDel="00000000" w:rsidR="00000000" w:rsidRPr="00000000">
        <w:rPr>
          <w:i w:val="1"/>
          <w:rtl w:val="0"/>
        </w:rPr>
        <w:t xml:space="preserve"> forward </w:t>
      </w:r>
      <w:r w:rsidDel="00000000" w:rsidR="00000000" w:rsidRPr="00000000">
        <w:rPr>
          <w:b w:val="1"/>
          <w:i w:val="1"/>
          <w:rtl w:val="0"/>
        </w:rPr>
        <w:t xml:space="preserve">and teach</w:t>
      </w:r>
      <w:r w:rsidDel="00000000" w:rsidR="00000000" w:rsidRPr="00000000">
        <w:rPr>
          <w:i w:val="1"/>
          <w:rtl w:val="0"/>
        </w:rPr>
        <w:t xml:space="preserve"> it </w:t>
      </w:r>
      <w:r w:rsidDel="00000000" w:rsidR="00000000" w:rsidRPr="00000000">
        <w:rPr>
          <w:b w:val="1"/>
          <w:i w:val="1"/>
          <w:rtl w:val="0"/>
        </w:rPr>
        <w:t xml:space="preserve">on his behalf. And</w:t>
      </w:r>
      <w:r w:rsidDel="00000000" w:rsidR="00000000" w:rsidRPr="00000000">
        <w:rPr>
          <w:i w:val="1"/>
          <w:rtl w:val="0"/>
        </w:rPr>
        <w:t xml:space="preserve"> the court </w:t>
      </w:r>
      <w:r w:rsidDel="00000000" w:rsidR="00000000" w:rsidRPr="00000000">
        <w:rPr>
          <w:b w:val="1"/>
          <w:i w:val="1"/>
          <w:rtl w:val="0"/>
        </w:rPr>
        <w:t xml:space="preserve">did not find</w:t>
      </w:r>
      <w:r w:rsidDel="00000000" w:rsidR="00000000" w:rsidRPr="00000000">
        <w:rPr>
          <w:i w:val="1"/>
          <w:rtl w:val="0"/>
        </w:rPr>
        <w:t xml:space="preserve"> a reason to </w:t>
      </w:r>
      <w:r w:rsidDel="00000000" w:rsidR="00000000" w:rsidRPr="00000000">
        <w:rPr>
          <w:b w:val="1"/>
          <w:i w:val="1"/>
          <w:rtl w:val="0"/>
        </w:rPr>
        <w:t xml:space="preserve">acquit him, and</w:t>
      </w:r>
      <w:r w:rsidDel="00000000" w:rsidR="00000000" w:rsidRPr="00000000">
        <w:rPr>
          <w:i w:val="1"/>
          <w:rtl w:val="0"/>
        </w:rPr>
        <w:t xml:space="preserve"> so </w:t>
      </w:r>
      <w:r w:rsidDel="00000000" w:rsidR="00000000" w:rsidRPr="00000000">
        <w:rPr>
          <w:b w:val="1"/>
          <w:i w:val="1"/>
          <w:rtl w:val="0"/>
        </w:rPr>
        <w:t xml:space="preserve">they</w:t>
      </w:r>
      <w:r w:rsidDel="00000000" w:rsidR="00000000" w:rsidRPr="00000000">
        <w:rPr>
          <w:i w:val="1"/>
          <w:rtl w:val="0"/>
        </w:rPr>
        <w:t xml:space="preserve"> stoned him and </w:t>
      </w:r>
      <w:r w:rsidDel="00000000" w:rsidR="00000000" w:rsidRPr="00000000">
        <w:rPr>
          <w:b w:val="1"/>
          <w:i w:val="1"/>
          <w:rtl w:val="0"/>
        </w:rPr>
        <w:t xml:space="preserve">hung his</w:t>
      </w:r>
      <w:r w:rsidDel="00000000" w:rsidR="00000000" w:rsidRPr="00000000">
        <w:rPr>
          <w:i w:val="1"/>
          <w:rtl w:val="0"/>
        </w:rPr>
        <w:t xml:space="preserve"> corpse </w:t>
      </w:r>
      <w:r w:rsidDel="00000000" w:rsidR="00000000" w:rsidRPr="00000000">
        <w:rPr>
          <w:b w:val="1"/>
          <w:i w:val="1"/>
          <w:rtl w:val="0"/>
        </w:rPr>
        <w:t xml:space="preserve">on Passover eve.</w:t>
      </w:r>
    </w:p>
    <w:p w:rsidR="00000000" w:rsidDel="00000000" w:rsidP="00000000" w:rsidRDefault="00000000" w:rsidRPr="00000000" w14:paraId="0000001E">
      <w:pPr>
        <w:bidi w:val="1"/>
        <w:rPr>
          <w:i w:val="1"/>
        </w:rPr>
      </w:pPr>
      <w:r w:rsidDel="00000000" w:rsidR="00000000" w:rsidRPr="00000000">
        <w:rPr>
          <w:i w:val="1"/>
          <w:rtl w:val="1"/>
        </w:rPr>
        <w:t xml:space="preserve">א</w:t>
      </w:r>
      <w:r w:rsidDel="00000000" w:rsidR="00000000" w:rsidRPr="00000000">
        <w:rPr>
          <w:i w:val="1"/>
          <w:rtl w:val="1"/>
        </w:rPr>
        <w:t xml:space="preserve">ָ</w:t>
      </w:r>
      <w:r w:rsidDel="00000000" w:rsidR="00000000" w:rsidRPr="00000000">
        <w:rPr>
          <w:i w:val="1"/>
          <w:rtl w:val="1"/>
        </w:rPr>
        <w:t xml:space="preserve">מ</w:t>
      </w:r>
      <w:r w:rsidDel="00000000" w:rsidR="00000000" w:rsidRPr="00000000">
        <w:rPr>
          <w:i w:val="1"/>
          <w:rtl w:val="1"/>
        </w:rPr>
        <w:t xml:space="preserve">ַ</w:t>
      </w:r>
      <w:r w:rsidDel="00000000" w:rsidR="00000000" w:rsidRPr="00000000">
        <w:rPr>
          <w:i w:val="1"/>
          <w:rtl w:val="1"/>
        </w:rPr>
        <w:t xml:space="preserve">ר</w:t>
      </w:r>
      <w:r w:rsidDel="00000000" w:rsidR="00000000" w:rsidRPr="00000000">
        <w:rPr>
          <w:i w:val="1"/>
          <w:rtl w:val="1"/>
        </w:rPr>
        <w:t xml:space="preserve"> </w:t>
      </w:r>
      <w:r w:rsidDel="00000000" w:rsidR="00000000" w:rsidRPr="00000000">
        <w:rPr>
          <w:i w:val="1"/>
          <w:rtl w:val="1"/>
        </w:rPr>
        <w:t xml:space="preserve">עו</w:t>
      </w:r>
      <w:r w:rsidDel="00000000" w:rsidR="00000000" w:rsidRPr="00000000">
        <w:rPr>
          <w:i w:val="1"/>
          <w:rtl w:val="1"/>
        </w:rPr>
        <w:t xml:space="preserve">ּ</w:t>
      </w:r>
      <w:r w:rsidDel="00000000" w:rsidR="00000000" w:rsidRPr="00000000">
        <w:rPr>
          <w:i w:val="1"/>
          <w:rtl w:val="1"/>
        </w:rPr>
        <w:t xml:space="preserve">ל</w:t>
      </w:r>
      <w:r w:rsidDel="00000000" w:rsidR="00000000" w:rsidRPr="00000000">
        <w:rPr>
          <w:i w:val="1"/>
          <w:rtl w:val="1"/>
        </w:rPr>
        <w:t xml:space="preserve">ָּ</w:t>
      </w:r>
      <w:r w:rsidDel="00000000" w:rsidR="00000000" w:rsidRPr="00000000">
        <w:rPr>
          <w:i w:val="1"/>
          <w:rtl w:val="1"/>
        </w:rPr>
        <w:t xml:space="preserve">א</w:t>
      </w:r>
      <w:r w:rsidDel="00000000" w:rsidR="00000000" w:rsidRPr="00000000">
        <w:rPr>
          <w:i w:val="1"/>
          <w:rtl w:val="1"/>
        </w:rPr>
        <w:t xml:space="preserve">: </w:t>
      </w:r>
      <w:r w:rsidDel="00000000" w:rsidR="00000000" w:rsidRPr="00000000">
        <w:rPr>
          <w:i w:val="1"/>
          <w:rtl w:val="1"/>
        </w:rPr>
        <w:t xml:space="preserve">ו</w:t>
      </w:r>
      <w:r w:rsidDel="00000000" w:rsidR="00000000" w:rsidRPr="00000000">
        <w:rPr>
          <w:i w:val="1"/>
          <w:rtl w:val="1"/>
        </w:rPr>
        <w:t xml:space="preserve">ְ</w:t>
      </w:r>
      <w:r w:rsidDel="00000000" w:rsidR="00000000" w:rsidRPr="00000000">
        <w:rPr>
          <w:i w:val="1"/>
          <w:rtl w:val="1"/>
        </w:rPr>
        <w:t xml:space="preserve">ת</w:t>
      </w:r>
      <w:r w:rsidDel="00000000" w:rsidR="00000000" w:rsidRPr="00000000">
        <w:rPr>
          <w:i w:val="1"/>
          <w:rtl w:val="1"/>
        </w:rPr>
        <w:t xml:space="preserve">ִ</w:t>
      </w:r>
      <w:r w:rsidDel="00000000" w:rsidR="00000000" w:rsidRPr="00000000">
        <w:rPr>
          <w:i w:val="1"/>
          <w:rtl w:val="1"/>
        </w:rPr>
        <w:t xml:space="preserve">ס</w:t>
      </w:r>
      <w:r w:rsidDel="00000000" w:rsidR="00000000" w:rsidRPr="00000000">
        <w:rPr>
          <w:i w:val="1"/>
          <w:rtl w:val="1"/>
        </w:rPr>
        <w:t xml:space="preserve">ְ</w:t>
      </w:r>
      <w:r w:rsidDel="00000000" w:rsidR="00000000" w:rsidRPr="00000000">
        <w:rPr>
          <w:i w:val="1"/>
          <w:rtl w:val="1"/>
        </w:rPr>
        <w:t xml:space="preserve">ב</w:t>
      </w:r>
      <w:r w:rsidDel="00000000" w:rsidR="00000000" w:rsidRPr="00000000">
        <w:rPr>
          <w:i w:val="1"/>
          <w:rtl w:val="1"/>
        </w:rPr>
        <w:t xml:space="preserve">ְּ</w:t>
      </w:r>
      <w:r w:rsidDel="00000000" w:rsidR="00000000" w:rsidRPr="00000000">
        <w:rPr>
          <w:i w:val="1"/>
          <w:rtl w:val="1"/>
        </w:rPr>
        <w:t xml:space="preserve">ר</w:t>
      </w:r>
      <w:r w:rsidDel="00000000" w:rsidR="00000000" w:rsidRPr="00000000">
        <w:rPr>
          <w:i w:val="1"/>
          <w:rtl w:val="1"/>
        </w:rPr>
        <w:t xml:space="preserve">ָ</w:t>
      </w:r>
      <w:r w:rsidDel="00000000" w:rsidR="00000000" w:rsidRPr="00000000">
        <w:rPr>
          <w:i w:val="1"/>
          <w:rtl w:val="1"/>
        </w:rPr>
        <w:t xml:space="preserve">א</w:t>
      </w:r>
      <w:r w:rsidDel="00000000" w:rsidR="00000000" w:rsidRPr="00000000">
        <w:rPr>
          <w:i w:val="1"/>
          <w:rtl w:val="1"/>
        </w:rPr>
        <w:t xml:space="preserve">? </w:t>
      </w:r>
      <w:r w:rsidDel="00000000" w:rsidR="00000000" w:rsidRPr="00000000">
        <w:rPr>
          <w:i w:val="1"/>
          <w:rtl w:val="1"/>
        </w:rPr>
        <w:t xml:space="preserve">י</w:t>
      </w:r>
      <w:r w:rsidDel="00000000" w:rsidR="00000000" w:rsidRPr="00000000">
        <w:rPr>
          <w:i w:val="1"/>
          <w:rtl w:val="1"/>
        </w:rPr>
        <w:t xml:space="preserve">ֵ</w:t>
      </w:r>
      <w:r w:rsidDel="00000000" w:rsidR="00000000" w:rsidRPr="00000000">
        <w:rPr>
          <w:i w:val="1"/>
          <w:rtl w:val="1"/>
        </w:rPr>
        <w:t xml:space="preserve">ש</w:t>
      </w:r>
      <w:r w:rsidDel="00000000" w:rsidR="00000000" w:rsidRPr="00000000">
        <w:rPr>
          <w:i w:val="1"/>
          <w:rtl w:val="1"/>
        </w:rPr>
        <w:t xml:space="preserve">ׁ</w:t>
      </w:r>
      <w:r w:rsidDel="00000000" w:rsidR="00000000" w:rsidRPr="00000000">
        <w:rPr>
          <w:i w:val="1"/>
          <w:rtl w:val="1"/>
        </w:rPr>
        <w:t xml:space="preserve">ו</w:t>
      </w:r>
      <w:r w:rsidDel="00000000" w:rsidR="00000000" w:rsidRPr="00000000">
        <w:rPr>
          <w:i w:val="1"/>
          <w:rtl w:val="1"/>
        </w:rPr>
        <w:t xml:space="preserve">ּ </w:t>
      </w:r>
      <w:r w:rsidDel="00000000" w:rsidR="00000000" w:rsidRPr="00000000">
        <w:rPr>
          <w:i w:val="1"/>
          <w:rtl w:val="1"/>
        </w:rPr>
        <w:t xml:space="preserve">ה</w:t>
      </w:r>
      <w:r w:rsidDel="00000000" w:rsidR="00000000" w:rsidRPr="00000000">
        <w:rPr>
          <w:i w:val="1"/>
          <w:rtl w:val="1"/>
        </w:rPr>
        <w:t xml:space="preserve">ַ</w:t>
      </w:r>
      <w:r w:rsidDel="00000000" w:rsidR="00000000" w:rsidRPr="00000000">
        <w:rPr>
          <w:i w:val="1"/>
          <w:rtl w:val="1"/>
        </w:rPr>
        <w:t xml:space="preserve">נ</w:t>
      </w:r>
      <w:r w:rsidDel="00000000" w:rsidR="00000000" w:rsidRPr="00000000">
        <w:rPr>
          <w:i w:val="1"/>
          <w:rtl w:val="1"/>
        </w:rPr>
        <w:t xml:space="preserve">ּ</w:t>
      </w:r>
      <w:r w:rsidDel="00000000" w:rsidR="00000000" w:rsidRPr="00000000">
        <w:rPr>
          <w:i w:val="1"/>
          <w:rtl w:val="1"/>
        </w:rPr>
        <w:t xml:space="preserve">ו</w:t>
      </w:r>
      <w:r w:rsidDel="00000000" w:rsidR="00000000" w:rsidRPr="00000000">
        <w:rPr>
          <w:i w:val="1"/>
          <w:rtl w:val="1"/>
        </w:rPr>
        <w:t xml:space="preserve">ֹ</w:t>
      </w:r>
      <w:r w:rsidDel="00000000" w:rsidR="00000000" w:rsidRPr="00000000">
        <w:rPr>
          <w:i w:val="1"/>
          <w:rtl w:val="1"/>
        </w:rPr>
        <w:t xml:space="preserve">צ</w:t>
      </w:r>
      <w:r w:rsidDel="00000000" w:rsidR="00000000" w:rsidRPr="00000000">
        <w:rPr>
          <w:i w:val="1"/>
          <w:rtl w:val="1"/>
        </w:rPr>
        <w:t xml:space="preserve">ְ</w:t>
      </w:r>
      <w:r w:rsidDel="00000000" w:rsidR="00000000" w:rsidRPr="00000000">
        <w:rPr>
          <w:i w:val="1"/>
          <w:rtl w:val="1"/>
        </w:rPr>
        <w:t xml:space="preserve">ר</w:t>
      </w:r>
      <w:r w:rsidDel="00000000" w:rsidR="00000000" w:rsidRPr="00000000">
        <w:rPr>
          <w:i w:val="1"/>
          <w:rtl w:val="1"/>
        </w:rPr>
        <w:t xml:space="preserve">ִ</w:t>
      </w:r>
      <w:r w:rsidDel="00000000" w:rsidR="00000000" w:rsidRPr="00000000">
        <w:rPr>
          <w:i w:val="1"/>
          <w:rtl w:val="1"/>
        </w:rPr>
        <w:t xml:space="preserve">י</w:t>
      </w:r>
      <w:r w:rsidDel="00000000" w:rsidR="00000000" w:rsidRPr="00000000">
        <w:rPr>
          <w:i w:val="1"/>
          <w:rtl w:val="1"/>
        </w:rPr>
        <w:t xml:space="preserve"> </w:t>
      </w:r>
      <w:r w:rsidDel="00000000" w:rsidR="00000000" w:rsidRPr="00000000">
        <w:rPr>
          <w:i w:val="1"/>
          <w:rtl w:val="1"/>
        </w:rPr>
        <w:t xml:space="preserve">ב</w:t>
      </w:r>
      <w:r w:rsidDel="00000000" w:rsidR="00000000" w:rsidRPr="00000000">
        <w:rPr>
          <w:i w:val="1"/>
          <w:rtl w:val="1"/>
        </w:rPr>
        <w:t xml:space="preserve">ַּ</w:t>
      </w:r>
      <w:r w:rsidDel="00000000" w:rsidR="00000000" w:rsidRPr="00000000">
        <w:rPr>
          <w:i w:val="1"/>
          <w:rtl w:val="1"/>
        </w:rPr>
        <w:t xml:space="preserve">ר</w:t>
      </w:r>
      <w:r w:rsidDel="00000000" w:rsidR="00000000" w:rsidRPr="00000000">
        <w:rPr>
          <w:i w:val="1"/>
          <w:rtl w:val="1"/>
        </w:rPr>
        <w:t xml:space="preserve"> </w:t>
      </w:r>
      <w:r w:rsidDel="00000000" w:rsidR="00000000" w:rsidRPr="00000000">
        <w:rPr>
          <w:i w:val="1"/>
          <w:rtl w:val="1"/>
        </w:rPr>
        <w:t xml:space="preserve">ה</w:t>
      </w:r>
      <w:r w:rsidDel="00000000" w:rsidR="00000000" w:rsidRPr="00000000">
        <w:rPr>
          <w:i w:val="1"/>
          <w:rtl w:val="1"/>
        </w:rPr>
        <w:t xml:space="preserve">ַ</w:t>
      </w:r>
      <w:r w:rsidDel="00000000" w:rsidR="00000000" w:rsidRPr="00000000">
        <w:rPr>
          <w:i w:val="1"/>
          <w:rtl w:val="1"/>
        </w:rPr>
        <w:t xml:space="preserve">פ</w:t>
      </w:r>
      <w:r w:rsidDel="00000000" w:rsidR="00000000" w:rsidRPr="00000000">
        <w:rPr>
          <w:i w:val="1"/>
          <w:rtl w:val="1"/>
        </w:rPr>
        <w:t xml:space="preserve">ּ</w:t>
      </w:r>
      <w:r w:rsidDel="00000000" w:rsidR="00000000" w:rsidRPr="00000000">
        <w:rPr>
          <w:i w:val="1"/>
          <w:rtl w:val="1"/>
        </w:rPr>
        <w:t xml:space="preserve">ו</w:t>
      </w:r>
      <w:r w:rsidDel="00000000" w:rsidR="00000000" w:rsidRPr="00000000">
        <w:rPr>
          <w:i w:val="1"/>
          <w:rtl w:val="1"/>
        </w:rPr>
        <w:t xml:space="preserve">ֹ</w:t>
      </w:r>
      <w:r w:rsidDel="00000000" w:rsidR="00000000" w:rsidRPr="00000000">
        <w:rPr>
          <w:i w:val="1"/>
          <w:rtl w:val="1"/>
        </w:rPr>
        <w:t xml:space="preserve">כ</w:t>
      </w:r>
      <w:r w:rsidDel="00000000" w:rsidR="00000000" w:rsidRPr="00000000">
        <w:rPr>
          <w:i w:val="1"/>
          <w:rtl w:val="1"/>
        </w:rPr>
        <w:t xml:space="preserve">ֵ</w:t>
      </w:r>
      <w:r w:rsidDel="00000000" w:rsidR="00000000" w:rsidRPr="00000000">
        <w:rPr>
          <w:i w:val="1"/>
          <w:rtl w:val="1"/>
        </w:rPr>
        <w:t xml:space="preserve">י</w:t>
      </w:r>
      <w:r w:rsidDel="00000000" w:rsidR="00000000" w:rsidRPr="00000000">
        <w:rPr>
          <w:i w:val="1"/>
          <w:rtl w:val="1"/>
        </w:rPr>
        <w:t xml:space="preserve"> </w:t>
      </w:r>
      <w:r w:rsidDel="00000000" w:rsidR="00000000" w:rsidRPr="00000000">
        <w:rPr>
          <w:i w:val="1"/>
          <w:rtl w:val="1"/>
        </w:rPr>
        <w:t xml:space="preserve">ז</w:t>
      </w:r>
      <w:r w:rsidDel="00000000" w:rsidR="00000000" w:rsidRPr="00000000">
        <w:rPr>
          <w:i w:val="1"/>
          <w:rtl w:val="1"/>
        </w:rPr>
        <w:t xml:space="preserve">ְ</w:t>
      </w:r>
      <w:r w:rsidDel="00000000" w:rsidR="00000000" w:rsidRPr="00000000">
        <w:rPr>
          <w:i w:val="1"/>
          <w:rtl w:val="1"/>
        </w:rPr>
        <w:t xml:space="preserve">כו</w:t>
      </w:r>
      <w:r w:rsidDel="00000000" w:rsidR="00000000" w:rsidRPr="00000000">
        <w:rPr>
          <w:i w:val="1"/>
          <w:rtl w:val="1"/>
        </w:rPr>
        <w:t xml:space="preserve">ּ</w:t>
      </w:r>
      <w:r w:rsidDel="00000000" w:rsidR="00000000" w:rsidRPr="00000000">
        <w:rPr>
          <w:i w:val="1"/>
          <w:rtl w:val="1"/>
        </w:rPr>
        <w:t xml:space="preserve">ת</w:t>
      </w:r>
      <w:r w:rsidDel="00000000" w:rsidR="00000000" w:rsidRPr="00000000">
        <w:rPr>
          <w:i w:val="1"/>
          <w:rtl w:val="1"/>
        </w:rPr>
        <w:t xml:space="preserve"> </w:t>
      </w:r>
      <w:r w:rsidDel="00000000" w:rsidR="00000000" w:rsidRPr="00000000">
        <w:rPr>
          <w:i w:val="1"/>
          <w:rtl w:val="1"/>
        </w:rPr>
        <w:t xml:space="preserve">הו</w:t>
      </w:r>
      <w:r w:rsidDel="00000000" w:rsidR="00000000" w:rsidRPr="00000000">
        <w:rPr>
          <w:i w:val="1"/>
          <w:rtl w:val="1"/>
        </w:rPr>
        <w:t xml:space="preserve">ּ</w:t>
      </w:r>
      <w:r w:rsidDel="00000000" w:rsidR="00000000" w:rsidRPr="00000000">
        <w:rPr>
          <w:i w:val="1"/>
          <w:rtl w:val="1"/>
        </w:rPr>
        <w:t xml:space="preserve">א</w:t>
      </w:r>
      <w:r w:rsidDel="00000000" w:rsidR="00000000" w:rsidRPr="00000000">
        <w:rPr>
          <w:i w:val="1"/>
          <w:rtl w:val="1"/>
        </w:rPr>
        <w:t xml:space="preserve">? </w:t>
      </w:r>
      <w:r w:rsidDel="00000000" w:rsidR="00000000" w:rsidRPr="00000000">
        <w:rPr>
          <w:i w:val="1"/>
          <w:rtl w:val="1"/>
        </w:rPr>
        <w:t xml:space="preserve">מ</w:t>
      </w:r>
      <w:r w:rsidDel="00000000" w:rsidR="00000000" w:rsidRPr="00000000">
        <w:rPr>
          <w:i w:val="1"/>
          <w:rtl w:val="1"/>
        </w:rPr>
        <w:t xml:space="preserve">ֵ</w:t>
      </w:r>
      <w:r w:rsidDel="00000000" w:rsidR="00000000" w:rsidRPr="00000000">
        <w:rPr>
          <w:i w:val="1"/>
          <w:rtl w:val="1"/>
        </w:rPr>
        <w:t xml:space="preserve">ס</w:t>
      </w:r>
      <w:r w:rsidDel="00000000" w:rsidR="00000000" w:rsidRPr="00000000">
        <w:rPr>
          <w:i w:val="1"/>
          <w:rtl w:val="1"/>
        </w:rPr>
        <w:t xml:space="preserve">ִ</w:t>
      </w:r>
      <w:r w:rsidDel="00000000" w:rsidR="00000000" w:rsidRPr="00000000">
        <w:rPr>
          <w:i w:val="1"/>
          <w:rtl w:val="1"/>
        </w:rPr>
        <w:t xml:space="preserve">ית</w:t>
      </w:r>
      <w:r w:rsidDel="00000000" w:rsidR="00000000" w:rsidRPr="00000000">
        <w:rPr>
          <w:i w:val="1"/>
          <w:rtl w:val="1"/>
        </w:rPr>
        <w:t xml:space="preserve"> </w:t>
      </w:r>
      <w:r w:rsidDel="00000000" w:rsidR="00000000" w:rsidRPr="00000000">
        <w:rPr>
          <w:i w:val="1"/>
          <w:rtl w:val="1"/>
        </w:rPr>
        <w:t xml:space="preserve">הו</w:t>
      </w:r>
      <w:r w:rsidDel="00000000" w:rsidR="00000000" w:rsidRPr="00000000">
        <w:rPr>
          <w:i w:val="1"/>
          <w:rtl w:val="1"/>
        </w:rPr>
        <w:t xml:space="preserve">ּ</w:t>
      </w:r>
      <w:r w:rsidDel="00000000" w:rsidR="00000000" w:rsidRPr="00000000">
        <w:rPr>
          <w:i w:val="1"/>
          <w:rtl w:val="1"/>
        </w:rPr>
        <w:t xml:space="preserve">א</w:t>
      </w:r>
      <w:r w:rsidDel="00000000" w:rsidR="00000000" w:rsidRPr="00000000">
        <w:rPr>
          <w:i w:val="1"/>
          <w:rtl w:val="1"/>
        </w:rPr>
        <w:t xml:space="preserve">, </w:t>
      </w:r>
      <w:r w:rsidDel="00000000" w:rsidR="00000000" w:rsidRPr="00000000">
        <w:rPr>
          <w:i w:val="1"/>
          <w:rtl w:val="1"/>
        </w:rPr>
        <w:t xml:space="preserve">ו</w:t>
      </w:r>
      <w:r w:rsidDel="00000000" w:rsidR="00000000" w:rsidRPr="00000000">
        <w:rPr>
          <w:i w:val="1"/>
          <w:rtl w:val="1"/>
        </w:rPr>
        <w:t xml:space="preserve">ְ</w:t>
      </w:r>
      <w:r w:rsidDel="00000000" w:rsidR="00000000" w:rsidRPr="00000000">
        <w:rPr>
          <w:i w:val="1"/>
          <w:rtl w:val="1"/>
        </w:rPr>
        <w:t xml:space="preserve">ר</w:t>
      </w:r>
      <w:r w:rsidDel="00000000" w:rsidR="00000000" w:rsidRPr="00000000">
        <w:rPr>
          <w:i w:val="1"/>
          <w:rtl w:val="1"/>
        </w:rPr>
        <w:t xml:space="preserve">ַ</w:t>
      </w:r>
      <w:r w:rsidDel="00000000" w:rsidR="00000000" w:rsidRPr="00000000">
        <w:rPr>
          <w:i w:val="1"/>
          <w:rtl w:val="1"/>
        </w:rPr>
        <w:t xml:space="preserve">ח</w:t>
      </w:r>
      <w:r w:rsidDel="00000000" w:rsidR="00000000" w:rsidRPr="00000000">
        <w:rPr>
          <w:i w:val="1"/>
          <w:rtl w:val="1"/>
        </w:rPr>
        <w:t xml:space="preserve">ֲ</w:t>
      </w:r>
      <w:r w:rsidDel="00000000" w:rsidR="00000000" w:rsidRPr="00000000">
        <w:rPr>
          <w:i w:val="1"/>
          <w:rtl w:val="1"/>
        </w:rPr>
        <w:t xml:space="preserve">מ</w:t>
      </w:r>
      <w:r w:rsidDel="00000000" w:rsidR="00000000" w:rsidRPr="00000000">
        <w:rPr>
          <w:i w:val="1"/>
          <w:rtl w:val="1"/>
        </w:rPr>
        <w:t xml:space="preserve">ָ</w:t>
      </w:r>
      <w:r w:rsidDel="00000000" w:rsidR="00000000" w:rsidRPr="00000000">
        <w:rPr>
          <w:i w:val="1"/>
          <w:rtl w:val="1"/>
        </w:rPr>
        <w:t xml:space="preserve">נ</w:t>
      </w:r>
      <w:r w:rsidDel="00000000" w:rsidR="00000000" w:rsidRPr="00000000">
        <w:rPr>
          <w:i w:val="1"/>
          <w:rtl w:val="1"/>
        </w:rPr>
        <w:t xml:space="preserve">ָ</w:t>
      </w:r>
      <w:r w:rsidDel="00000000" w:rsidR="00000000" w:rsidRPr="00000000">
        <w:rPr>
          <w:i w:val="1"/>
          <w:rtl w:val="1"/>
        </w:rPr>
        <w:t xml:space="preserve">א</w:t>
      </w:r>
      <w:r w:rsidDel="00000000" w:rsidR="00000000" w:rsidRPr="00000000">
        <w:rPr>
          <w:i w:val="1"/>
          <w:rtl w:val="1"/>
        </w:rPr>
        <w:t xml:space="preserve"> </w:t>
      </w:r>
      <w:r w:rsidDel="00000000" w:rsidR="00000000" w:rsidRPr="00000000">
        <w:rPr>
          <w:i w:val="1"/>
          <w:rtl w:val="1"/>
        </w:rPr>
        <w:t xml:space="preserve">א</w:t>
      </w:r>
      <w:r w:rsidDel="00000000" w:rsidR="00000000" w:rsidRPr="00000000">
        <w:rPr>
          <w:i w:val="1"/>
          <w:rtl w:val="1"/>
        </w:rPr>
        <w:t xml:space="preserve">ָ</w:t>
      </w:r>
      <w:r w:rsidDel="00000000" w:rsidR="00000000" w:rsidRPr="00000000">
        <w:rPr>
          <w:i w:val="1"/>
          <w:rtl w:val="1"/>
        </w:rPr>
        <w:t xml:space="preserve">מ</w:t>
      </w:r>
      <w:r w:rsidDel="00000000" w:rsidR="00000000" w:rsidRPr="00000000">
        <w:rPr>
          <w:i w:val="1"/>
          <w:rtl w:val="1"/>
        </w:rPr>
        <w:t xml:space="preserve">ַ</w:t>
      </w:r>
      <w:r w:rsidDel="00000000" w:rsidR="00000000" w:rsidRPr="00000000">
        <w:rPr>
          <w:i w:val="1"/>
          <w:rtl w:val="1"/>
        </w:rPr>
        <w:t xml:space="preserve">ר</w:t>
      </w:r>
      <w:r w:rsidDel="00000000" w:rsidR="00000000" w:rsidRPr="00000000">
        <w:rPr>
          <w:i w:val="1"/>
          <w:rtl w:val="1"/>
        </w:rPr>
        <w:t xml:space="preserve">: ״</w:t>
      </w:r>
      <w:r w:rsidDel="00000000" w:rsidR="00000000" w:rsidRPr="00000000">
        <w:rPr>
          <w:i w:val="1"/>
          <w:rtl w:val="1"/>
        </w:rPr>
        <w:t xml:space="preserve">ל</w:t>
      </w:r>
      <w:r w:rsidDel="00000000" w:rsidR="00000000" w:rsidRPr="00000000">
        <w:rPr>
          <w:i w:val="1"/>
          <w:rtl w:val="1"/>
        </w:rPr>
        <w:t xml:space="preserve">ֹ</w:t>
      </w:r>
      <w:r w:rsidDel="00000000" w:rsidR="00000000" w:rsidRPr="00000000">
        <w:rPr>
          <w:i w:val="1"/>
          <w:rtl w:val="1"/>
        </w:rPr>
        <w:t xml:space="preserve">א</w:t>
      </w:r>
      <w:r w:rsidDel="00000000" w:rsidR="00000000" w:rsidRPr="00000000">
        <w:rPr>
          <w:i w:val="1"/>
          <w:rtl w:val="1"/>
        </w:rPr>
        <w:t xml:space="preserve"> </w:t>
      </w:r>
      <w:r w:rsidDel="00000000" w:rsidR="00000000" w:rsidRPr="00000000">
        <w:rPr>
          <w:i w:val="1"/>
          <w:rtl w:val="1"/>
        </w:rPr>
        <w:t xml:space="preserve">ת</w:t>
      </w:r>
      <w:r w:rsidDel="00000000" w:rsidR="00000000" w:rsidRPr="00000000">
        <w:rPr>
          <w:i w:val="1"/>
          <w:rtl w:val="1"/>
        </w:rPr>
        <w:t xml:space="preserve">ַ</w:t>
      </w:r>
      <w:r w:rsidDel="00000000" w:rsidR="00000000" w:rsidRPr="00000000">
        <w:rPr>
          <w:i w:val="1"/>
          <w:rtl w:val="1"/>
        </w:rPr>
        <w:t xml:space="preserve">ח</w:t>
      </w:r>
      <w:r w:rsidDel="00000000" w:rsidR="00000000" w:rsidRPr="00000000">
        <w:rPr>
          <w:i w:val="1"/>
          <w:rtl w:val="1"/>
        </w:rPr>
        <w:t xml:space="preserve">ְ</w:t>
      </w:r>
      <w:r w:rsidDel="00000000" w:rsidR="00000000" w:rsidRPr="00000000">
        <w:rPr>
          <w:i w:val="1"/>
          <w:rtl w:val="1"/>
        </w:rPr>
        <w:t xml:space="preserve">מ</w:t>
      </w:r>
      <w:r w:rsidDel="00000000" w:rsidR="00000000" w:rsidRPr="00000000">
        <w:rPr>
          <w:i w:val="1"/>
          <w:rtl w:val="1"/>
        </w:rPr>
        <w:t xml:space="preserve">ֹ</w:t>
      </w:r>
      <w:r w:rsidDel="00000000" w:rsidR="00000000" w:rsidRPr="00000000">
        <w:rPr>
          <w:i w:val="1"/>
          <w:rtl w:val="1"/>
        </w:rPr>
        <w:t xml:space="preserve">ל</w:t>
      </w:r>
      <w:r w:rsidDel="00000000" w:rsidR="00000000" w:rsidRPr="00000000">
        <w:rPr>
          <w:i w:val="1"/>
          <w:rtl w:val="1"/>
        </w:rPr>
        <w:t xml:space="preserve"> </w:t>
      </w:r>
      <w:r w:rsidDel="00000000" w:rsidR="00000000" w:rsidRPr="00000000">
        <w:rPr>
          <w:i w:val="1"/>
          <w:rtl w:val="1"/>
        </w:rPr>
        <w:t xml:space="preserve">ו</w:t>
      </w:r>
      <w:r w:rsidDel="00000000" w:rsidR="00000000" w:rsidRPr="00000000">
        <w:rPr>
          <w:i w:val="1"/>
          <w:rtl w:val="1"/>
        </w:rPr>
        <w:t xml:space="preserve">ְ</w:t>
      </w:r>
      <w:r w:rsidDel="00000000" w:rsidR="00000000" w:rsidRPr="00000000">
        <w:rPr>
          <w:i w:val="1"/>
          <w:rtl w:val="1"/>
        </w:rPr>
        <w:t xml:space="preserve">ל</w:t>
      </w:r>
      <w:r w:rsidDel="00000000" w:rsidR="00000000" w:rsidRPr="00000000">
        <w:rPr>
          <w:i w:val="1"/>
          <w:rtl w:val="1"/>
        </w:rPr>
        <w:t xml:space="preserve">ֹ</w:t>
      </w:r>
      <w:r w:rsidDel="00000000" w:rsidR="00000000" w:rsidRPr="00000000">
        <w:rPr>
          <w:i w:val="1"/>
          <w:rtl w:val="1"/>
        </w:rPr>
        <w:t xml:space="preserve">א</w:t>
      </w:r>
      <w:r w:rsidDel="00000000" w:rsidR="00000000" w:rsidRPr="00000000">
        <w:rPr>
          <w:i w:val="1"/>
          <w:rtl w:val="1"/>
        </w:rPr>
        <w:t xml:space="preserve"> </w:t>
      </w:r>
      <w:r w:rsidDel="00000000" w:rsidR="00000000" w:rsidRPr="00000000">
        <w:rPr>
          <w:i w:val="1"/>
          <w:rtl w:val="1"/>
        </w:rPr>
        <w:t xml:space="preserve">ת</w:t>
      </w:r>
      <w:r w:rsidDel="00000000" w:rsidR="00000000" w:rsidRPr="00000000">
        <w:rPr>
          <w:i w:val="1"/>
          <w:rtl w:val="1"/>
        </w:rPr>
        <w:t xml:space="preserve">ְ</w:t>
      </w:r>
      <w:r w:rsidDel="00000000" w:rsidR="00000000" w:rsidRPr="00000000">
        <w:rPr>
          <w:i w:val="1"/>
          <w:rtl w:val="1"/>
        </w:rPr>
        <w:t xml:space="preserve">כ</w:t>
      </w:r>
      <w:r w:rsidDel="00000000" w:rsidR="00000000" w:rsidRPr="00000000">
        <w:rPr>
          <w:i w:val="1"/>
          <w:rtl w:val="1"/>
        </w:rPr>
        <w:t xml:space="preserve">ַ</w:t>
      </w:r>
      <w:r w:rsidDel="00000000" w:rsidR="00000000" w:rsidRPr="00000000">
        <w:rPr>
          <w:i w:val="1"/>
          <w:rtl w:val="1"/>
        </w:rPr>
        <w:t xml:space="preserve">ס</w:t>
      </w:r>
      <w:r w:rsidDel="00000000" w:rsidR="00000000" w:rsidRPr="00000000">
        <w:rPr>
          <w:i w:val="1"/>
          <w:rtl w:val="1"/>
        </w:rPr>
        <w:t xml:space="preserve">ֶּ</w:t>
      </w:r>
      <w:r w:rsidDel="00000000" w:rsidR="00000000" w:rsidRPr="00000000">
        <w:rPr>
          <w:i w:val="1"/>
          <w:rtl w:val="1"/>
        </w:rPr>
        <w:t xml:space="preserve">ה</w:t>
      </w:r>
      <w:r w:rsidDel="00000000" w:rsidR="00000000" w:rsidRPr="00000000">
        <w:rPr>
          <w:i w:val="1"/>
          <w:rtl w:val="1"/>
        </w:rPr>
        <w:t xml:space="preserve"> </w:t>
      </w:r>
      <w:r w:rsidDel="00000000" w:rsidR="00000000" w:rsidRPr="00000000">
        <w:rPr>
          <w:i w:val="1"/>
          <w:rtl w:val="1"/>
        </w:rPr>
        <w:t xml:space="preserve">ע</w:t>
      </w:r>
      <w:r w:rsidDel="00000000" w:rsidR="00000000" w:rsidRPr="00000000">
        <w:rPr>
          <w:i w:val="1"/>
          <w:rtl w:val="1"/>
        </w:rPr>
        <w:t xml:space="preserve">ָ</w:t>
      </w:r>
      <w:r w:rsidDel="00000000" w:rsidR="00000000" w:rsidRPr="00000000">
        <w:rPr>
          <w:i w:val="1"/>
          <w:rtl w:val="1"/>
        </w:rPr>
        <w:t xml:space="preserve">ל</w:t>
      </w:r>
      <w:r w:rsidDel="00000000" w:rsidR="00000000" w:rsidRPr="00000000">
        <w:rPr>
          <w:i w:val="1"/>
          <w:rtl w:val="1"/>
        </w:rPr>
        <w:t xml:space="preserve">ָ</w:t>
      </w:r>
      <w:r w:rsidDel="00000000" w:rsidR="00000000" w:rsidRPr="00000000">
        <w:rPr>
          <w:i w:val="1"/>
          <w:rtl w:val="1"/>
        </w:rPr>
        <w:t xml:space="preserve">יו</w:t>
      </w:r>
      <w:r w:rsidDel="00000000" w:rsidR="00000000" w:rsidRPr="00000000">
        <w:rPr>
          <w:i w:val="1"/>
          <w:rtl w:val="1"/>
        </w:rPr>
        <w:t xml:space="preserve">!״ </w:t>
      </w:r>
      <w:r w:rsidDel="00000000" w:rsidR="00000000" w:rsidRPr="00000000">
        <w:rPr>
          <w:i w:val="1"/>
          <w:rtl w:val="1"/>
        </w:rPr>
        <w:t xml:space="preserve">א</w:t>
      </w:r>
      <w:r w:rsidDel="00000000" w:rsidR="00000000" w:rsidRPr="00000000">
        <w:rPr>
          <w:i w:val="1"/>
          <w:rtl w:val="1"/>
        </w:rPr>
        <w:t xml:space="preserve">ֶ</w:t>
      </w:r>
      <w:r w:rsidDel="00000000" w:rsidR="00000000" w:rsidRPr="00000000">
        <w:rPr>
          <w:i w:val="1"/>
          <w:rtl w:val="1"/>
        </w:rPr>
        <w:t xml:space="preserve">ל</w:t>
      </w:r>
      <w:r w:rsidDel="00000000" w:rsidR="00000000" w:rsidRPr="00000000">
        <w:rPr>
          <w:i w:val="1"/>
          <w:rtl w:val="1"/>
        </w:rPr>
        <w:t xml:space="preserve">ָּ</w:t>
      </w:r>
      <w:r w:rsidDel="00000000" w:rsidR="00000000" w:rsidRPr="00000000">
        <w:rPr>
          <w:i w:val="1"/>
          <w:rtl w:val="1"/>
        </w:rPr>
        <w:t xml:space="preserve">א</w:t>
      </w:r>
      <w:r w:rsidDel="00000000" w:rsidR="00000000" w:rsidRPr="00000000">
        <w:rPr>
          <w:i w:val="1"/>
          <w:rtl w:val="1"/>
        </w:rPr>
        <w:t xml:space="preserve"> </w:t>
      </w:r>
      <w:r w:rsidDel="00000000" w:rsidR="00000000" w:rsidRPr="00000000">
        <w:rPr>
          <w:i w:val="1"/>
          <w:rtl w:val="1"/>
        </w:rPr>
        <w:t xml:space="preserve">ש</w:t>
      </w:r>
      <w:r w:rsidDel="00000000" w:rsidR="00000000" w:rsidRPr="00000000">
        <w:rPr>
          <w:i w:val="1"/>
          <w:rtl w:val="1"/>
        </w:rPr>
        <w:t xml:space="preserve">ָׁ</w:t>
      </w:r>
      <w:r w:rsidDel="00000000" w:rsidR="00000000" w:rsidRPr="00000000">
        <w:rPr>
          <w:i w:val="1"/>
          <w:rtl w:val="1"/>
        </w:rPr>
        <w:t xml:space="preserve">אנ</w:t>
      </w:r>
      <w:r w:rsidDel="00000000" w:rsidR="00000000" w:rsidRPr="00000000">
        <w:rPr>
          <w:i w:val="1"/>
          <w:rtl w:val="1"/>
        </w:rPr>
        <w:t xml:space="preserve">ֵ</w:t>
      </w:r>
      <w:r w:rsidDel="00000000" w:rsidR="00000000" w:rsidRPr="00000000">
        <w:rPr>
          <w:i w:val="1"/>
          <w:rtl w:val="1"/>
        </w:rPr>
        <w:t xml:space="preserve">י</w:t>
      </w:r>
      <w:r w:rsidDel="00000000" w:rsidR="00000000" w:rsidRPr="00000000">
        <w:rPr>
          <w:i w:val="1"/>
          <w:rtl w:val="1"/>
        </w:rPr>
        <w:t xml:space="preserve"> </w:t>
      </w:r>
      <w:r w:rsidDel="00000000" w:rsidR="00000000" w:rsidRPr="00000000">
        <w:rPr>
          <w:i w:val="1"/>
          <w:rtl w:val="1"/>
        </w:rPr>
        <w:t xml:space="preserve">י</w:t>
      </w:r>
      <w:r w:rsidDel="00000000" w:rsidR="00000000" w:rsidRPr="00000000">
        <w:rPr>
          <w:i w:val="1"/>
          <w:rtl w:val="1"/>
        </w:rPr>
        <w:t xml:space="preserve">ֵ</w:t>
      </w:r>
      <w:r w:rsidDel="00000000" w:rsidR="00000000" w:rsidRPr="00000000">
        <w:rPr>
          <w:i w:val="1"/>
          <w:rtl w:val="1"/>
        </w:rPr>
        <w:t xml:space="preserve">ש</w:t>
      </w:r>
      <w:r w:rsidDel="00000000" w:rsidR="00000000" w:rsidRPr="00000000">
        <w:rPr>
          <w:i w:val="1"/>
          <w:rtl w:val="1"/>
        </w:rPr>
        <w:t xml:space="preserve">ׁ</w:t>
      </w:r>
      <w:r w:rsidDel="00000000" w:rsidR="00000000" w:rsidRPr="00000000">
        <w:rPr>
          <w:i w:val="1"/>
          <w:rtl w:val="1"/>
        </w:rPr>
        <w:t xml:space="preserve">ו</w:t>
      </w:r>
      <w:r w:rsidDel="00000000" w:rsidR="00000000" w:rsidRPr="00000000">
        <w:rPr>
          <w:i w:val="1"/>
          <w:rtl w:val="1"/>
        </w:rPr>
        <w:t xml:space="preserve">ּ, </w:t>
      </w:r>
      <w:r w:rsidDel="00000000" w:rsidR="00000000" w:rsidRPr="00000000">
        <w:rPr>
          <w:i w:val="1"/>
          <w:rtl w:val="1"/>
        </w:rPr>
        <w:t xml:space="preserve">ד</w:t>
      </w:r>
      <w:r w:rsidDel="00000000" w:rsidR="00000000" w:rsidRPr="00000000">
        <w:rPr>
          <w:i w:val="1"/>
          <w:rtl w:val="1"/>
        </w:rPr>
        <w:t xml:space="preserve">ְּ</w:t>
      </w:r>
      <w:r w:rsidDel="00000000" w:rsidR="00000000" w:rsidRPr="00000000">
        <w:rPr>
          <w:i w:val="1"/>
          <w:rtl w:val="1"/>
        </w:rPr>
        <w:t xml:space="preserve">ק</w:t>
      </w:r>
      <w:r w:rsidDel="00000000" w:rsidR="00000000" w:rsidRPr="00000000">
        <w:rPr>
          <w:i w:val="1"/>
          <w:rtl w:val="1"/>
        </w:rPr>
        <w:t xml:space="preserve">ָ</w:t>
      </w:r>
      <w:r w:rsidDel="00000000" w:rsidR="00000000" w:rsidRPr="00000000">
        <w:rPr>
          <w:i w:val="1"/>
          <w:rtl w:val="1"/>
        </w:rPr>
        <w:t xml:space="preserve">רו</w:t>
      </w:r>
      <w:r w:rsidDel="00000000" w:rsidR="00000000" w:rsidRPr="00000000">
        <w:rPr>
          <w:i w:val="1"/>
          <w:rtl w:val="1"/>
        </w:rPr>
        <w:t xml:space="preserve">ֹ</w:t>
      </w:r>
      <w:r w:rsidDel="00000000" w:rsidR="00000000" w:rsidRPr="00000000">
        <w:rPr>
          <w:i w:val="1"/>
          <w:rtl w:val="1"/>
        </w:rPr>
        <w:t xml:space="preserve">ב</w:t>
      </w:r>
      <w:r w:rsidDel="00000000" w:rsidR="00000000" w:rsidRPr="00000000">
        <w:rPr>
          <w:i w:val="1"/>
          <w:rtl w:val="1"/>
        </w:rPr>
        <w:t xml:space="preserve"> </w:t>
      </w:r>
      <w:r w:rsidDel="00000000" w:rsidR="00000000" w:rsidRPr="00000000">
        <w:rPr>
          <w:i w:val="1"/>
          <w:rtl w:val="1"/>
        </w:rPr>
        <w:t xml:space="preserve">ל</w:t>
      </w:r>
      <w:r w:rsidDel="00000000" w:rsidR="00000000" w:rsidRPr="00000000">
        <w:rPr>
          <w:i w:val="1"/>
          <w:rtl w:val="1"/>
        </w:rPr>
        <w:t xml:space="preserve">ְ</w:t>
      </w:r>
      <w:r w:rsidDel="00000000" w:rsidR="00000000" w:rsidRPr="00000000">
        <w:rPr>
          <w:i w:val="1"/>
          <w:rtl w:val="1"/>
        </w:rPr>
        <w:t xml:space="preserve">מ</w:t>
      </w:r>
      <w:r w:rsidDel="00000000" w:rsidR="00000000" w:rsidRPr="00000000">
        <w:rPr>
          <w:i w:val="1"/>
          <w:rtl w:val="1"/>
        </w:rPr>
        <w:t xml:space="preserve">ַ</w:t>
      </w:r>
      <w:r w:rsidDel="00000000" w:rsidR="00000000" w:rsidRPr="00000000">
        <w:rPr>
          <w:i w:val="1"/>
          <w:rtl w:val="1"/>
        </w:rPr>
        <w:t xml:space="preserve">ל</w:t>
      </w:r>
      <w:r w:rsidDel="00000000" w:rsidR="00000000" w:rsidRPr="00000000">
        <w:rPr>
          <w:i w:val="1"/>
          <w:rtl w:val="1"/>
        </w:rPr>
        <w:t xml:space="preserve">ְ</w:t>
      </w:r>
      <w:r w:rsidDel="00000000" w:rsidR="00000000" w:rsidRPr="00000000">
        <w:rPr>
          <w:i w:val="1"/>
          <w:rtl w:val="1"/>
        </w:rPr>
        <w:t xml:space="preserve">כו</w:t>
      </w:r>
      <w:r w:rsidDel="00000000" w:rsidR="00000000" w:rsidRPr="00000000">
        <w:rPr>
          <w:i w:val="1"/>
          <w:rtl w:val="1"/>
        </w:rPr>
        <w:t xml:space="preserve">ּ</w:t>
      </w:r>
      <w:r w:rsidDel="00000000" w:rsidR="00000000" w:rsidRPr="00000000">
        <w:rPr>
          <w:i w:val="1"/>
          <w:rtl w:val="1"/>
        </w:rPr>
        <w:t xml:space="preserve">ת</w:t>
      </w:r>
      <w:r w:rsidDel="00000000" w:rsidR="00000000" w:rsidRPr="00000000">
        <w:rPr>
          <w:i w:val="1"/>
          <w:rtl w:val="1"/>
        </w:rPr>
        <w:t xml:space="preserve"> </w:t>
      </w:r>
      <w:r w:rsidDel="00000000" w:rsidR="00000000" w:rsidRPr="00000000">
        <w:rPr>
          <w:i w:val="1"/>
          <w:rtl w:val="1"/>
        </w:rPr>
        <w:t xml:space="preserve">ה</w:t>
      </w:r>
      <w:r w:rsidDel="00000000" w:rsidR="00000000" w:rsidRPr="00000000">
        <w:rPr>
          <w:i w:val="1"/>
          <w:rtl w:val="1"/>
        </w:rPr>
        <w:t xml:space="preserve">ֲ</w:t>
      </w:r>
      <w:r w:rsidDel="00000000" w:rsidR="00000000" w:rsidRPr="00000000">
        <w:rPr>
          <w:i w:val="1"/>
          <w:rtl w:val="1"/>
        </w:rPr>
        <w:t xml:space="preserve">ו</w:t>
      </w:r>
      <w:r w:rsidDel="00000000" w:rsidR="00000000" w:rsidRPr="00000000">
        <w:rPr>
          <w:i w:val="1"/>
          <w:rtl w:val="1"/>
        </w:rPr>
        <w:t xml:space="preserve">ָ</w:t>
      </w:r>
      <w:r w:rsidDel="00000000" w:rsidR="00000000" w:rsidRPr="00000000">
        <w:rPr>
          <w:i w:val="1"/>
          <w:rtl w:val="1"/>
        </w:rPr>
        <w:t xml:space="preserve">ה</w:t>
      </w:r>
      <w:r w:rsidDel="00000000" w:rsidR="00000000" w:rsidRPr="00000000">
        <w:rPr>
          <w:i w:val="1"/>
          <w:rtl w:val="1"/>
        </w:rPr>
        <w:t xml:space="preserve">.</w:t>
      </w:r>
    </w:p>
    <w:p w:rsidR="00000000" w:rsidDel="00000000" w:rsidP="00000000" w:rsidRDefault="00000000" w:rsidRPr="00000000" w14:paraId="0000001F">
      <w:pPr>
        <w:rPr>
          <w:i w:val="1"/>
        </w:rPr>
      </w:pPr>
      <w:r w:rsidDel="00000000" w:rsidR="00000000" w:rsidRPr="00000000">
        <w:rPr>
          <w:b w:val="1"/>
          <w:i w:val="1"/>
          <w:rtl w:val="0"/>
        </w:rPr>
        <w:t xml:space="preserve">Ulla said: And</w:t>
      </w:r>
      <w:r w:rsidDel="00000000" w:rsidR="00000000" w:rsidRPr="00000000">
        <w:rPr>
          <w:i w:val="1"/>
          <w:rtl w:val="0"/>
        </w:rPr>
        <w:t xml:space="preserve"> how can </w:t>
      </w:r>
      <w:r w:rsidDel="00000000" w:rsidR="00000000" w:rsidRPr="00000000">
        <w:rPr>
          <w:b w:val="1"/>
          <w:i w:val="1"/>
          <w:rtl w:val="0"/>
        </w:rPr>
        <w:t xml:space="preserve">you understand</w:t>
      </w:r>
      <w:r w:rsidDel="00000000" w:rsidR="00000000" w:rsidRPr="00000000">
        <w:rPr>
          <w:i w:val="1"/>
          <w:rtl w:val="0"/>
        </w:rPr>
        <w:t xml:space="preserve"> this proof? Was </w:t>
      </w:r>
      <w:r w:rsidDel="00000000" w:rsidR="00000000" w:rsidRPr="00000000">
        <w:rPr>
          <w:b w:val="1"/>
          <w:i w:val="1"/>
          <w:rtl w:val="0"/>
        </w:rPr>
        <w:t xml:space="preserve">Jesus the Nazarene worthy of</w:t>
      </w:r>
      <w:r w:rsidDel="00000000" w:rsidR="00000000" w:rsidRPr="00000000">
        <w:rPr>
          <w:i w:val="1"/>
          <w:rtl w:val="0"/>
        </w:rPr>
        <w:t xml:space="preserve"> conducting </w:t>
      </w:r>
      <w:r w:rsidDel="00000000" w:rsidR="00000000" w:rsidRPr="00000000">
        <w:rPr>
          <w:b w:val="1"/>
          <w:i w:val="1"/>
          <w:rtl w:val="0"/>
        </w:rPr>
        <w:t xml:space="preserve">a search</w:t>
      </w:r>
      <w:r w:rsidDel="00000000" w:rsidR="00000000" w:rsidRPr="00000000">
        <w:rPr>
          <w:i w:val="1"/>
          <w:rtl w:val="0"/>
        </w:rPr>
        <w:t xml:space="preserve"> for a reason to </w:t>
      </w:r>
      <w:r w:rsidDel="00000000" w:rsidR="00000000" w:rsidRPr="00000000">
        <w:rPr>
          <w:b w:val="1"/>
          <w:i w:val="1"/>
          <w:rtl w:val="0"/>
        </w:rPr>
        <w:t xml:space="preserve">acquit</w:t>
      </w:r>
      <w:r w:rsidDel="00000000" w:rsidR="00000000" w:rsidRPr="00000000">
        <w:rPr>
          <w:i w:val="1"/>
          <w:rtl w:val="0"/>
        </w:rPr>
        <w:t xml:space="preserve"> him? </w:t>
      </w:r>
      <w:r w:rsidDel="00000000" w:rsidR="00000000" w:rsidRPr="00000000">
        <w:rPr>
          <w:b w:val="1"/>
          <w:i w:val="1"/>
          <w:rtl w:val="0"/>
        </w:rPr>
        <w:t xml:space="preserve">He</w:t>
      </w:r>
      <w:r w:rsidDel="00000000" w:rsidR="00000000" w:rsidRPr="00000000">
        <w:rPr>
          <w:i w:val="1"/>
          <w:rtl w:val="0"/>
        </w:rPr>
        <w:t xml:space="preserve"> was </w:t>
      </w:r>
      <w:r w:rsidDel="00000000" w:rsidR="00000000" w:rsidRPr="00000000">
        <w:rPr>
          <w:b w:val="1"/>
          <w:i w:val="1"/>
          <w:rtl w:val="0"/>
        </w:rPr>
        <w:t xml:space="preserve">an inciter</w:t>
      </w:r>
      <w:r w:rsidDel="00000000" w:rsidR="00000000" w:rsidRPr="00000000">
        <w:rPr>
          <w:i w:val="1"/>
          <w:rtl w:val="0"/>
        </w:rPr>
        <w:t xml:space="preserve"> to idol worship, </w:t>
      </w:r>
      <w:r w:rsidDel="00000000" w:rsidR="00000000" w:rsidRPr="00000000">
        <w:rPr>
          <w:b w:val="1"/>
          <w:i w:val="1"/>
          <w:rtl w:val="0"/>
        </w:rPr>
        <w:t xml:space="preserve">and the Merciful One states</w:t>
      </w:r>
      <w:r w:rsidDel="00000000" w:rsidR="00000000" w:rsidRPr="00000000">
        <w:rPr>
          <w:i w:val="1"/>
          <w:rtl w:val="0"/>
        </w:rPr>
        <w:t xml:space="preserve"> with regard to an inciter to idol worship: </w:t>
      </w:r>
      <w:r w:rsidDel="00000000" w:rsidR="00000000" w:rsidRPr="00000000">
        <w:rPr>
          <w:b w:val="1"/>
          <w:i w:val="1"/>
          <w:rtl w:val="0"/>
        </w:rPr>
        <w:t xml:space="preserve">“Neither shall you spare, neither shall you conceal him”</w:t>
      </w:r>
      <w:r w:rsidDel="00000000" w:rsidR="00000000" w:rsidRPr="00000000">
        <w:rPr>
          <w:i w:val="1"/>
          <w:rtl w:val="0"/>
        </w:rPr>
        <w:t xml:space="preserve"> (Deuteronomy 13:9). </w:t>
      </w:r>
      <w:r w:rsidDel="00000000" w:rsidR="00000000" w:rsidRPr="00000000">
        <w:rPr>
          <w:b w:val="1"/>
          <w:i w:val="1"/>
          <w:rtl w:val="0"/>
        </w:rPr>
        <w:t xml:space="preserve">Rather, Jesus was different, as he</w:t>
      </w:r>
      <w:r w:rsidDel="00000000" w:rsidR="00000000" w:rsidRPr="00000000">
        <w:rPr>
          <w:i w:val="1"/>
          <w:rtl w:val="0"/>
        </w:rPr>
        <w:t xml:space="preserve"> had </w:t>
      </w:r>
      <w:r w:rsidDel="00000000" w:rsidR="00000000" w:rsidRPr="00000000">
        <w:rPr>
          <w:b w:val="1"/>
          <w:i w:val="1"/>
          <w:rtl w:val="0"/>
        </w:rPr>
        <w:t xml:space="preserve">close</w:t>
      </w:r>
      <w:r w:rsidDel="00000000" w:rsidR="00000000" w:rsidRPr="00000000">
        <w:rPr>
          <w:i w:val="1"/>
          <w:rtl w:val="0"/>
        </w:rPr>
        <w:t xml:space="preserve"> ties </w:t>
      </w:r>
      <w:r w:rsidDel="00000000" w:rsidR="00000000" w:rsidRPr="00000000">
        <w:rPr>
          <w:b w:val="1"/>
          <w:i w:val="1"/>
          <w:rtl w:val="0"/>
        </w:rPr>
        <w:t xml:space="preserve">with the government,</w:t>
      </w:r>
      <w:r w:rsidDel="00000000" w:rsidR="00000000" w:rsidRPr="00000000">
        <w:rPr>
          <w:i w:val="1"/>
          <w:rtl w:val="0"/>
        </w:rPr>
        <w:t xml:space="preserve"> and the gentile authorities were interested in his acquittal. </w:t>
      </w:r>
    </w:p>
    <w:p w:rsidR="00000000" w:rsidDel="00000000" w:rsidP="00000000" w:rsidRDefault="00000000" w:rsidRPr="00000000" w14:paraId="00000020">
      <w:pPr>
        <w:rPr>
          <w:i w:val="1"/>
        </w:rPr>
      </w:pPr>
      <w:r w:rsidDel="00000000" w:rsidR="00000000" w:rsidRPr="00000000">
        <w:rPr>
          <w:rtl w:val="0"/>
        </w:rPr>
      </w:r>
    </w:p>
    <w:p w:rsidR="00000000" w:rsidDel="00000000" w:rsidP="00000000" w:rsidRDefault="00000000" w:rsidRPr="00000000" w14:paraId="00000021">
      <w:pPr>
        <w:rPr>
          <w:i w:val="1"/>
        </w:rPr>
      </w:pPr>
      <w:r w:rsidDel="00000000" w:rsidR="00000000" w:rsidRPr="00000000">
        <w:rPr>
          <w:i w:val="1"/>
          <w:rtl w:val="0"/>
        </w:rPr>
        <w:t xml:space="preserve">Consequently, the court gave him every opportunity to clear himself, so that it could not be claimed that he was falsely convicted.</w:t>
      </w:r>
    </w:p>
    <w:p w:rsidR="00000000" w:rsidDel="00000000" w:rsidP="00000000" w:rsidRDefault="00000000" w:rsidRPr="00000000" w14:paraId="00000022">
      <w:pPr>
        <w:rPr>
          <w:i w:val="1"/>
        </w:rPr>
      </w:pPr>
      <w:r w:rsidDel="00000000" w:rsidR="00000000" w:rsidRPr="00000000">
        <w:rPr>
          <w:rtl w:val="0"/>
        </w:rPr>
      </w:r>
    </w:p>
    <w:p w:rsidR="00000000" w:rsidDel="00000000" w:rsidP="00000000" w:rsidRDefault="00000000" w:rsidRPr="00000000" w14:paraId="00000023">
      <w:pPr>
        <w:rPr>
          <w:i w:val="1"/>
        </w:rPr>
      </w:pPr>
      <w:hyperlink r:id="rId8">
        <w:r w:rsidDel="00000000" w:rsidR="00000000" w:rsidRPr="00000000">
          <w:rPr>
            <w:i w:val="1"/>
            <w:color w:val="1155cc"/>
            <w:u w:val="single"/>
            <w:rtl w:val="0"/>
          </w:rPr>
          <w:t xml:space="preserve">https://christiancourier.com/articles/the-jewish-talmud-and-the-death-of-christ</w:t>
        </w:r>
      </w:hyperlink>
      <w:r w:rsidDel="00000000" w:rsidR="00000000" w:rsidRPr="00000000">
        <w:rPr>
          <w:rtl w:val="0"/>
        </w:rPr>
      </w:r>
    </w:p>
    <w:p w:rsidR="00000000" w:rsidDel="00000000" w:rsidP="00000000" w:rsidRDefault="00000000" w:rsidRPr="00000000" w14:paraId="00000024">
      <w:pPr>
        <w:rPr>
          <w:i w:val="1"/>
        </w:rPr>
      </w:pPr>
      <w:r w:rsidDel="00000000" w:rsidR="00000000" w:rsidRPr="00000000">
        <w:rPr>
          <w:rtl w:val="0"/>
        </w:rPr>
      </w:r>
    </w:p>
    <w:p w:rsidR="00000000" w:rsidDel="00000000" w:rsidP="00000000" w:rsidRDefault="00000000" w:rsidRPr="00000000" w14:paraId="00000025">
      <w:pPr>
        <w:rPr>
          <w:i w:val="1"/>
        </w:rPr>
      </w:pPr>
      <w:hyperlink r:id="rId9">
        <w:r w:rsidDel="00000000" w:rsidR="00000000" w:rsidRPr="00000000">
          <w:rPr>
            <w:i w:val="1"/>
            <w:color w:val="1155cc"/>
            <w:u w:val="single"/>
            <w:rtl w:val="0"/>
          </w:rPr>
          <w:t xml:space="preserve">https://www.sefaria.org/Sanhedrin.43a.20-21?lang=bi&amp;with=all&amp;lang2=en</w:t>
        </w:r>
      </w:hyperlink>
      <w:r w:rsidDel="00000000" w:rsidR="00000000" w:rsidRPr="00000000">
        <w:rPr>
          <w:rtl w:val="0"/>
        </w:rPr>
      </w:r>
    </w:p>
    <w:p w:rsidR="00000000" w:rsidDel="00000000" w:rsidP="00000000" w:rsidRDefault="00000000" w:rsidRPr="00000000" w14:paraId="00000026">
      <w:pPr>
        <w:rPr>
          <w:i w:val="1"/>
        </w:rPr>
      </w:pPr>
      <w:r w:rsidDel="00000000" w:rsidR="00000000" w:rsidRPr="00000000">
        <w:rPr>
          <w:rtl w:val="0"/>
        </w:rPr>
      </w:r>
    </w:p>
    <w:p w:rsidR="00000000" w:rsidDel="00000000" w:rsidP="00000000" w:rsidRDefault="00000000" w:rsidRPr="00000000" w14:paraId="00000027">
      <w:pPr>
        <w:rPr>
          <w:b w:val="1"/>
          <w:i w:val="1"/>
        </w:rPr>
      </w:pPr>
      <w:r w:rsidDel="00000000" w:rsidR="00000000" w:rsidRPr="00000000">
        <w:rPr>
          <w:b w:val="1"/>
          <w:i w:val="1"/>
          <w:rtl w:val="0"/>
        </w:rPr>
        <w:t xml:space="preserve">Doesn’t make sense to doubt</w:t>
      </w:r>
      <w:r w:rsidDel="00000000" w:rsidR="00000000" w:rsidRPr="00000000">
        <w:rPr>
          <w:rtl w:val="0"/>
        </w:rPr>
      </w:r>
    </w:p>
    <w:p w:rsidR="00000000" w:rsidDel="00000000" w:rsidP="00000000" w:rsidRDefault="00000000" w:rsidRPr="00000000" w14:paraId="00000028">
      <w:pPr>
        <w:rPr>
          <w:i w:val="1"/>
        </w:rPr>
      </w:pPr>
      <w:r w:rsidDel="00000000" w:rsidR="00000000" w:rsidRPr="00000000">
        <w:rPr>
          <w:rtl w:val="0"/>
        </w:rPr>
      </w:r>
    </w:p>
    <w:p w:rsidR="00000000" w:rsidDel="00000000" w:rsidP="00000000" w:rsidRDefault="00000000" w:rsidRPr="00000000" w14:paraId="00000029">
      <w:pPr>
        <w:numPr>
          <w:ilvl w:val="0"/>
          <w:numId w:val="1"/>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220" w:line="372" w:lineRule="auto"/>
        <w:ind w:left="720" w:hanging="360"/>
        <w:rPr>
          <w:i w:val="1"/>
        </w:rPr>
      </w:pPr>
      <w:r w:rsidDel="00000000" w:rsidR="00000000" w:rsidRPr="00000000">
        <w:rPr>
          <w:rFonts w:ascii="Roboto" w:cs="Roboto" w:eastAsia="Roboto" w:hAnsi="Roboto"/>
          <w:i w:val="1"/>
          <w:color w:val="333d42"/>
          <w:sz w:val="21"/>
          <w:szCs w:val="21"/>
          <w:rtl w:val="0"/>
        </w:rPr>
        <w:t xml:space="preserve">All </w:t>
      </w:r>
      <w:r w:rsidDel="00000000" w:rsidR="00000000" w:rsidRPr="00000000">
        <w:rPr>
          <w:rFonts w:ascii="Roboto" w:cs="Roboto" w:eastAsia="Roboto" w:hAnsi="Roboto"/>
          <w:b w:val="1"/>
          <w:i w:val="1"/>
          <w:color w:val="333d42"/>
          <w:sz w:val="21"/>
          <w:szCs w:val="21"/>
          <w:rtl w:val="0"/>
        </w:rPr>
        <w:t xml:space="preserve">mainstream historians</w:t>
      </w:r>
      <w:r w:rsidDel="00000000" w:rsidR="00000000" w:rsidRPr="00000000">
        <w:rPr>
          <w:rFonts w:ascii="Roboto" w:cs="Roboto" w:eastAsia="Roboto" w:hAnsi="Roboto"/>
          <w:i w:val="1"/>
          <w:color w:val="333d42"/>
          <w:sz w:val="21"/>
          <w:szCs w:val="21"/>
          <w:rtl w:val="0"/>
        </w:rPr>
        <w:t xml:space="preserve"> hold that Jesus was a real person who really existed and was a controversial preacher in early 1st cent. Roman Judea.</w:t>
      </w:r>
    </w:p>
    <w:p w:rsidR="00000000" w:rsidDel="00000000" w:rsidP="00000000" w:rsidRDefault="00000000" w:rsidRPr="00000000" w14:paraId="0000002A">
      <w:pPr>
        <w:numPr>
          <w:ilvl w:val="0"/>
          <w:numId w:val="1"/>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0" w:beforeAutospacing="0" w:line="372" w:lineRule="auto"/>
        <w:ind w:left="720" w:hanging="360"/>
        <w:rPr>
          <w:i w:val="1"/>
        </w:rPr>
      </w:pPr>
      <w:r w:rsidDel="00000000" w:rsidR="00000000" w:rsidRPr="00000000">
        <w:rPr>
          <w:rFonts w:ascii="Roboto" w:cs="Roboto" w:eastAsia="Roboto" w:hAnsi="Roboto"/>
          <w:b w:val="1"/>
          <w:i w:val="1"/>
          <w:color w:val="333d42"/>
          <w:sz w:val="21"/>
          <w:szCs w:val="21"/>
          <w:rtl w:val="0"/>
        </w:rPr>
        <w:t xml:space="preserve">Crucifixion </w:t>
      </w:r>
      <w:r w:rsidDel="00000000" w:rsidR="00000000" w:rsidRPr="00000000">
        <w:rPr>
          <w:rFonts w:ascii="Roboto" w:cs="Roboto" w:eastAsia="Roboto" w:hAnsi="Roboto"/>
          <w:i w:val="1"/>
          <w:color w:val="333d42"/>
          <w:sz w:val="21"/>
          <w:szCs w:val="21"/>
          <w:rtl w:val="0"/>
        </w:rPr>
        <w:t xml:space="preserve">was widely practiced by the Romans against non-citizens during this time period.</w:t>
      </w:r>
    </w:p>
    <w:p w:rsidR="00000000" w:rsidDel="00000000" w:rsidP="00000000" w:rsidRDefault="00000000" w:rsidRPr="00000000" w14:paraId="0000002B">
      <w:pPr>
        <w:numPr>
          <w:ilvl w:val="0"/>
          <w:numId w:val="1"/>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0" w:beforeAutospacing="0" w:line="372" w:lineRule="auto"/>
        <w:ind w:left="720" w:hanging="360"/>
        <w:rPr>
          <w:i w:val="1"/>
        </w:rPr>
      </w:pPr>
      <w:r w:rsidDel="00000000" w:rsidR="00000000" w:rsidRPr="00000000">
        <w:rPr>
          <w:rFonts w:ascii="Roboto" w:cs="Roboto" w:eastAsia="Roboto" w:hAnsi="Roboto"/>
          <w:i w:val="1"/>
          <w:color w:val="333d42"/>
          <w:sz w:val="21"/>
          <w:szCs w:val="21"/>
          <w:rtl w:val="0"/>
        </w:rPr>
        <w:t xml:space="preserve">All ancient sources we have that mention Jesus talk of the crucifixion as an event that really took place.</w:t>
      </w:r>
    </w:p>
    <w:p w:rsidR="00000000" w:rsidDel="00000000" w:rsidP="00000000" w:rsidRDefault="00000000" w:rsidRPr="00000000" w14:paraId="0000002C">
      <w:pPr>
        <w:numPr>
          <w:ilvl w:val="1"/>
          <w:numId w:val="1"/>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0" w:beforeAutospacing="0" w:line="372" w:lineRule="auto"/>
        <w:ind w:left="1440" w:hanging="360"/>
        <w:rPr>
          <w:i w:val="1"/>
        </w:rPr>
      </w:pPr>
      <w:r w:rsidDel="00000000" w:rsidR="00000000" w:rsidRPr="00000000">
        <w:rPr>
          <w:rFonts w:ascii="Roboto" w:cs="Roboto" w:eastAsia="Roboto" w:hAnsi="Roboto"/>
          <w:i w:val="1"/>
          <w:color w:val="333d42"/>
          <w:sz w:val="21"/>
          <w:szCs w:val="21"/>
          <w:rtl w:val="0"/>
        </w:rPr>
        <w:t xml:space="preserve">Christians cited the </w:t>
      </w:r>
      <w:r w:rsidDel="00000000" w:rsidR="00000000" w:rsidRPr="00000000">
        <w:rPr>
          <w:rFonts w:ascii="Roboto" w:cs="Roboto" w:eastAsia="Roboto" w:hAnsi="Roboto"/>
          <w:b w:val="1"/>
          <w:i w:val="1"/>
          <w:color w:val="333d42"/>
          <w:sz w:val="21"/>
          <w:szCs w:val="21"/>
          <w:rtl w:val="0"/>
        </w:rPr>
        <w:t xml:space="preserve">specific governor</w:t>
      </w:r>
      <w:r w:rsidDel="00000000" w:rsidR="00000000" w:rsidRPr="00000000">
        <w:rPr>
          <w:rFonts w:ascii="Roboto" w:cs="Roboto" w:eastAsia="Roboto" w:hAnsi="Roboto"/>
          <w:i w:val="1"/>
          <w:color w:val="333d42"/>
          <w:sz w:val="21"/>
          <w:szCs w:val="21"/>
          <w:rtl w:val="0"/>
        </w:rPr>
        <w:t xml:space="preserve"> who signed the order, as well as the date, in the Gospels.</w:t>
      </w:r>
    </w:p>
    <w:p w:rsidR="00000000" w:rsidDel="00000000" w:rsidP="00000000" w:rsidRDefault="00000000" w:rsidRPr="00000000" w14:paraId="0000002D">
      <w:pPr>
        <w:numPr>
          <w:ilvl w:val="1"/>
          <w:numId w:val="1"/>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0" w:beforeAutospacing="0" w:line="372" w:lineRule="auto"/>
        <w:ind w:left="1440" w:hanging="360"/>
        <w:rPr>
          <w:i w:val="1"/>
        </w:rPr>
      </w:pPr>
      <w:r w:rsidDel="00000000" w:rsidR="00000000" w:rsidRPr="00000000">
        <w:rPr>
          <w:rFonts w:ascii="Roboto" w:cs="Roboto" w:eastAsia="Roboto" w:hAnsi="Roboto"/>
          <w:b w:val="1"/>
          <w:i w:val="1"/>
          <w:color w:val="333d42"/>
          <w:sz w:val="21"/>
          <w:szCs w:val="21"/>
          <w:rtl w:val="0"/>
        </w:rPr>
        <w:t xml:space="preserve">Josephus,</w:t>
      </w:r>
      <w:r w:rsidDel="00000000" w:rsidR="00000000" w:rsidRPr="00000000">
        <w:rPr>
          <w:rFonts w:ascii="Roboto" w:cs="Roboto" w:eastAsia="Roboto" w:hAnsi="Roboto"/>
          <w:i w:val="1"/>
          <w:color w:val="333d42"/>
          <w:sz w:val="21"/>
          <w:szCs w:val="21"/>
          <w:rtl w:val="0"/>
        </w:rPr>
        <w:t xml:space="preserve"> a historian who wrote about Jews and events in Judea and who was born just 5 years after the crucifixion is thought to have taken place, </w:t>
      </w:r>
      <w:r w:rsidDel="00000000" w:rsidR="00000000" w:rsidRPr="00000000">
        <w:rPr>
          <w:rFonts w:ascii="Roboto" w:cs="Roboto" w:eastAsia="Roboto" w:hAnsi="Roboto"/>
          <w:b w:val="1"/>
          <w:i w:val="1"/>
          <w:color w:val="333d42"/>
          <w:sz w:val="21"/>
          <w:szCs w:val="21"/>
          <w:rtl w:val="0"/>
        </w:rPr>
        <w:t xml:space="preserve">mentioned Pontius Pilate's order of Jesus' crucifixio</w:t>
      </w:r>
      <w:r w:rsidDel="00000000" w:rsidR="00000000" w:rsidRPr="00000000">
        <w:rPr>
          <w:rFonts w:ascii="Roboto" w:cs="Roboto" w:eastAsia="Roboto" w:hAnsi="Roboto"/>
          <w:i w:val="1"/>
          <w:color w:val="333d42"/>
          <w:sz w:val="21"/>
          <w:szCs w:val="21"/>
          <w:rtl w:val="0"/>
        </w:rPr>
        <w:t xml:space="preserve">n. </w:t>
      </w:r>
      <w:r w:rsidDel="00000000" w:rsidR="00000000" w:rsidRPr="00000000">
        <w:rPr>
          <w:rFonts w:ascii="Roboto" w:cs="Roboto" w:eastAsia="Roboto" w:hAnsi="Roboto"/>
          <w:b w:val="1"/>
          <w:i w:val="1"/>
          <w:color w:val="333d42"/>
          <w:sz w:val="21"/>
          <w:szCs w:val="21"/>
          <w:rtl w:val="0"/>
        </w:rPr>
        <w:t xml:space="preserve">He would have had access to archives and eye-witnesses that could have disproved the account, if such evidence existed.</w:t>
      </w:r>
    </w:p>
    <w:p w:rsidR="00000000" w:rsidDel="00000000" w:rsidP="00000000" w:rsidRDefault="00000000" w:rsidRPr="00000000" w14:paraId="0000002E">
      <w:pPr>
        <w:numPr>
          <w:ilvl w:val="1"/>
          <w:numId w:val="1"/>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0" w:beforeAutospacing="0" w:line="372" w:lineRule="auto"/>
        <w:ind w:left="1440" w:hanging="360"/>
        <w:rPr>
          <w:i w:val="1"/>
        </w:rPr>
      </w:pPr>
      <w:r w:rsidDel="00000000" w:rsidR="00000000" w:rsidRPr="00000000">
        <w:rPr>
          <w:rFonts w:ascii="Roboto" w:cs="Roboto" w:eastAsia="Roboto" w:hAnsi="Roboto"/>
          <w:b w:val="1"/>
          <w:i w:val="1"/>
          <w:color w:val="333d42"/>
          <w:sz w:val="21"/>
          <w:szCs w:val="21"/>
          <w:rtl w:val="0"/>
        </w:rPr>
        <w:t xml:space="preserve">Pilate's</w:t>
      </w:r>
      <w:r w:rsidDel="00000000" w:rsidR="00000000" w:rsidRPr="00000000">
        <w:rPr>
          <w:rFonts w:ascii="Roboto" w:cs="Roboto" w:eastAsia="Roboto" w:hAnsi="Roboto"/>
          <w:i w:val="1"/>
          <w:color w:val="333d42"/>
          <w:sz w:val="21"/>
          <w:szCs w:val="21"/>
          <w:rtl w:val="0"/>
        </w:rPr>
        <w:t xml:space="preserve"> involvement was seen as so important by Christians that it was made into an article of faith in the Niceo-Constantinopolitan creed some 350 years later.</w:t>
      </w:r>
      <w:r w:rsidDel="00000000" w:rsidR="00000000" w:rsidRPr="00000000">
        <w:rPr>
          <w:rtl w:val="0"/>
        </w:rPr>
      </w:r>
    </w:p>
    <w:p w:rsidR="00000000" w:rsidDel="00000000" w:rsidP="00000000" w:rsidRDefault="00000000" w:rsidRPr="00000000" w14:paraId="0000002F">
      <w:pPr>
        <w:numPr>
          <w:ilvl w:val="0"/>
          <w:numId w:val="1"/>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0" w:beforeAutospacing="0" w:line="372" w:lineRule="auto"/>
        <w:ind w:left="720" w:hanging="360"/>
        <w:rPr>
          <w:i w:val="1"/>
        </w:rPr>
      </w:pPr>
      <w:r w:rsidDel="00000000" w:rsidR="00000000" w:rsidRPr="00000000">
        <w:rPr>
          <w:rFonts w:ascii="Roboto" w:cs="Roboto" w:eastAsia="Roboto" w:hAnsi="Roboto"/>
          <w:b w:val="1"/>
          <w:i w:val="1"/>
          <w:color w:val="333d42"/>
          <w:sz w:val="21"/>
          <w:szCs w:val="21"/>
          <w:rtl w:val="0"/>
        </w:rPr>
        <w:t xml:space="preserve">No ancient critics </w:t>
      </w:r>
      <w:r w:rsidDel="00000000" w:rsidR="00000000" w:rsidRPr="00000000">
        <w:rPr>
          <w:rFonts w:ascii="Roboto" w:cs="Roboto" w:eastAsia="Roboto" w:hAnsi="Roboto"/>
          <w:i w:val="1"/>
          <w:color w:val="333d42"/>
          <w:sz w:val="21"/>
          <w:szCs w:val="21"/>
          <w:rtl w:val="0"/>
        </w:rPr>
        <w:t xml:space="preserve">of Christianity </w:t>
      </w:r>
      <w:r w:rsidDel="00000000" w:rsidR="00000000" w:rsidRPr="00000000">
        <w:rPr>
          <w:rFonts w:ascii="Roboto" w:cs="Roboto" w:eastAsia="Roboto" w:hAnsi="Roboto"/>
          <w:b w:val="1"/>
          <w:i w:val="1"/>
          <w:color w:val="333d42"/>
          <w:sz w:val="21"/>
          <w:szCs w:val="21"/>
          <w:rtl w:val="0"/>
        </w:rPr>
        <w:t xml:space="preserve">argued against</w:t>
      </w:r>
      <w:r w:rsidDel="00000000" w:rsidR="00000000" w:rsidRPr="00000000">
        <w:rPr>
          <w:rFonts w:ascii="Roboto" w:cs="Roboto" w:eastAsia="Roboto" w:hAnsi="Roboto"/>
          <w:i w:val="1"/>
          <w:color w:val="333d42"/>
          <w:sz w:val="21"/>
          <w:szCs w:val="21"/>
          <w:rtl w:val="0"/>
        </w:rPr>
        <w:t xml:space="preserve"> either Jesus' existence or crucifixion.</w:t>
      </w:r>
    </w:p>
    <w:p w:rsidR="00000000" w:rsidDel="00000000" w:rsidP="00000000" w:rsidRDefault="00000000" w:rsidRPr="00000000" w14:paraId="00000030">
      <w:pPr>
        <w:numPr>
          <w:ilvl w:val="0"/>
          <w:numId w:val="1"/>
        </w:numPr>
        <w:pBdr>
          <w:top w:color="auto" w:space="0" w:sz="0" w:val="none"/>
          <w:left w:color="auto" w:space="22" w:sz="0" w:val="none"/>
          <w:bottom w:color="auto" w:space="0" w:sz="0" w:val="none"/>
          <w:right w:color="auto" w:space="0" w:sz="0" w:val="none"/>
          <w:between w:color="auto" w:space="0" w:sz="0" w:val="none"/>
        </w:pBdr>
        <w:shd w:fill="ffffff" w:val="clear"/>
        <w:spacing w:after="240" w:before="0" w:beforeAutospacing="0" w:line="372" w:lineRule="auto"/>
        <w:ind w:left="720" w:hanging="360"/>
        <w:rPr>
          <w:rFonts w:ascii="Roboto" w:cs="Roboto" w:eastAsia="Roboto" w:hAnsi="Roboto"/>
          <w:i w:val="1"/>
          <w:color w:val="333d42"/>
          <w:sz w:val="21"/>
          <w:szCs w:val="21"/>
        </w:rPr>
      </w:pPr>
      <w:r w:rsidDel="00000000" w:rsidR="00000000" w:rsidRPr="00000000">
        <w:rPr>
          <w:rFonts w:ascii="Roboto" w:cs="Roboto" w:eastAsia="Roboto" w:hAnsi="Roboto"/>
          <w:i w:val="1"/>
          <w:color w:val="333d42"/>
          <w:sz w:val="21"/>
          <w:szCs w:val="21"/>
          <w:rtl w:val="0"/>
        </w:rPr>
        <w:t xml:space="preserve">The history of the surrounding events</w:t>
      </w:r>
    </w:p>
    <w:p w:rsidR="00000000" w:rsidDel="00000000" w:rsidP="00000000" w:rsidRDefault="00000000" w:rsidRPr="00000000" w14:paraId="00000031">
      <w:pPr>
        <w:pBdr>
          <w:top w:color="auto" w:space="0" w:sz="0" w:val="none"/>
          <w:left w:color="auto" w:space="22" w:sz="0" w:val="none"/>
          <w:bottom w:color="auto" w:space="0" w:sz="0" w:val="none"/>
          <w:right w:color="auto" w:space="0" w:sz="0" w:val="none"/>
          <w:between w:color="auto" w:space="0" w:sz="0" w:val="none"/>
        </w:pBdr>
        <w:shd w:fill="ffffff" w:val="clear"/>
        <w:spacing w:after="240" w:before="220" w:line="372" w:lineRule="auto"/>
        <w:rPr>
          <w:rFonts w:ascii="Roboto" w:cs="Roboto" w:eastAsia="Roboto" w:hAnsi="Roboto"/>
          <w:i w:val="1"/>
          <w:color w:val="333d42"/>
          <w:sz w:val="21"/>
          <w:szCs w:val="21"/>
        </w:rPr>
      </w:pPr>
      <w:r w:rsidDel="00000000" w:rsidR="00000000" w:rsidRPr="00000000">
        <w:rPr>
          <w:rtl w:val="0"/>
        </w:rPr>
      </w:r>
    </w:p>
    <w:p w:rsidR="00000000" w:rsidDel="00000000" w:rsidP="00000000" w:rsidRDefault="00000000" w:rsidRPr="00000000" w14:paraId="00000032">
      <w:pPr>
        <w:pBdr>
          <w:top w:color="auto" w:space="0" w:sz="0" w:val="none"/>
          <w:left w:color="auto" w:space="22" w:sz="0" w:val="none"/>
          <w:bottom w:color="auto" w:space="0" w:sz="0" w:val="none"/>
          <w:right w:color="auto" w:space="0" w:sz="0" w:val="none"/>
          <w:between w:color="auto" w:space="0" w:sz="0" w:val="none"/>
        </w:pBdr>
        <w:shd w:fill="ffffff" w:val="clear"/>
        <w:spacing w:after="240" w:before="220" w:line="372" w:lineRule="auto"/>
        <w:rPr>
          <w:color w:val="333d42"/>
          <w:sz w:val="23"/>
          <w:szCs w:val="23"/>
        </w:rPr>
      </w:pPr>
      <w:r w:rsidDel="00000000" w:rsidR="00000000" w:rsidRPr="00000000">
        <w:rPr>
          <w:color w:val="333d42"/>
          <w:sz w:val="23"/>
          <w:szCs w:val="23"/>
          <w:rtl w:val="0"/>
        </w:rPr>
        <w:t xml:space="preserve">A Man named Jesus Christ truly walked the planet. He was truly crucified under Pontius Pilate and unexplainable events accompanied this crucifixion. This really happened.</w:t>
      </w:r>
    </w:p>
    <w:p w:rsidR="00000000" w:rsidDel="00000000" w:rsidP="00000000" w:rsidRDefault="00000000" w:rsidRPr="00000000" w14:paraId="00000033">
      <w:pPr>
        <w:pBdr>
          <w:top w:color="auto" w:space="0" w:sz="0" w:val="none"/>
          <w:left w:color="auto" w:space="22" w:sz="0" w:val="none"/>
          <w:bottom w:color="auto" w:space="0" w:sz="0" w:val="none"/>
          <w:right w:color="auto" w:space="0" w:sz="0" w:val="none"/>
          <w:between w:color="auto" w:space="0" w:sz="0" w:val="none"/>
        </w:pBdr>
        <w:shd w:fill="ffffff" w:val="clear"/>
        <w:spacing w:after="240" w:before="220" w:line="372" w:lineRule="auto"/>
        <w:rPr>
          <w:color w:val="333d42"/>
          <w:sz w:val="23"/>
          <w:szCs w:val="23"/>
        </w:rPr>
      </w:pPr>
      <w:r w:rsidDel="00000000" w:rsidR="00000000" w:rsidRPr="00000000">
        <w:rPr>
          <w:color w:val="333d42"/>
          <w:sz w:val="23"/>
          <w:szCs w:val="23"/>
          <w:rtl w:val="0"/>
        </w:rPr>
        <w:t xml:space="preserve">As believers, we are to know that it is a fact, but also be aware of what it means for us </w:t>
      </w:r>
    </w:p>
    <w:p w:rsidR="00000000" w:rsidDel="00000000" w:rsidP="00000000" w:rsidRDefault="00000000" w:rsidRPr="00000000" w14:paraId="00000034">
      <w:pPr>
        <w:rPr>
          <w:i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Roboto" w:cs="Roboto" w:eastAsia="Roboto" w:hAnsi="Roboto"/>
        <w:color w:val="333d42"/>
        <w:sz w:val="21"/>
        <w:szCs w:val="21"/>
        <w:u w:val="none"/>
      </w:rPr>
    </w:lvl>
    <w:lvl w:ilvl="1">
      <w:start w:val="1"/>
      <w:numFmt w:val="decimal"/>
      <w:lvlText w:val="%2."/>
      <w:lvlJc w:val="left"/>
      <w:pPr>
        <w:ind w:left="1440" w:hanging="360"/>
      </w:pPr>
      <w:rPr>
        <w:rFonts w:ascii="Roboto" w:cs="Roboto" w:eastAsia="Roboto" w:hAnsi="Roboto"/>
        <w:color w:val="333d42"/>
        <w:sz w:val="21"/>
        <w:szCs w:val="21"/>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efaria.org/Sanhedrin.43a.20-21?lang=bi&amp;with=all&amp;lang2=en" TargetMode="External"/><Relationship Id="rId5" Type="http://schemas.openxmlformats.org/officeDocument/2006/relationships/styles" Target="styles.xml"/><Relationship Id="rId6" Type="http://schemas.openxmlformats.org/officeDocument/2006/relationships/hyperlink" Target="https://en.wikipedia.org/wiki/Jehohanan" TargetMode="External"/><Relationship Id="rId7" Type="http://schemas.openxmlformats.org/officeDocument/2006/relationships/image" Target="media/image1.png"/><Relationship Id="rId8" Type="http://schemas.openxmlformats.org/officeDocument/2006/relationships/hyperlink" Target="https://christiancourier.com/articles/the-jewish-talmud-and-the-death-of-chris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