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5BE8B9AE" w:rsidR="004861F5" w:rsidRDefault="00B13FAE" w:rsidP="004861F5">
      <w:pPr>
        <w:rPr>
          <w:b/>
          <w:bCs/>
        </w:rPr>
      </w:pPr>
      <w:r>
        <w:rPr>
          <w:b/>
          <w:bCs/>
        </w:rPr>
        <w:t>Read Revelation 1</w:t>
      </w:r>
      <w:r w:rsidR="009D18E7">
        <w:rPr>
          <w:b/>
          <w:bCs/>
        </w:rPr>
        <w:t>1:1-2</w:t>
      </w:r>
    </w:p>
    <w:p w14:paraId="499EA427" w14:textId="144A013A" w:rsidR="00B515B0" w:rsidRPr="00B515B0" w:rsidRDefault="00B13FAE" w:rsidP="00B515B0">
      <w:r>
        <w:rPr>
          <w:b/>
          <w:bCs/>
        </w:rPr>
        <w:t>Discussion:</w:t>
      </w:r>
      <w:r w:rsidR="009D18E7">
        <w:rPr>
          <w:b/>
          <w:bCs/>
        </w:rPr>
        <w:t xml:space="preserve"> </w:t>
      </w:r>
      <w:r w:rsidR="009D18E7" w:rsidRPr="009D18E7">
        <w:t>What temple is being spoken of in these verses?</w:t>
      </w:r>
      <w:r w:rsidR="009D18E7" w:rsidRPr="009D18E7">
        <w:t xml:space="preserve"> </w:t>
      </w:r>
      <w:r w:rsidR="009D18E7" w:rsidRPr="00EA3DDD">
        <w:t>Revelation 11:2 mentions the holy city being trodden underfoot for 42 months. Discuss the distinction between the "inner court" (measured for God) and the "outer court" (given to the nations). What does this tell us about God’s boundaries during this period?</w:t>
      </w:r>
      <w:r w:rsidR="004023F0">
        <w:t xml:space="preserve"> </w:t>
      </w:r>
    </w:p>
    <w:p w14:paraId="671D8814" w14:textId="77777777" w:rsidR="009D18E7" w:rsidRDefault="004861F5" w:rsidP="004861F5">
      <w:r w:rsidRPr="004861F5">
        <w:rPr>
          <w:b/>
          <w:bCs/>
        </w:rPr>
        <w:t>Cross-References</w:t>
      </w:r>
      <w:proofErr w:type="gramStart"/>
      <w:r w:rsidRPr="004861F5">
        <w:rPr>
          <w:b/>
          <w:bCs/>
        </w:rPr>
        <w:t>:</w:t>
      </w:r>
      <w:r w:rsidRPr="004861F5">
        <w:t xml:space="preserve"> </w:t>
      </w:r>
      <w:r w:rsidR="009D18E7" w:rsidRPr="00EA3DDD">
        <w:rPr>
          <w:b/>
          <w:bCs/>
        </w:rPr>
        <w:t>:</w:t>
      </w:r>
      <w:proofErr w:type="gramEnd"/>
      <w:r w:rsidR="009D18E7" w:rsidRPr="00EA3DDD">
        <w:t xml:space="preserve"> </w:t>
      </w:r>
      <w:r w:rsidR="009D18E7" w:rsidRPr="00EA3DDD">
        <w:rPr>
          <w:i/>
          <w:iCs/>
        </w:rPr>
        <w:t>Ezekiel 40–42</w:t>
      </w:r>
      <w:r w:rsidR="009D18E7" w:rsidRPr="00EA3DDD">
        <w:t xml:space="preserve"> (The measuring of the Temple); </w:t>
      </w:r>
      <w:r w:rsidR="009D18E7" w:rsidRPr="00EA3DDD">
        <w:rPr>
          <w:i/>
          <w:iCs/>
        </w:rPr>
        <w:t>Daniel 9:27</w:t>
      </w:r>
      <w:r w:rsidR="009D18E7" w:rsidRPr="00EA3DDD">
        <w:t xml:space="preserve"> (The covenant made by the Antichrist).</w:t>
      </w:r>
    </w:p>
    <w:p w14:paraId="626B3F68" w14:textId="6F8BCCFA" w:rsidR="002170A9" w:rsidRDefault="002170A9" w:rsidP="00B85407">
      <w:pPr>
        <w:rPr>
          <w:b/>
          <w:bCs/>
        </w:rPr>
      </w:pPr>
      <w:r>
        <w:rPr>
          <w:b/>
          <w:bCs/>
        </w:rPr>
        <w:t>Notes:</w:t>
      </w:r>
    </w:p>
    <w:p w14:paraId="746468AD" w14:textId="77777777" w:rsidR="00565370" w:rsidRDefault="00565370" w:rsidP="00B85407">
      <w:pPr>
        <w:rPr>
          <w:b/>
          <w:bCs/>
        </w:rPr>
      </w:pPr>
    </w:p>
    <w:p w14:paraId="2010BC0F" w14:textId="77777777" w:rsidR="00565370" w:rsidRDefault="00565370" w:rsidP="00B85407">
      <w:pPr>
        <w:rPr>
          <w:b/>
          <w:bCs/>
        </w:rPr>
      </w:pPr>
    </w:p>
    <w:p w14:paraId="6CCCDF4B" w14:textId="06E7DED4" w:rsidR="0021381F" w:rsidRPr="004861F5" w:rsidRDefault="00B85407" w:rsidP="0021381F">
      <w:r>
        <w:rPr>
          <w:b/>
          <w:bCs/>
        </w:rPr>
        <w:t>Read Revelation 1</w:t>
      </w:r>
      <w:r w:rsidR="00DF1E2A">
        <w:rPr>
          <w:b/>
          <w:bCs/>
        </w:rPr>
        <w:t>1:3-6</w:t>
      </w:r>
      <w:r w:rsidR="0021381F">
        <w:rPr>
          <w:b/>
          <w:bCs/>
        </w:rPr>
        <w:t xml:space="preserve">. </w:t>
      </w:r>
    </w:p>
    <w:p w14:paraId="4D48C258" w14:textId="32B1E0A7" w:rsidR="004861F5" w:rsidRDefault="004023F0" w:rsidP="00856546">
      <w:r>
        <w:rPr>
          <w:b/>
          <w:bCs/>
        </w:rPr>
        <w:t xml:space="preserve">First </w:t>
      </w:r>
      <w:r w:rsidR="00565370">
        <w:rPr>
          <w:b/>
          <w:bCs/>
        </w:rPr>
        <w:t>Discuss</w:t>
      </w:r>
      <w:r w:rsidR="00BD1E12">
        <w:rPr>
          <w:b/>
          <w:bCs/>
        </w:rPr>
        <w:t xml:space="preserve">ion: </w:t>
      </w:r>
      <w:r w:rsidR="00BD1E12">
        <w:t xml:space="preserve">While we really do not know who these two men are discuss what you do know about them and can surmise from what is written about them.  </w:t>
      </w:r>
      <w:r w:rsidR="001F4172">
        <w:t xml:space="preserve">In verse 4 these two men are described as what? </w:t>
      </w:r>
      <w:r>
        <w:t xml:space="preserve">What do the lampstand and the olive tree represent? (See Zechariah 4:6 for a comparison). </w:t>
      </w:r>
      <w:r w:rsidRPr="00EA3DDD">
        <w:t xml:space="preserve">Discuss the phrase: </w:t>
      </w:r>
      <w:r w:rsidRPr="00EA3DDD">
        <w:rPr>
          <w:i/>
          <w:iCs/>
        </w:rPr>
        <w:t>"It is not by might, nor by power, but by my Spirit."</w:t>
      </w:r>
      <w:r w:rsidRPr="00EA3DDD">
        <w:t xml:space="preserve"> How does this imagery explain how two men can stand against the entire world?</w:t>
      </w:r>
    </w:p>
    <w:p w14:paraId="580BC2CF" w14:textId="712D31A8" w:rsidR="004023F0" w:rsidRPr="00715828" w:rsidRDefault="004023F0" w:rsidP="00856546">
      <w:r>
        <w:rPr>
          <w:b/>
          <w:bCs/>
        </w:rPr>
        <w:t>Second</w:t>
      </w:r>
      <w:r>
        <w:rPr>
          <w:b/>
          <w:bCs/>
        </w:rPr>
        <w:t xml:space="preserve"> Discussion</w:t>
      </w:r>
      <w:r w:rsidR="00715828">
        <w:rPr>
          <w:b/>
          <w:bCs/>
        </w:rPr>
        <w:t xml:space="preserve"> (vs 5&amp;6): </w:t>
      </w:r>
      <w:r w:rsidR="00715828" w:rsidRPr="0026414A">
        <w:t>The two witnesses are described as "two olive trees" and "two lampstands" standing before God</w:t>
      </w:r>
      <w:r w:rsidR="00715828" w:rsidRPr="00715828">
        <w:t xml:space="preserve">. Based on these descriptions and their ability to perform signs like stopping rain and turning water to blood, what do these symbols and powers reveal about </w:t>
      </w:r>
      <w:r w:rsidR="00715828">
        <w:t>God</w:t>
      </w:r>
      <w:r w:rsidR="00715828" w:rsidRPr="00715828">
        <w:t>?</w:t>
      </w:r>
      <w:r w:rsidR="00715828">
        <w:t xml:space="preserve"> (hint: this shows two things that God is doing at the same time, what is happening to the enemies and what is going on with the two prophets). </w:t>
      </w:r>
    </w:p>
    <w:p w14:paraId="72ADC0C0" w14:textId="5D4BF73E" w:rsidR="004861F5" w:rsidRDefault="004861F5" w:rsidP="004861F5">
      <w:r w:rsidRPr="004861F5">
        <w:rPr>
          <w:b/>
          <w:bCs/>
        </w:rPr>
        <w:t>Practical Application:</w:t>
      </w:r>
      <w:r w:rsidR="004023F0" w:rsidRPr="00EA3DDD">
        <w:t xml:space="preserve"> In your own walk, how can you move away from "religious monotony" and instead rely on the "continual supply of the Spirit" for your daily strength?</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1801E667" w14:textId="77777777" w:rsidR="001579D8" w:rsidRDefault="001579D8" w:rsidP="004861F5">
      <w:pPr>
        <w:rPr>
          <w:b/>
          <w:bCs/>
        </w:rPr>
      </w:pPr>
    </w:p>
    <w:p w14:paraId="62698474" w14:textId="7FDC318B" w:rsidR="007D3F72" w:rsidRDefault="001579D8" w:rsidP="004861F5">
      <w:pPr>
        <w:rPr>
          <w:b/>
          <w:bCs/>
        </w:rPr>
      </w:pPr>
      <w:r>
        <w:rPr>
          <w:b/>
          <w:bCs/>
        </w:rPr>
        <w:t>Read Revelation</w:t>
      </w:r>
      <w:r w:rsidR="00A42576">
        <w:rPr>
          <w:b/>
          <w:bCs/>
        </w:rPr>
        <w:t xml:space="preserve"> 11:7-10</w:t>
      </w:r>
    </w:p>
    <w:p w14:paraId="7C0523B5" w14:textId="16EEF85F" w:rsidR="00A42576" w:rsidRDefault="00A42576" w:rsidP="00A42576">
      <w:r>
        <w:rPr>
          <w:b/>
          <w:bCs/>
        </w:rPr>
        <w:t xml:space="preserve">First </w:t>
      </w:r>
      <w:r w:rsidR="004861F5" w:rsidRPr="004861F5">
        <w:rPr>
          <w:b/>
          <w:bCs/>
        </w:rPr>
        <w:t>Discussion</w:t>
      </w:r>
      <w:r w:rsidR="001579D8">
        <w:rPr>
          <w:b/>
          <w:bCs/>
        </w:rPr>
        <w:t>:</w:t>
      </w:r>
      <w:r>
        <w:rPr>
          <w:b/>
          <w:bCs/>
        </w:rPr>
        <w:t xml:space="preserve"> </w:t>
      </w:r>
      <w:r w:rsidRPr="00715828">
        <w:t xml:space="preserve">How does this supernatural protection </w:t>
      </w:r>
      <w:r>
        <w:t xml:space="preserve">we just read about </w:t>
      </w:r>
      <w:r w:rsidRPr="00715828">
        <w:t>contrast with the successful attack by the "beast" in the next section?</w:t>
      </w:r>
      <w:r>
        <w:t xml:space="preserve"> (see Ephesians 1:11, Romans </w:t>
      </w:r>
      <w:r>
        <w:lastRenderedPageBreak/>
        <w:t>11:36, Psalm 115:3, Psalm 147:5, Isaiah 46:10)</w:t>
      </w:r>
      <w:r>
        <w:t xml:space="preserve">. </w:t>
      </w:r>
      <w:r w:rsidRPr="00A42576">
        <w:t>What does this suggest about the sovereignty of God regarding the lifespan and ministry of His servants?</w:t>
      </w:r>
      <w:r>
        <w:t xml:space="preserve"> </w:t>
      </w:r>
    </w:p>
    <w:p w14:paraId="52BC16FB" w14:textId="246023B0" w:rsidR="004861F5" w:rsidRPr="004861F5" w:rsidRDefault="00A42576" w:rsidP="00BD1E12">
      <w:r>
        <w:rPr>
          <w:b/>
          <w:bCs/>
        </w:rPr>
        <w:t>Second</w:t>
      </w:r>
      <w:r>
        <w:rPr>
          <w:b/>
          <w:bCs/>
        </w:rPr>
        <w:t xml:space="preserve"> </w:t>
      </w:r>
      <w:r w:rsidRPr="004861F5">
        <w:rPr>
          <w:b/>
          <w:bCs/>
        </w:rPr>
        <w:t>Discussion</w:t>
      </w:r>
      <w:r>
        <w:rPr>
          <w:b/>
          <w:bCs/>
        </w:rPr>
        <w:t xml:space="preserve"> – “The </w:t>
      </w:r>
      <w:r w:rsidRPr="0026414A">
        <w:rPr>
          <w:b/>
          <w:bCs/>
        </w:rPr>
        <w:t>World's Reaction</w:t>
      </w:r>
      <w:r>
        <w:rPr>
          <w:b/>
          <w:bCs/>
        </w:rPr>
        <w:t>”</w:t>
      </w:r>
      <w:r>
        <w:rPr>
          <w:b/>
          <w:bCs/>
        </w:rPr>
        <w:t>:</w:t>
      </w:r>
      <w:r>
        <w:rPr>
          <w:b/>
          <w:bCs/>
        </w:rPr>
        <w:t xml:space="preserve"> </w:t>
      </w:r>
      <w:r w:rsidRPr="0026414A">
        <w:t xml:space="preserve">Instead of mourning, those who dwell on the earth "rejoice over them, make merry, and send gifts to one another". </w:t>
      </w:r>
      <w:r w:rsidRPr="00A42576">
        <w:t>Why would the death of these two prophets cause such global celebration, and what does the term "tormented" imply about the message the witnesses were preaching?</w:t>
      </w:r>
      <w:r w:rsidRPr="00A42576">
        <w:t xml:space="preserve"> </w:t>
      </w:r>
      <w:r>
        <w:t xml:space="preserve"> </w:t>
      </w:r>
      <w:r w:rsidRPr="00A42576">
        <w:t>What is the significance of using these symbolic names (Sodom and Egypt) to describe Jerusalem at this point in the prophecy?</w:t>
      </w:r>
    </w:p>
    <w:p w14:paraId="379F9023" w14:textId="63106ECD" w:rsidR="00A42576" w:rsidRPr="000710BD" w:rsidRDefault="004861F5" w:rsidP="0094081B">
      <w:r w:rsidRPr="004861F5">
        <w:rPr>
          <w:b/>
          <w:bCs/>
        </w:rPr>
        <w:t>Practical Application:</w:t>
      </w:r>
      <w:r w:rsidRPr="004861F5">
        <w:t xml:space="preserve"> </w:t>
      </w:r>
      <w:r w:rsidR="00A42576">
        <w:t xml:space="preserve">Read Philippians 3:12. </w:t>
      </w:r>
      <w:r w:rsidR="00A42576" w:rsidRPr="00EA3DDD">
        <w:t xml:space="preserve">Paul said he hadn't yet "apprehended that for which I was apprehended." Do you believe God has a specific "testimony" for you to finish? How does this belief change the way you react to </w:t>
      </w:r>
      <w:r w:rsidR="00A42576">
        <w:t>trials, tribulat</w:t>
      </w:r>
      <w:r w:rsidR="00A42576" w:rsidRPr="000710BD">
        <w:t xml:space="preserve">ions &amp; </w:t>
      </w:r>
      <w:r w:rsidR="00A42576" w:rsidRPr="000710BD">
        <w:t>fear?</w:t>
      </w:r>
      <w:r w:rsidR="000710BD" w:rsidRPr="000710BD">
        <w:t xml:space="preserve"> </w:t>
      </w:r>
    </w:p>
    <w:p w14:paraId="18A72127" w14:textId="0877919B" w:rsidR="00E73CA5" w:rsidRPr="00E73CA5" w:rsidRDefault="000710BD" w:rsidP="004861F5">
      <w:pPr>
        <w:rPr>
          <w:b/>
          <w:bCs/>
        </w:rPr>
      </w:pPr>
      <w:r>
        <w:t xml:space="preserve"> </w:t>
      </w:r>
      <w:r w:rsidR="00E73CA5" w:rsidRPr="00E73CA5">
        <w:rPr>
          <w:b/>
          <w:bCs/>
        </w:rPr>
        <w:t>Notes:</w:t>
      </w:r>
    </w:p>
    <w:p w14:paraId="13A61F3D" w14:textId="77777777" w:rsidR="00E73CA5" w:rsidRDefault="00E73CA5" w:rsidP="004861F5"/>
    <w:p w14:paraId="69C3B491" w14:textId="77777777" w:rsidR="00A42576" w:rsidRDefault="00A42576" w:rsidP="004861F5"/>
    <w:p w14:paraId="7867D273" w14:textId="00F63227" w:rsidR="00A42576" w:rsidRDefault="00A42576" w:rsidP="00A42576">
      <w:pPr>
        <w:rPr>
          <w:b/>
          <w:bCs/>
        </w:rPr>
      </w:pPr>
      <w:r>
        <w:rPr>
          <w:b/>
          <w:bCs/>
        </w:rPr>
        <w:t>Read Revelation 11</w:t>
      </w:r>
      <w:r>
        <w:rPr>
          <w:b/>
          <w:bCs/>
        </w:rPr>
        <w:t>:</w:t>
      </w:r>
      <w:r w:rsidR="000710BD">
        <w:rPr>
          <w:b/>
          <w:bCs/>
        </w:rPr>
        <w:t>11-14.</w:t>
      </w:r>
    </w:p>
    <w:p w14:paraId="6E19A6B2" w14:textId="77777777" w:rsidR="0094081B" w:rsidRDefault="00A42576" w:rsidP="0094081B">
      <w:r>
        <w:rPr>
          <w:b/>
          <w:bCs/>
        </w:rPr>
        <w:t>Discussion:</w:t>
      </w:r>
      <w:r w:rsidR="000710BD">
        <w:rPr>
          <w:b/>
          <w:bCs/>
        </w:rPr>
        <w:t xml:space="preserve"> </w:t>
      </w:r>
      <w:r w:rsidR="000710BD" w:rsidRPr="0026414A">
        <w:t xml:space="preserve">After three-and-a-half days, the "breath of life from God" enters the witnesses, and they stand up. </w:t>
      </w:r>
      <w:r w:rsidR="000710BD" w:rsidRPr="000710BD">
        <w:t xml:space="preserve">How does the "great fear" that falls upon the onlookers contrast with the </w:t>
      </w:r>
      <w:proofErr w:type="gramStart"/>
      <w:r w:rsidR="000710BD" w:rsidRPr="000710BD">
        <w:t>merry-making</w:t>
      </w:r>
      <w:proofErr w:type="gramEnd"/>
      <w:r w:rsidR="000710BD" w:rsidRPr="000710BD">
        <w:t xml:space="preserve"> described </w:t>
      </w:r>
      <w:r w:rsidR="000710BD">
        <w:t>in the previous section</w:t>
      </w:r>
      <w:r w:rsidR="000710BD" w:rsidRPr="000710BD">
        <w:t>?</w:t>
      </w:r>
      <w:r w:rsidR="000710BD">
        <w:t xml:space="preserve"> </w:t>
      </w:r>
      <w:r w:rsidR="0094081B" w:rsidRPr="000710BD">
        <w:t>What impact does the public nature of their resurrection and ascension have on the validity of their previous testimony? Unlike the earlier reactions of the "earth-dwellers," why do the survivors of the earthquake give "glory to the</w:t>
      </w:r>
      <w:r w:rsidR="0094081B" w:rsidRPr="0026414A">
        <w:rPr>
          <w:b/>
          <w:bCs/>
        </w:rPr>
        <w:t xml:space="preserve"> </w:t>
      </w:r>
      <w:r w:rsidR="0094081B" w:rsidRPr="000710BD">
        <w:t>God of heaven," and what does this indicate about the purpose of the second woe?</w:t>
      </w:r>
      <w:r w:rsidR="0094081B">
        <w:t xml:space="preserve"> </w:t>
      </w:r>
    </w:p>
    <w:p w14:paraId="691CEE20" w14:textId="77777777" w:rsidR="0094081B" w:rsidRPr="000710BD" w:rsidRDefault="0094081B" w:rsidP="0094081B">
      <w:r>
        <w:rPr>
          <w:b/>
          <w:bCs/>
        </w:rPr>
        <w:t xml:space="preserve">Application: </w:t>
      </w:r>
      <w:r>
        <w:t xml:space="preserve">Why </w:t>
      </w:r>
      <w:proofErr w:type="gramStart"/>
      <w:r>
        <w:t>does</w:t>
      </w:r>
      <w:proofErr w:type="gramEnd"/>
      <w:r>
        <w:t xml:space="preserve"> it take severe events in our lives at times to wake us up? How can we combat that from happening in our lives so that we are always </w:t>
      </w:r>
      <w:proofErr w:type="gramStart"/>
      <w:r>
        <w:t>giving glory to God at all times</w:t>
      </w:r>
      <w:proofErr w:type="gramEnd"/>
      <w:r>
        <w:t>?</w:t>
      </w:r>
    </w:p>
    <w:p w14:paraId="6FBB1D81" w14:textId="724EB95B" w:rsidR="00A42576" w:rsidRDefault="0094081B" w:rsidP="00A42576">
      <w:pPr>
        <w:rPr>
          <w:b/>
          <w:bCs/>
        </w:rPr>
      </w:pPr>
      <w:r w:rsidRPr="00E73CA5">
        <w:rPr>
          <w:b/>
          <w:bCs/>
        </w:rPr>
        <w:t>Notes:</w:t>
      </w:r>
    </w:p>
    <w:p w14:paraId="4907A5F4" w14:textId="77777777" w:rsidR="0094081B" w:rsidRDefault="0094081B" w:rsidP="00A42576">
      <w:pPr>
        <w:rPr>
          <w:b/>
          <w:bCs/>
        </w:rPr>
      </w:pPr>
    </w:p>
    <w:p w14:paraId="66F4029F" w14:textId="77777777" w:rsidR="0094081B" w:rsidRDefault="0094081B" w:rsidP="00A42576">
      <w:pPr>
        <w:rPr>
          <w:b/>
          <w:bCs/>
        </w:rPr>
      </w:pPr>
    </w:p>
    <w:p w14:paraId="5340FDF4" w14:textId="1A3B4E7F" w:rsidR="0094081B" w:rsidRDefault="0094081B" w:rsidP="0094081B">
      <w:pPr>
        <w:rPr>
          <w:b/>
          <w:bCs/>
        </w:rPr>
      </w:pPr>
      <w:r>
        <w:rPr>
          <w:b/>
          <w:bCs/>
        </w:rPr>
        <w:t>Read Revelation 11:1</w:t>
      </w:r>
      <w:r>
        <w:rPr>
          <w:b/>
          <w:bCs/>
        </w:rPr>
        <w:t>5-19.</w:t>
      </w:r>
    </w:p>
    <w:p w14:paraId="48141BA1" w14:textId="77777777" w:rsidR="000320C1" w:rsidRPr="00EA3DDD" w:rsidRDefault="0094081B" w:rsidP="000320C1">
      <w:pPr>
        <w:numPr>
          <w:ilvl w:val="0"/>
          <w:numId w:val="13"/>
        </w:numPr>
      </w:pPr>
      <w:r>
        <w:rPr>
          <w:b/>
          <w:bCs/>
        </w:rPr>
        <w:t>Discussion:</w:t>
      </w:r>
      <w:r>
        <w:rPr>
          <w:b/>
          <w:bCs/>
        </w:rPr>
        <w:t xml:space="preserve"> </w:t>
      </w:r>
      <w:r w:rsidR="000320C1" w:rsidRPr="00EA3DDD">
        <w:t>Discuss the reaction of the Twenty-four Elders (worship) versus the reaction of the nations (anger). Why is the world angry when Christ takes His power?</w:t>
      </w:r>
    </w:p>
    <w:p w14:paraId="67EB6ECA" w14:textId="68E83006" w:rsidR="0094081B" w:rsidRDefault="000320C1" w:rsidP="0094081B">
      <w:r w:rsidRPr="00EA3DDD">
        <w:lastRenderedPageBreak/>
        <w:t>What is the significance of the Ark (the sign of God’s covenant and presence) appearing right as judgment reaches its peak?</w:t>
      </w:r>
    </w:p>
    <w:p w14:paraId="4F521008" w14:textId="57404121" w:rsidR="000320C1" w:rsidRPr="000320C1" w:rsidRDefault="000320C1" w:rsidP="000320C1">
      <w:pPr>
        <w:rPr>
          <w:b/>
          <w:bCs/>
        </w:rPr>
      </w:pPr>
      <w:r w:rsidRPr="00EA3DDD">
        <w:rPr>
          <w:b/>
          <w:bCs/>
        </w:rPr>
        <w:t>Application:</w:t>
      </w:r>
      <w:r w:rsidRPr="00EA3DDD">
        <w:t xml:space="preserve"> The Elders give thanks because the Lord has "taken His great power." Do we live our lives today as if Jesus is already the rightful King, or are we living in "anger" or "fear" like the nations? How can we cultivate a heart of worship </w:t>
      </w:r>
      <w:proofErr w:type="gramStart"/>
      <w:r w:rsidRPr="00EA3DDD">
        <w:t>in the midst of</w:t>
      </w:r>
      <w:proofErr w:type="gramEnd"/>
      <w:r w:rsidRPr="00EA3DDD">
        <w:t xml:space="preserve"> "voices, </w:t>
      </w:r>
      <w:proofErr w:type="spellStart"/>
      <w:r w:rsidRPr="00EA3DDD">
        <w:t>thunderings</w:t>
      </w:r>
      <w:proofErr w:type="spellEnd"/>
      <w:r w:rsidRPr="00EA3DDD">
        <w:t>, and earthquakes"?</w:t>
      </w:r>
    </w:p>
    <w:p w14:paraId="05635C9F" w14:textId="77777777" w:rsidR="000320C1" w:rsidRDefault="000320C1" w:rsidP="000320C1">
      <w:pPr>
        <w:rPr>
          <w:b/>
          <w:bCs/>
        </w:rPr>
      </w:pPr>
      <w:r w:rsidRPr="00E73CA5">
        <w:rPr>
          <w:b/>
          <w:bCs/>
        </w:rPr>
        <w:t>Notes:</w:t>
      </w:r>
    </w:p>
    <w:p w14:paraId="490477B5" w14:textId="77777777" w:rsidR="000320C1" w:rsidRPr="0094081B" w:rsidRDefault="000320C1" w:rsidP="0094081B"/>
    <w:sectPr w:rsidR="000320C1" w:rsidRPr="009408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DE61" w14:textId="77777777" w:rsidR="007C3DB2" w:rsidRDefault="007C3DB2" w:rsidP="00B13FAE">
      <w:pPr>
        <w:spacing w:after="0" w:line="240" w:lineRule="auto"/>
      </w:pPr>
      <w:r>
        <w:separator/>
      </w:r>
    </w:p>
  </w:endnote>
  <w:endnote w:type="continuationSeparator" w:id="0">
    <w:p w14:paraId="6C372FFD" w14:textId="77777777" w:rsidR="007C3DB2" w:rsidRDefault="007C3DB2"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28C4" w14:textId="77777777" w:rsidR="007C3DB2" w:rsidRDefault="007C3DB2" w:rsidP="00B13FAE">
      <w:pPr>
        <w:spacing w:after="0" w:line="240" w:lineRule="auto"/>
      </w:pPr>
      <w:r>
        <w:separator/>
      </w:r>
    </w:p>
  </w:footnote>
  <w:footnote w:type="continuationSeparator" w:id="0">
    <w:p w14:paraId="3B9B8E59" w14:textId="77777777" w:rsidR="007C3DB2" w:rsidRDefault="007C3DB2"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069C95E4" w:rsidR="00B13FAE" w:rsidRDefault="00B13FAE" w:rsidP="00B13FAE">
    <w:pPr>
      <w:pStyle w:val="Header"/>
      <w:jc w:val="center"/>
    </w:pPr>
    <w:r>
      <w:t>Revelation Chapter 1</w:t>
    </w:r>
    <w:r w:rsidR="009D18E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4"/>
  </w:num>
  <w:num w:numId="2" w16cid:durableId="1809978018">
    <w:abstractNumId w:val="6"/>
  </w:num>
  <w:num w:numId="3" w16cid:durableId="1157114120">
    <w:abstractNumId w:val="1"/>
  </w:num>
  <w:num w:numId="4" w16cid:durableId="888226425">
    <w:abstractNumId w:val="7"/>
  </w:num>
  <w:num w:numId="5" w16cid:durableId="1783567640">
    <w:abstractNumId w:val="8"/>
  </w:num>
  <w:num w:numId="6" w16cid:durableId="1086457088">
    <w:abstractNumId w:val="5"/>
  </w:num>
  <w:num w:numId="7" w16cid:durableId="2112891809">
    <w:abstractNumId w:val="13"/>
  </w:num>
  <w:num w:numId="8" w16cid:durableId="816144012">
    <w:abstractNumId w:val="12"/>
  </w:num>
  <w:num w:numId="9" w16cid:durableId="548956338">
    <w:abstractNumId w:val="9"/>
  </w:num>
  <w:num w:numId="10" w16cid:durableId="1075277211">
    <w:abstractNumId w:val="10"/>
  </w:num>
  <w:num w:numId="11" w16cid:durableId="1489982827">
    <w:abstractNumId w:val="3"/>
  </w:num>
  <w:num w:numId="12" w16cid:durableId="125591561">
    <w:abstractNumId w:val="11"/>
  </w:num>
  <w:num w:numId="13" w16cid:durableId="181746628">
    <w:abstractNumId w:val="0"/>
  </w:num>
  <w:num w:numId="14" w16cid:durableId="5806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320C1"/>
    <w:rsid w:val="00062E30"/>
    <w:rsid w:val="000710BD"/>
    <w:rsid w:val="000C3267"/>
    <w:rsid w:val="001579D8"/>
    <w:rsid w:val="00165948"/>
    <w:rsid w:val="001F4172"/>
    <w:rsid w:val="0021381F"/>
    <w:rsid w:val="002170A9"/>
    <w:rsid w:val="00231B1F"/>
    <w:rsid w:val="002F096C"/>
    <w:rsid w:val="004023F0"/>
    <w:rsid w:val="00411322"/>
    <w:rsid w:val="00437D37"/>
    <w:rsid w:val="004713E5"/>
    <w:rsid w:val="004861F5"/>
    <w:rsid w:val="005205BF"/>
    <w:rsid w:val="0056429D"/>
    <w:rsid w:val="00565370"/>
    <w:rsid w:val="00641069"/>
    <w:rsid w:val="006540D9"/>
    <w:rsid w:val="00691137"/>
    <w:rsid w:val="00715828"/>
    <w:rsid w:val="007B3525"/>
    <w:rsid w:val="007C3DB2"/>
    <w:rsid w:val="007D3F72"/>
    <w:rsid w:val="00856546"/>
    <w:rsid w:val="00887450"/>
    <w:rsid w:val="008900C1"/>
    <w:rsid w:val="008A482A"/>
    <w:rsid w:val="00934324"/>
    <w:rsid w:val="0094081B"/>
    <w:rsid w:val="00964DB9"/>
    <w:rsid w:val="009D18E7"/>
    <w:rsid w:val="00A42576"/>
    <w:rsid w:val="00B13FAE"/>
    <w:rsid w:val="00B515B0"/>
    <w:rsid w:val="00B85407"/>
    <w:rsid w:val="00B9297F"/>
    <w:rsid w:val="00BB5DA9"/>
    <w:rsid w:val="00BD1E12"/>
    <w:rsid w:val="00C02AD5"/>
    <w:rsid w:val="00CA0A41"/>
    <w:rsid w:val="00D25D76"/>
    <w:rsid w:val="00D534A6"/>
    <w:rsid w:val="00DF1E2A"/>
    <w:rsid w:val="00DF6102"/>
    <w:rsid w:val="00E07D2A"/>
    <w:rsid w:val="00E73CA5"/>
    <w:rsid w:val="00E83340"/>
    <w:rsid w:val="00EE6327"/>
    <w:rsid w:val="00F2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657</Words>
  <Characters>3358</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3</cp:revision>
  <dcterms:created xsi:type="dcterms:W3CDTF">2026-01-18T22:52:00Z</dcterms:created>
  <dcterms:modified xsi:type="dcterms:W3CDTF">2026-01-18T23:08:00Z</dcterms:modified>
</cp:coreProperties>
</file>