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538A" w14:textId="70C71ACE" w:rsidR="001A1EF5" w:rsidRPr="00CE4EA7" w:rsidRDefault="001A1EF5" w:rsidP="001A1EF5">
      <w:pPr>
        <w:rPr>
          <w:b/>
          <w:bCs/>
        </w:rPr>
      </w:pPr>
      <w:r w:rsidRPr="00CE4EA7">
        <w:rPr>
          <w:b/>
          <w:bCs/>
        </w:rPr>
        <w:t>The Fifth Seal: Martyrdom and Vengeance</w:t>
      </w:r>
    </w:p>
    <w:p w14:paraId="2C1E98DF" w14:textId="08482381" w:rsidR="001A1EF5" w:rsidRPr="00CE4EA7" w:rsidRDefault="0004501F" w:rsidP="001A1EF5">
      <w:r>
        <w:rPr>
          <w:b/>
          <w:bCs/>
        </w:rPr>
        <w:t xml:space="preserve">Read Revelation 6:9-11. </w:t>
      </w:r>
      <w:r>
        <w:t xml:space="preserve">We </w:t>
      </w:r>
      <w:r w:rsidR="001A1EF5" w:rsidRPr="00CE4EA7">
        <w:t>will examine the heavenly scene under the altar, focusing on the faith and desire for justice among the martyred Tribulation Saints.</w:t>
      </w:r>
    </w:p>
    <w:p w14:paraId="2CDB5E48" w14:textId="4162AE59" w:rsidR="001A1EF5" w:rsidRPr="00CE4EA7" w:rsidRDefault="001A1EF5" w:rsidP="001A1EF5">
      <w:pPr>
        <w:numPr>
          <w:ilvl w:val="0"/>
          <w:numId w:val="1"/>
        </w:numPr>
      </w:pPr>
      <w:r w:rsidRPr="00CE4EA7">
        <w:rPr>
          <w:b/>
          <w:bCs/>
        </w:rPr>
        <w:t>Tribulation Saints (Revelation 6:9):</w:t>
      </w:r>
      <w:r w:rsidRPr="00CE4EA7">
        <w:t xml:space="preserve"> Who are these saints seen </w:t>
      </w:r>
      <w:r w:rsidRPr="00CE4EA7">
        <w:rPr>
          <w:b/>
          <w:bCs/>
        </w:rPr>
        <w:t>under the altar</w:t>
      </w:r>
      <w:r w:rsidRPr="00CE4EA7">
        <w:t xml:space="preserve">? They were slain for two reasons: </w:t>
      </w:r>
      <w:r w:rsidRPr="00CE4EA7">
        <w:rPr>
          <w:b/>
          <w:bCs/>
        </w:rPr>
        <w:t>"for the word of God and for the testimony which they held."</w:t>
      </w:r>
      <w:r w:rsidRPr="00CE4EA7">
        <w:t xml:space="preserve"> What does their martyrdom indicate about the intensity of the Antichrist's persecution during this time?</w:t>
      </w:r>
      <w:r w:rsidR="0004501F">
        <w:t xml:space="preserve"> </w:t>
      </w:r>
      <w:r w:rsidR="0004501F" w:rsidRPr="0004501F">
        <w:t>What are the reasons from verse 9 that these Christians were martyred? Consider your own life, what would be the evidence that you were a follower of Christ?</w:t>
      </w:r>
    </w:p>
    <w:p w14:paraId="76BCBDA1" w14:textId="77777777" w:rsidR="001A1EF5" w:rsidRPr="00CE4EA7" w:rsidRDefault="001A1EF5" w:rsidP="001A1EF5">
      <w:pPr>
        <w:numPr>
          <w:ilvl w:val="0"/>
          <w:numId w:val="1"/>
        </w:numPr>
      </w:pPr>
      <w:r w:rsidRPr="00CE4EA7">
        <w:rPr>
          <w:b/>
          <w:bCs/>
        </w:rPr>
        <w:t>The Cry for Vengeance (Revelation 6:10):</w:t>
      </w:r>
      <w:r w:rsidRPr="00CE4EA7">
        <w:t xml:space="preserve"> The saints ask, "</w:t>
      </w:r>
      <w:r w:rsidRPr="00CE4EA7">
        <w:rPr>
          <w:b/>
          <w:bCs/>
        </w:rPr>
        <w:t>How long, O Lord, holy and true, until You judge and avenge our blood...?</w:t>
      </w:r>
      <w:r w:rsidRPr="00CE4EA7">
        <w:t xml:space="preserve">" Why is their cry not one of personal hatred, but a request for God's </w:t>
      </w:r>
      <w:r w:rsidRPr="00CE4EA7">
        <w:rPr>
          <w:b/>
          <w:bCs/>
        </w:rPr>
        <w:t>justice</w:t>
      </w:r>
      <w:r w:rsidRPr="00CE4EA7">
        <w:t xml:space="preserve"> (based on His holiness and truth) to be fully executed on the earth?</w:t>
      </w:r>
    </w:p>
    <w:p w14:paraId="41C3C2A6" w14:textId="77777777" w:rsidR="001A1EF5" w:rsidRPr="00CE4EA7" w:rsidRDefault="001A1EF5" w:rsidP="001A1EF5">
      <w:pPr>
        <w:numPr>
          <w:ilvl w:val="0"/>
          <w:numId w:val="1"/>
        </w:numPr>
      </w:pPr>
      <w:r w:rsidRPr="00CE4EA7">
        <w:rPr>
          <w:b/>
          <w:bCs/>
        </w:rPr>
        <w:t>The Lord’s Response (Revelation 6:11):</w:t>
      </w:r>
      <w:r w:rsidRPr="00CE4EA7">
        <w:t xml:space="preserve"> The martyrs are given </w:t>
      </w:r>
      <w:r w:rsidRPr="00CE4EA7">
        <w:rPr>
          <w:b/>
          <w:bCs/>
        </w:rPr>
        <w:t>white robes</w:t>
      </w:r>
      <w:r w:rsidRPr="00CE4EA7">
        <w:t xml:space="preserve"> and told to </w:t>
      </w:r>
      <w:r w:rsidRPr="00CE4EA7">
        <w:rPr>
          <w:b/>
          <w:bCs/>
        </w:rPr>
        <w:t>"rest a little while longer"</w:t>
      </w:r>
      <w:r w:rsidRPr="00CE4EA7">
        <w:t xml:space="preserve"> until the full number of their "fellow servants" is </w:t>
      </w:r>
      <w:r w:rsidRPr="00CE4EA7">
        <w:rPr>
          <w:b/>
          <w:bCs/>
        </w:rPr>
        <w:t>completed</w:t>
      </w:r>
      <w:r w:rsidRPr="00CE4EA7">
        <w:t xml:space="preserve">. What does the phrase </w:t>
      </w:r>
      <w:r w:rsidRPr="00CE4EA7">
        <w:rPr>
          <w:b/>
          <w:bCs/>
        </w:rPr>
        <w:t>"God is in control"</w:t>
      </w:r>
      <w:r w:rsidRPr="00CE4EA7">
        <w:t xml:space="preserve"> mean in this context of martyrdom? How does this assurance of God's sovereign timing bring comfort?</w:t>
      </w:r>
    </w:p>
    <w:p w14:paraId="4D20F35A" w14:textId="0633B794" w:rsidR="0004501F" w:rsidRPr="0004501F" w:rsidRDefault="001A1EF5" w:rsidP="001A1EF5">
      <w:pPr>
        <w:numPr>
          <w:ilvl w:val="0"/>
          <w:numId w:val="1"/>
        </w:numPr>
        <w:rPr>
          <w:b/>
          <w:bCs/>
        </w:rPr>
      </w:pPr>
      <w:r w:rsidRPr="0004501F">
        <w:rPr>
          <w:b/>
          <w:bCs/>
        </w:rPr>
        <w:t>Persecution and Preparation:</w:t>
      </w:r>
      <w:r w:rsidRPr="00CE4EA7">
        <w:t xml:space="preserve"> </w:t>
      </w:r>
      <w:r w:rsidR="0004501F" w:rsidRPr="0004501F">
        <w:t>How would you describe in your own words the scene that unfolded when the fifth seal was opened?</w:t>
      </w:r>
      <w:r w:rsidR="0004501F">
        <w:t xml:space="preserve"> </w:t>
      </w:r>
    </w:p>
    <w:p w14:paraId="4164366D" w14:textId="2980CC0E" w:rsidR="0004501F" w:rsidRPr="0004501F" w:rsidRDefault="0004501F" w:rsidP="0004501F">
      <w:pPr>
        <w:rPr>
          <w:b/>
          <w:bCs/>
        </w:rPr>
      </w:pPr>
      <w:r w:rsidRPr="0004501F">
        <w:rPr>
          <w:b/>
          <w:bCs/>
        </w:rPr>
        <w:t>Notes:</w:t>
      </w:r>
    </w:p>
    <w:p w14:paraId="76E22970" w14:textId="77777777" w:rsidR="0004501F" w:rsidRDefault="0004501F" w:rsidP="001A1EF5">
      <w:pPr>
        <w:rPr>
          <w:b/>
          <w:bCs/>
        </w:rPr>
      </w:pPr>
    </w:p>
    <w:p w14:paraId="44463B14" w14:textId="77777777" w:rsidR="0004501F" w:rsidRDefault="0004501F" w:rsidP="001A1EF5">
      <w:pPr>
        <w:rPr>
          <w:b/>
          <w:bCs/>
        </w:rPr>
      </w:pPr>
    </w:p>
    <w:p w14:paraId="45965024" w14:textId="77777777" w:rsidR="0004501F" w:rsidRDefault="0004501F" w:rsidP="001A1EF5">
      <w:pPr>
        <w:rPr>
          <w:b/>
          <w:bCs/>
        </w:rPr>
      </w:pPr>
    </w:p>
    <w:p w14:paraId="55B66AE3" w14:textId="37D3942A" w:rsidR="001A1EF5" w:rsidRPr="00CE4EA7" w:rsidRDefault="001A1EF5" w:rsidP="001A1EF5">
      <w:pPr>
        <w:rPr>
          <w:b/>
          <w:bCs/>
        </w:rPr>
      </w:pPr>
      <w:r w:rsidRPr="00CE4EA7">
        <w:rPr>
          <w:b/>
          <w:bCs/>
        </w:rPr>
        <w:t>The Sixth Seal: Cosmic Terror and the Wrath of the Lamb</w:t>
      </w:r>
    </w:p>
    <w:p w14:paraId="522F6ACB" w14:textId="5660D46B" w:rsidR="001A1EF5" w:rsidRPr="00CE4EA7" w:rsidRDefault="0004501F" w:rsidP="001A1EF5">
      <w:r>
        <w:rPr>
          <w:b/>
          <w:bCs/>
        </w:rPr>
        <w:t xml:space="preserve">Read Revelation 12-17. </w:t>
      </w:r>
      <w:r>
        <w:t>We will discuss</w:t>
      </w:r>
      <w:r w:rsidR="001A1EF5" w:rsidRPr="00CE4EA7">
        <w:t xml:space="preserve"> the cataclysmic events and the terrified reaction of the wicked, marking the pinnacle of judgment in this chapter.</w:t>
      </w:r>
    </w:p>
    <w:p w14:paraId="0020CFE8" w14:textId="10C44317" w:rsidR="001A1EF5" w:rsidRPr="00CE4EA7" w:rsidRDefault="001A1EF5" w:rsidP="001A1EF5">
      <w:pPr>
        <w:numPr>
          <w:ilvl w:val="0"/>
          <w:numId w:val="2"/>
        </w:numPr>
      </w:pPr>
      <w:r w:rsidRPr="00CE4EA7">
        <w:rPr>
          <w:b/>
          <w:bCs/>
        </w:rPr>
        <w:t>Cosmic Cataclysm (Revelation 6:12-14):</w:t>
      </w:r>
      <w:r w:rsidRPr="00CE4EA7">
        <w:t xml:space="preserve"> What are the observable signs accompanying the sixth seal? How do these descriptions indicate that this judgment is not merely local, but a global, cosmic disturbance that shakes the very foundations of the earth?</w:t>
      </w:r>
      <w:r w:rsidR="0004501F">
        <w:t xml:space="preserve"> I am sure you have all heard some form of this question: </w:t>
      </w:r>
      <w:r w:rsidR="0004501F" w:rsidRPr="0004501F">
        <w:t>Why would a good and loving God allow these terrible things to happen?</w:t>
      </w:r>
      <w:r w:rsidR="0004501F">
        <w:t xml:space="preserve"> Discuss </w:t>
      </w:r>
      <w:r w:rsidR="0004501F">
        <w:lastRenderedPageBreak/>
        <w:t xml:space="preserve">this and how you would answer that. Bring scriptures you </w:t>
      </w:r>
      <w:proofErr w:type="gramStart"/>
      <w:r w:rsidR="0004501F">
        <w:t>would</w:t>
      </w:r>
      <w:proofErr w:type="gramEnd"/>
      <w:r w:rsidR="0004501F">
        <w:t xml:space="preserve"> use to </w:t>
      </w:r>
      <w:r w:rsidR="006C7FB6">
        <w:t>affirm your position.</w:t>
      </w:r>
    </w:p>
    <w:p w14:paraId="05D4A8D0" w14:textId="2ED68748" w:rsidR="001A1EF5" w:rsidRPr="00CE4EA7" w:rsidRDefault="0004501F" w:rsidP="001A1EF5">
      <w:pPr>
        <w:numPr>
          <w:ilvl w:val="1"/>
          <w:numId w:val="2"/>
        </w:numPr>
      </w:pPr>
      <w:r>
        <w:rPr>
          <w:b/>
          <w:bCs/>
        </w:rPr>
        <w:t>Read</w:t>
      </w:r>
      <w:r w:rsidR="001A1EF5" w:rsidRPr="00CE4EA7">
        <w:t xml:space="preserve"> </w:t>
      </w:r>
      <w:r w:rsidR="001A1EF5" w:rsidRPr="00CE4EA7">
        <w:rPr>
          <w:b/>
          <w:bCs/>
        </w:rPr>
        <w:t>Isaiah 34:4</w:t>
      </w:r>
      <w:r w:rsidR="001A1EF5" w:rsidRPr="00CE4EA7">
        <w:t xml:space="preserve"> - "All the host of heaven shall be dissolved, and the heavens shall be rolled up like a scroll; all their host shall fall down..." (A similar OT prophecy confirming the severity).</w:t>
      </w:r>
    </w:p>
    <w:p w14:paraId="4A5CE983" w14:textId="6FB22DBB" w:rsidR="001A1EF5" w:rsidRPr="00CE4EA7" w:rsidRDefault="001A1EF5" w:rsidP="001A1EF5">
      <w:pPr>
        <w:numPr>
          <w:ilvl w:val="0"/>
          <w:numId w:val="2"/>
        </w:numPr>
      </w:pPr>
      <w:r w:rsidRPr="00CE4EA7">
        <w:rPr>
          <w:b/>
          <w:bCs/>
        </w:rPr>
        <w:t>The Universal Reaction (Revelation 6:15):</w:t>
      </w:r>
      <w:r w:rsidRPr="00CE4EA7">
        <w:t xml:space="preserve"> The terror unites </w:t>
      </w:r>
      <w:r w:rsidRPr="00CE4EA7">
        <w:rPr>
          <w:b/>
          <w:bCs/>
        </w:rPr>
        <w:t>kings, rich men, commanders, mighty men, slaves, and free men.</w:t>
      </w:r>
      <w:r w:rsidRPr="00CE4EA7">
        <w:t xml:space="preserve"> What does the equal terror of </w:t>
      </w:r>
      <w:r w:rsidRPr="00CE4EA7">
        <w:rPr>
          <w:i/>
          <w:iCs/>
        </w:rPr>
        <w:t>all</w:t>
      </w:r>
      <w:r w:rsidRPr="00CE4EA7">
        <w:t xml:space="preserve"> classes of people before God's wrath </w:t>
      </w:r>
      <w:proofErr w:type="gramStart"/>
      <w:r w:rsidRPr="00CE4EA7">
        <w:t>signify</w:t>
      </w:r>
      <w:proofErr w:type="gramEnd"/>
      <w:r w:rsidRPr="00CE4EA7">
        <w:t xml:space="preserve"> about the inability of human power or wealth to save anyone from God's judgment?</w:t>
      </w:r>
      <w:r w:rsidR="006C7FB6">
        <w:t xml:space="preserve"> </w:t>
      </w:r>
      <w:r w:rsidR="006C7FB6" w:rsidRPr="006C7FB6">
        <w:t>What implications do you draw from the listing of the various groups in verse 15 who “hid in the caves and among the rocks of the mountains?”</w:t>
      </w:r>
    </w:p>
    <w:p w14:paraId="69772668" w14:textId="615591E4" w:rsidR="001A1EF5" w:rsidRPr="00CE4EA7" w:rsidRDefault="001A1EF5" w:rsidP="001A1EF5">
      <w:pPr>
        <w:numPr>
          <w:ilvl w:val="0"/>
          <w:numId w:val="2"/>
        </w:numPr>
      </w:pPr>
      <w:r w:rsidRPr="00CE4EA7">
        <w:rPr>
          <w:b/>
          <w:bCs/>
        </w:rPr>
        <w:t>The Ultimate Irony (Revelation 6:16):</w:t>
      </w:r>
      <w:r w:rsidRPr="00CE4EA7">
        <w:t xml:space="preserve"> The wicked cry out, "</w:t>
      </w:r>
      <w:r w:rsidRPr="00CE4EA7">
        <w:rPr>
          <w:b/>
          <w:bCs/>
        </w:rPr>
        <w:t>Fall on us and hide us from the face of Him who sits on the throne and from the wrath of the Lamb!</w:t>
      </w:r>
      <w:r w:rsidRPr="00CE4EA7">
        <w:t xml:space="preserve">" </w:t>
      </w:r>
      <w:r w:rsidR="006C7FB6" w:rsidRPr="006C7FB6">
        <w:t xml:space="preserve">Were the people in verses 16 and 17 repentant or frightened? Explain. </w:t>
      </w:r>
      <w:r w:rsidRPr="00CE4EA7">
        <w:t xml:space="preserve">Why is it ironic that people would prefer to be crushed by mountains rather than face the </w:t>
      </w:r>
      <w:r w:rsidRPr="00CE4EA7">
        <w:rPr>
          <w:b/>
          <w:bCs/>
        </w:rPr>
        <w:t>Lamb</w:t>
      </w:r>
      <w:r w:rsidRPr="00CE4EA7">
        <w:t>? What does this choice reveal about the terror of facing God without Christ?</w:t>
      </w:r>
    </w:p>
    <w:p w14:paraId="1B095959" w14:textId="77777777" w:rsidR="001A1EF5" w:rsidRPr="00CE4EA7" w:rsidRDefault="001A1EF5" w:rsidP="001A1EF5">
      <w:pPr>
        <w:numPr>
          <w:ilvl w:val="0"/>
          <w:numId w:val="2"/>
        </w:numPr>
      </w:pPr>
      <w:r w:rsidRPr="00CE4EA7">
        <w:rPr>
          <w:b/>
          <w:bCs/>
        </w:rPr>
        <w:t>The Unanswered Question (Revelation 6:17):</w:t>
      </w:r>
      <w:r w:rsidRPr="00CE4EA7">
        <w:t xml:space="preserve"> The chapter ends with the rhetorical question, "</w:t>
      </w:r>
      <w:r w:rsidRPr="00CE4EA7">
        <w:rPr>
          <w:b/>
          <w:bCs/>
        </w:rPr>
        <w:t>...and who is able to stand?</w:t>
      </w:r>
      <w:r w:rsidRPr="00CE4EA7">
        <w:t xml:space="preserve">" What is the definitive, Bible-based answer to this question, and how does receiving that answer now prepare you to stand </w:t>
      </w:r>
      <w:r w:rsidRPr="00CE4EA7">
        <w:rPr>
          <w:i/>
          <w:iCs/>
        </w:rPr>
        <w:t>before</w:t>
      </w:r>
      <w:r w:rsidRPr="00CE4EA7">
        <w:t xml:space="preserve"> these events occur?</w:t>
      </w:r>
    </w:p>
    <w:p w14:paraId="09A30BFD" w14:textId="1F10F92C" w:rsidR="001A1EF5" w:rsidRDefault="006C7FB6">
      <w:pPr>
        <w:rPr>
          <w:b/>
          <w:bCs/>
        </w:rPr>
      </w:pPr>
      <w:r>
        <w:rPr>
          <w:b/>
          <w:bCs/>
        </w:rPr>
        <w:t>Notes:</w:t>
      </w:r>
    </w:p>
    <w:p w14:paraId="01A79DD4" w14:textId="77777777" w:rsidR="006C7FB6" w:rsidRDefault="006C7FB6">
      <w:pPr>
        <w:rPr>
          <w:b/>
          <w:bCs/>
        </w:rPr>
      </w:pPr>
    </w:p>
    <w:p w14:paraId="4110C22A" w14:textId="77777777" w:rsidR="006C7FB6" w:rsidRDefault="006C7FB6">
      <w:pPr>
        <w:rPr>
          <w:b/>
          <w:bCs/>
        </w:rPr>
      </w:pPr>
    </w:p>
    <w:p w14:paraId="7BEC8364" w14:textId="5F850B01" w:rsidR="006C7FB6" w:rsidRDefault="006C7FB6">
      <w:r w:rsidRPr="006C7FB6">
        <w:t>Application</w:t>
      </w:r>
      <w:r w:rsidRPr="006C7FB6">
        <w:t>:</w:t>
      </w:r>
      <w:r w:rsidRPr="006C7FB6">
        <w:t xml:space="preserve"> How does reading passages like Revelation 6 inspire you to go out and share the gospel with those who don’t yet know Jesus?</w:t>
      </w:r>
    </w:p>
    <w:p w14:paraId="4BFD4D12" w14:textId="6D84A0AC" w:rsidR="006C7FB6" w:rsidRPr="006C7FB6" w:rsidRDefault="006C7FB6">
      <w:r>
        <w:t>Also, read the applications from the handout you received last week. Bring some of those to discuss as well.</w:t>
      </w:r>
    </w:p>
    <w:sectPr w:rsidR="006C7FB6" w:rsidRPr="006C7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CD25" w14:textId="77777777" w:rsidR="0049402D" w:rsidRDefault="0049402D" w:rsidP="001A1EF5">
      <w:pPr>
        <w:spacing w:after="0" w:line="240" w:lineRule="auto"/>
      </w:pPr>
      <w:r>
        <w:separator/>
      </w:r>
    </w:p>
  </w:endnote>
  <w:endnote w:type="continuationSeparator" w:id="0">
    <w:p w14:paraId="660795A1" w14:textId="77777777" w:rsidR="0049402D" w:rsidRDefault="0049402D" w:rsidP="001A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6D00" w14:textId="77777777" w:rsidR="001A1EF5" w:rsidRDefault="001A1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FD7E" w14:textId="77777777" w:rsidR="001A1EF5" w:rsidRDefault="001A1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3174" w14:textId="77777777" w:rsidR="001A1EF5" w:rsidRDefault="001A1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C295" w14:textId="77777777" w:rsidR="0049402D" w:rsidRDefault="0049402D" w:rsidP="001A1EF5">
      <w:pPr>
        <w:spacing w:after="0" w:line="240" w:lineRule="auto"/>
      </w:pPr>
      <w:r>
        <w:separator/>
      </w:r>
    </w:p>
  </w:footnote>
  <w:footnote w:type="continuationSeparator" w:id="0">
    <w:p w14:paraId="3D3D74FE" w14:textId="77777777" w:rsidR="0049402D" w:rsidRDefault="0049402D" w:rsidP="001A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88A5" w14:textId="77777777" w:rsidR="001A1EF5" w:rsidRDefault="001A1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9E0E" w14:textId="33DF3BF4" w:rsidR="001A1EF5" w:rsidRPr="001A1EF5" w:rsidRDefault="001A1EF5" w:rsidP="001A1EF5">
    <w:pPr>
      <w:pStyle w:val="Header"/>
      <w:jc w:val="center"/>
      <w:rPr>
        <w:b/>
        <w:bCs/>
        <w:sz w:val="28"/>
        <w:szCs w:val="28"/>
      </w:rPr>
    </w:pPr>
    <w:r w:rsidRPr="001A1EF5">
      <w:rPr>
        <w:b/>
        <w:bCs/>
        <w:sz w:val="28"/>
        <w:szCs w:val="28"/>
      </w:rPr>
      <w:t>Revelation 6:9-17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DE38" w14:textId="77777777" w:rsidR="001A1EF5" w:rsidRDefault="001A1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A0CC1"/>
    <w:multiLevelType w:val="multilevel"/>
    <w:tmpl w:val="0DC20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E2ACD"/>
    <w:multiLevelType w:val="multilevel"/>
    <w:tmpl w:val="7A94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130213">
    <w:abstractNumId w:val="0"/>
  </w:num>
  <w:num w:numId="2" w16cid:durableId="205515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F5"/>
    <w:rsid w:val="0004501F"/>
    <w:rsid w:val="001A1EF5"/>
    <w:rsid w:val="0049402D"/>
    <w:rsid w:val="006C7FB6"/>
    <w:rsid w:val="00756982"/>
    <w:rsid w:val="00826129"/>
    <w:rsid w:val="00C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9E4A"/>
  <w15:chartTrackingRefBased/>
  <w15:docId w15:val="{08C9B9E3-074B-4723-BFF9-94B69EA6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EF5"/>
  </w:style>
  <w:style w:type="paragraph" w:styleId="Heading1">
    <w:name w:val="heading 1"/>
    <w:basedOn w:val="Normal"/>
    <w:next w:val="Normal"/>
    <w:link w:val="Heading1Char"/>
    <w:uiPriority w:val="9"/>
    <w:qFormat/>
    <w:rsid w:val="001A1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E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EF5"/>
  </w:style>
  <w:style w:type="paragraph" w:styleId="Footer">
    <w:name w:val="footer"/>
    <w:basedOn w:val="Normal"/>
    <w:link w:val="FooterChar"/>
    <w:uiPriority w:val="99"/>
    <w:unhideWhenUsed/>
    <w:rsid w:val="001A1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Roche</dc:creator>
  <cp:keywords/>
  <dc:description/>
  <cp:lastModifiedBy>Raymond Roche</cp:lastModifiedBy>
  <cp:revision>2</cp:revision>
  <dcterms:created xsi:type="dcterms:W3CDTF">2025-11-04T01:47:00Z</dcterms:created>
  <dcterms:modified xsi:type="dcterms:W3CDTF">2025-11-10T00:08:00Z</dcterms:modified>
</cp:coreProperties>
</file>