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A0309" w14:textId="78C32884" w:rsidR="00292972" w:rsidRPr="00AA7D80" w:rsidRDefault="006906C8" w:rsidP="00AA7D80">
      <w:pPr>
        <w:spacing w:after="0" w:line="240" w:lineRule="auto"/>
        <w:jc w:val="center"/>
        <w:rPr>
          <w:b/>
          <w:sz w:val="36"/>
          <w:szCs w:val="24"/>
          <w:u w:val="single"/>
        </w:rPr>
      </w:pPr>
      <w:r>
        <w:rPr>
          <w:b/>
          <w:sz w:val="36"/>
          <w:szCs w:val="24"/>
          <w:u w:val="single"/>
        </w:rPr>
        <w:t>Community in Church</w:t>
      </w:r>
    </w:p>
    <w:p w14:paraId="14333522" w14:textId="0E273B79" w:rsidR="009804D8" w:rsidRPr="001B43CF" w:rsidRDefault="000F54C3" w:rsidP="00AA7D80">
      <w:pPr>
        <w:spacing w:after="0" w:line="240" w:lineRule="auto"/>
        <w:jc w:val="center"/>
        <w:rPr>
          <w:i/>
          <w:sz w:val="24"/>
          <w:szCs w:val="24"/>
        </w:rPr>
      </w:pPr>
      <w:r w:rsidRPr="001B43CF">
        <w:rPr>
          <w:i/>
          <w:sz w:val="24"/>
          <w:szCs w:val="24"/>
        </w:rPr>
        <w:t>I Peter 1:</w:t>
      </w:r>
      <w:r w:rsidR="00AA7D80" w:rsidRPr="001B43CF">
        <w:rPr>
          <w:i/>
          <w:sz w:val="24"/>
          <w:szCs w:val="24"/>
        </w:rPr>
        <w:t>22-25</w:t>
      </w:r>
    </w:p>
    <w:p w14:paraId="0B8A0A0F" w14:textId="77777777" w:rsidR="000F54C3" w:rsidRPr="001B43CF" w:rsidRDefault="000F54C3" w:rsidP="00AA7D80">
      <w:pPr>
        <w:spacing w:after="0" w:line="240" w:lineRule="auto"/>
        <w:rPr>
          <w:b/>
          <w:bCs/>
          <w:sz w:val="24"/>
          <w:szCs w:val="24"/>
        </w:rPr>
      </w:pPr>
    </w:p>
    <w:p w14:paraId="49B09779" w14:textId="77777777" w:rsidR="00AA7D80" w:rsidRPr="001B43CF" w:rsidRDefault="00FF1CF0" w:rsidP="001B43CF">
      <w:pPr>
        <w:spacing w:after="0" w:line="240" w:lineRule="auto"/>
        <w:rPr>
          <w:sz w:val="24"/>
          <w:szCs w:val="24"/>
        </w:rPr>
      </w:pPr>
      <w:r w:rsidRPr="001B43CF">
        <w:rPr>
          <w:b/>
          <w:bCs/>
          <w:sz w:val="24"/>
          <w:szCs w:val="24"/>
        </w:rPr>
        <w:t xml:space="preserve">Introduction: </w:t>
      </w:r>
      <w:r w:rsidRPr="001B43CF">
        <w:rPr>
          <w:sz w:val="24"/>
          <w:szCs w:val="24"/>
        </w:rPr>
        <w:t xml:space="preserve"> </w:t>
      </w:r>
      <w:r w:rsidR="00AA7D80" w:rsidRPr="001B43CF">
        <w:rPr>
          <w:sz w:val="24"/>
          <w:szCs w:val="24"/>
        </w:rPr>
        <w:t xml:space="preserve">One thing Peter makes clear to us in his letter called </w:t>
      </w:r>
      <w:r w:rsidR="00AA7D80" w:rsidRPr="001B43CF">
        <w:rPr>
          <w:b/>
          <w:bCs/>
          <w:i/>
          <w:iCs/>
          <w:sz w:val="24"/>
          <w:szCs w:val="24"/>
        </w:rPr>
        <w:t>I Peter</w:t>
      </w:r>
      <w:r w:rsidR="00AA7D80" w:rsidRPr="001B43CF">
        <w:rPr>
          <w:sz w:val="24"/>
          <w:szCs w:val="24"/>
        </w:rPr>
        <w:t xml:space="preserve"> is that we who are believers in Jesus Christ (Christians) are </w:t>
      </w:r>
      <w:r w:rsidR="00AA7D80" w:rsidRPr="00AD22C5">
        <w:rPr>
          <w:color w:val="FF0000"/>
          <w:sz w:val="24"/>
          <w:szCs w:val="24"/>
        </w:rPr>
        <w:t>strangers</w:t>
      </w:r>
      <w:r w:rsidR="00AA7D80" w:rsidRPr="001B43CF">
        <w:rPr>
          <w:sz w:val="24"/>
          <w:szCs w:val="24"/>
        </w:rPr>
        <w:t xml:space="preserve"> to this world.  He has and will yet remind us that we are not residents here in this life, but we are pilgrims; sojourners.  From the time we get saved until we leave by the undertaker or the </w:t>
      </w:r>
      <w:proofErr w:type="spellStart"/>
      <w:r w:rsidR="00AA7D80" w:rsidRPr="001B43CF">
        <w:rPr>
          <w:sz w:val="24"/>
          <w:szCs w:val="24"/>
        </w:rPr>
        <w:t>uppertaker</w:t>
      </w:r>
      <w:proofErr w:type="spellEnd"/>
      <w:r w:rsidR="00AA7D80" w:rsidRPr="001B43CF">
        <w:rPr>
          <w:sz w:val="24"/>
          <w:szCs w:val="24"/>
        </w:rPr>
        <w:t xml:space="preserve">, we are like visitors in a foreign country.  The farther we go on our pilgrimage, and the more this world forsakes God, the more we ought to be glad to say and sing, “This world is not my home, I’m just a’ </w:t>
      </w:r>
      <w:proofErr w:type="spellStart"/>
      <w:r w:rsidR="00AA7D80" w:rsidRPr="001B43CF">
        <w:rPr>
          <w:sz w:val="24"/>
          <w:szCs w:val="24"/>
        </w:rPr>
        <w:t>passin</w:t>
      </w:r>
      <w:proofErr w:type="spellEnd"/>
      <w:r w:rsidR="00AA7D80" w:rsidRPr="001B43CF">
        <w:rPr>
          <w:sz w:val="24"/>
          <w:szCs w:val="24"/>
        </w:rPr>
        <w:t xml:space="preserve">’ through.”  It is truly sad </w:t>
      </w:r>
      <w:r w:rsidR="00AD22C5">
        <w:rPr>
          <w:sz w:val="24"/>
          <w:szCs w:val="24"/>
        </w:rPr>
        <w:t>(</w:t>
      </w:r>
      <w:r w:rsidR="00AD22C5" w:rsidRPr="00AD22C5">
        <w:rPr>
          <w:color w:val="FF0000"/>
          <w:sz w:val="24"/>
          <w:szCs w:val="24"/>
        </w:rPr>
        <w:t>convicting</w:t>
      </w:r>
      <w:r w:rsidR="00AD22C5">
        <w:rPr>
          <w:sz w:val="24"/>
          <w:szCs w:val="24"/>
        </w:rPr>
        <w:t xml:space="preserve">) </w:t>
      </w:r>
      <w:r w:rsidR="00AA7D80" w:rsidRPr="001B43CF">
        <w:rPr>
          <w:sz w:val="24"/>
          <w:szCs w:val="24"/>
        </w:rPr>
        <w:t>that many of God’s people cannot stand the thought of living here witho</w:t>
      </w:r>
      <w:r w:rsidR="001B43CF" w:rsidRPr="001B43CF">
        <w:rPr>
          <w:sz w:val="24"/>
          <w:szCs w:val="24"/>
        </w:rPr>
        <w:t>ut the world’s approval.</w:t>
      </w:r>
    </w:p>
    <w:p w14:paraId="16AFD560" w14:textId="77777777" w:rsidR="00AA7D80" w:rsidRPr="001B43CF" w:rsidRDefault="00AA7D80" w:rsidP="001B43CF">
      <w:pPr>
        <w:spacing w:after="0" w:line="240" w:lineRule="auto"/>
        <w:ind w:firstLine="720"/>
        <w:rPr>
          <w:sz w:val="24"/>
          <w:szCs w:val="24"/>
        </w:rPr>
      </w:pPr>
      <w:r w:rsidRPr="001B43CF">
        <w:rPr>
          <w:sz w:val="24"/>
          <w:szCs w:val="24"/>
        </w:rPr>
        <w:t xml:space="preserve">Being a stranger here isn’t bad; it’s good.  This world is marked for the judgment of God.  Who wants to be a part of that?  As a believer, our life is filled with </w:t>
      </w:r>
      <w:r w:rsidRPr="001B43CF">
        <w:rPr>
          <w:i/>
          <w:iCs/>
          <w:sz w:val="24"/>
          <w:szCs w:val="24"/>
        </w:rPr>
        <w:t>hope</w:t>
      </w:r>
      <w:r w:rsidRPr="001B43CF">
        <w:rPr>
          <w:sz w:val="24"/>
          <w:szCs w:val="24"/>
        </w:rPr>
        <w:t xml:space="preserve">.  </w:t>
      </w:r>
    </w:p>
    <w:p w14:paraId="7299843C" w14:textId="77777777" w:rsidR="00AA7D80" w:rsidRPr="001B43CF" w:rsidRDefault="00AA7D80" w:rsidP="00AA7D80">
      <w:pPr>
        <w:numPr>
          <w:ilvl w:val="0"/>
          <w:numId w:val="11"/>
        </w:numPr>
        <w:tabs>
          <w:tab w:val="clear" w:pos="1440"/>
        </w:tabs>
        <w:spacing w:after="0" w:line="240" w:lineRule="auto"/>
        <w:ind w:left="1170"/>
        <w:rPr>
          <w:sz w:val="24"/>
          <w:szCs w:val="24"/>
        </w:rPr>
      </w:pPr>
      <w:r w:rsidRPr="001B43CF">
        <w:rPr>
          <w:sz w:val="24"/>
          <w:szCs w:val="24"/>
        </w:rPr>
        <w:t>We are elected by God; sanctified and made His by the blood of Jesus.</w:t>
      </w:r>
    </w:p>
    <w:p w14:paraId="0672F321" w14:textId="77777777" w:rsidR="00AA7D80" w:rsidRPr="001B43CF" w:rsidRDefault="00AA7D80" w:rsidP="00AA7D80">
      <w:pPr>
        <w:numPr>
          <w:ilvl w:val="0"/>
          <w:numId w:val="11"/>
        </w:numPr>
        <w:tabs>
          <w:tab w:val="clear" w:pos="1440"/>
        </w:tabs>
        <w:spacing w:after="0" w:line="240" w:lineRule="auto"/>
        <w:ind w:left="1170"/>
        <w:rPr>
          <w:sz w:val="24"/>
          <w:szCs w:val="24"/>
        </w:rPr>
      </w:pPr>
      <w:r w:rsidRPr="001B43CF">
        <w:rPr>
          <w:sz w:val="24"/>
          <w:szCs w:val="24"/>
        </w:rPr>
        <w:t>We are heirs of an incorruptible and undefiled inheritance, reserved in heaven for us.  We are kept by God.</w:t>
      </w:r>
    </w:p>
    <w:p w14:paraId="02E5D9E3" w14:textId="77777777" w:rsidR="00AA7D80" w:rsidRPr="001B43CF" w:rsidRDefault="00AA7D80" w:rsidP="00AA7D80">
      <w:pPr>
        <w:numPr>
          <w:ilvl w:val="0"/>
          <w:numId w:val="11"/>
        </w:numPr>
        <w:tabs>
          <w:tab w:val="clear" w:pos="1440"/>
        </w:tabs>
        <w:spacing w:after="0" w:line="240" w:lineRule="auto"/>
        <w:ind w:left="1170"/>
        <w:rPr>
          <w:sz w:val="24"/>
          <w:szCs w:val="24"/>
        </w:rPr>
      </w:pPr>
      <w:r w:rsidRPr="001B43CF">
        <w:rPr>
          <w:sz w:val="24"/>
          <w:szCs w:val="24"/>
        </w:rPr>
        <w:t>We have hope in trials, that even trials work for our good, not harm.</w:t>
      </w:r>
    </w:p>
    <w:p w14:paraId="46E482FA" w14:textId="77777777" w:rsidR="00AA7D80" w:rsidRPr="001B43CF" w:rsidRDefault="00AA7D80" w:rsidP="001B43CF">
      <w:pPr>
        <w:numPr>
          <w:ilvl w:val="0"/>
          <w:numId w:val="11"/>
        </w:numPr>
        <w:tabs>
          <w:tab w:val="clear" w:pos="1440"/>
        </w:tabs>
        <w:spacing w:after="0" w:line="240" w:lineRule="auto"/>
        <w:ind w:left="1170"/>
        <w:rPr>
          <w:sz w:val="24"/>
          <w:szCs w:val="24"/>
        </w:rPr>
      </w:pPr>
      <w:r w:rsidRPr="001B43CF">
        <w:rPr>
          <w:sz w:val="24"/>
          <w:szCs w:val="24"/>
        </w:rPr>
        <w:t>We have hope in Who is coming – Jesus!</w:t>
      </w:r>
    </w:p>
    <w:p w14:paraId="47817C6D" w14:textId="77777777" w:rsidR="00AA7D80" w:rsidRPr="001B43CF" w:rsidRDefault="00AA7D80" w:rsidP="00AA7D80">
      <w:pPr>
        <w:spacing w:after="0" w:line="240" w:lineRule="auto"/>
        <w:ind w:firstLine="720"/>
        <w:rPr>
          <w:sz w:val="24"/>
          <w:szCs w:val="24"/>
        </w:rPr>
      </w:pPr>
      <w:r w:rsidRPr="001B43CF">
        <w:rPr>
          <w:sz w:val="24"/>
          <w:szCs w:val="24"/>
        </w:rPr>
        <w:t>Now as we look into the final verses of chapter one, we see yet further hope for the pilgrimage.  We see hope in our new family!</w:t>
      </w:r>
    </w:p>
    <w:p w14:paraId="4D8F36A4" w14:textId="77777777" w:rsidR="00FF1CF0" w:rsidRPr="001B43CF" w:rsidRDefault="00FF1CF0" w:rsidP="00AA7D80">
      <w:pPr>
        <w:spacing w:after="0" w:line="240" w:lineRule="auto"/>
        <w:rPr>
          <w:sz w:val="24"/>
          <w:szCs w:val="24"/>
        </w:rPr>
      </w:pPr>
    </w:p>
    <w:p w14:paraId="0A3011A4" w14:textId="77777777" w:rsidR="00AA7D80" w:rsidRPr="001B43CF" w:rsidRDefault="001B43CF" w:rsidP="001B43CF">
      <w:pPr>
        <w:pStyle w:val="Heading1"/>
        <w:spacing w:before="0" w:beforeAutospacing="0"/>
        <w:rPr>
          <w:rFonts w:asciiTheme="minorHAnsi" w:hAnsiTheme="minorHAnsi"/>
          <w:szCs w:val="24"/>
          <w:u w:val="none"/>
        </w:rPr>
      </w:pPr>
      <w:r w:rsidRPr="001B43CF">
        <w:rPr>
          <w:rFonts w:asciiTheme="minorHAnsi" w:hAnsiTheme="minorHAnsi"/>
          <w:szCs w:val="24"/>
          <w:u w:val="none"/>
        </w:rPr>
        <w:t>I.</w:t>
      </w:r>
      <w:r>
        <w:rPr>
          <w:rFonts w:asciiTheme="minorHAnsi" w:hAnsiTheme="minorHAnsi"/>
          <w:i/>
          <w:szCs w:val="24"/>
          <w:u w:val="none"/>
        </w:rPr>
        <w:t xml:space="preserve">  </w:t>
      </w:r>
      <w:r w:rsidR="00AA7D80" w:rsidRPr="001B43CF">
        <w:rPr>
          <w:rFonts w:asciiTheme="minorHAnsi" w:hAnsiTheme="minorHAnsi"/>
          <w:i/>
          <w:szCs w:val="24"/>
          <w:u w:val="none"/>
        </w:rPr>
        <w:t>V22</w:t>
      </w:r>
      <w:r w:rsidR="00AA7D80" w:rsidRPr="001B43CF">
        <w:rPr>
          <w:rFonts w:asciiTheme="minorHAnsi" w:hAnsiTheme="minorHAnsi"/>
          <w:i/>
          <w:caps w:val="0"/>
          <w:szCs w:val="24"/>
          <w:u w:val="none"/>
        </w:rPr>
        <w:t>a &amp; V</w:t>
      </w:r>
      <w:proofErr w:type="gramStart"/>
      <w:r w:rsidR="00AA7D80" w:rsidRPr="001B43CF">
        <w:rPr>
          <w:rFonts w:asciiTheme="minorHAnsi" w:hAnsiTheme="minorHAnsi"/>
          <w:i/>
          <w:szCs w:val="24"/>
          <w:u w:val="none"/>
        </w:rPr>
        <w:t xml:space="preserve">23  </w:t>
      </w:r>
      <w:r w:rsidR="00AA7D80" w:rsidRPr="001B43CF">
        <w:rPr>
          <w:rFonts w:asciiTheme="minorHAnsi" w:hAnsiTheme="minorHAnsi"/>
          <w:iCs/>
          <w:szCs w:val="24"/>
          <w:u w:val="none"/>
        </w:rPr>
        <w:t>YOU</w:t>
      </w:r>
      <w:proofErr w:type="gramEnd"/>
      <w:r w:rsidR="00AA7D80" w:rsidRPr="001B43CF">
        <w:rPr>
          <w:rFonts w:asciiTheme="minorHAnsi" w:hAnsiTheme="minorHAnsi"/>
          <w:i/>
          <w:szCs w:val="24"/>
          <w:u w:val="none"/>
        </w:rPr>
        <w:t xml:space="preserve"> </w:t>
      </w:r>
      <w:r w:rsidR="00AA7D80" w:rsidRPr="001B43CF">
        <w:rPr>
          <w:rFonts w:asciiTheme="minorHAnsi" w:hAnsiTheme="minorHAnsi"/>
          <w:szCs w:val="24"/>
          <w:u w:val="none"/>
        </w:rPr>
        <w:t>MUST BE BO</w:t>
      </w:r>
      <w:r>
        <w:rPr>
          <w:rFonts w:asciiTheme="minorHAnsi" w:hAnsiTheme="minorHAnsi"/>
          <w:szCs w:val="24"/>
          <w:u w:val="none"/>
        </w:rPr>
        <w:t>RN AGAIN TO HAVE THIS NEW FAMILy</w:t>
      </w:r>
    </w:p>
    <w:p w14:paraId="71216ECE" w14:textId="77777777" w:rsidR="00AA7D80" w:rsidRPr="001B43CF" w:rsidRDefault="00AA7D80" w:rsidP="00AA7D80">
      <w:pPr>
        <w:pStyle w:val="Heading2"/>
        <w:numPr>
          <w:ilvl w:val="0"/>
          <w:numId w:val="4"/>
        </w:numPr>
        <w:rPr>
          <w:rFonts w:asciiTheme="minorHAnsi" w:hAnsiTheme="minorHAnsi"/>
          <w:szCs w:val="24"/>
        </w:rPr>
      </w:pPr>
      <w:r w:rsidRPr="001B43CF">
        <w:rPr>
          <w:rFonts w:asciiTheme="minorHAnsi" w:hAnsiTheme="minorHAnsi"/>
          <w:i/>
          <w:szCs w:val="24"/>
        </w:rPr>
        <w:t>V22a &amp; V</w:t>
      </w:r>
      <w:proofErr w:type="gramStart"/>
      <w:r w:rsidRPr="001B43CF">
        <w:rPr>
          <w:rFonts w:asciiTheme="minorHAnsi" w:hAnsiTheme="minorHAnsi"/>
          <w:i/>
          <w:szCs w:val="24"/>
        </w:rPr>
        <w:t>23</w:t>
      </w:r>
      <w:r w:rsidRPr="001B43CF">
        <w:rPr>
          <w:rFonts w:asciiTheme="minorHAnsi" w:hAnsiTheme="minorHAnsi"/>
          <w:szCs w:val="24"/>
        </w:rPr>
        <w:t xml:space="preserve">  These</w:t>
      </w:r>
      <w:proofErr w:type="gramEnd"/>
      <w:r w:rsidRPr="001B43CF">
        <w:rPr>
          <w:rFonts w:asciiTheme="minorHAnsi" w:hAnsiTheme="minorHAnsi"/>
          <w:szCs w:val="24"/>
        </w:rPr>
        <w:t xml:space="preserve"> verses both refer to the same event</w:t>
      </w:r>
      <w:r w:rsidR="00AD22C5">
        <w:rPr>
          <w:rFonts w:asciiTheme="minorHAnsi" w:hAnsiTheme="minorHAnsi"/>
          <w:szCs w:val="24"/>
        </w:rPr>
        <w:t xml:space="preserve">, being born again or </w:t>
      </w:r>
      <w:r w:rsidR="00AD22C5" w:rsidRPr="00AD22C5">
        <w:rPr>
          <w:rFonts w:asciiTheme="minorHAnsi" w:hAnsiTheme="minorHAnsi"/>
          <w:color w:val="FF0000"/>
          <w:szCs w:val="24"/>
        </w:rPr>
        <w:t>saved</w:t>
      </w:r>
      <w:r w:rsidRPr="001B43CF">
        <w:rPr>
          <w:rFonts w:asciiTheme="minorHAnsi" w:hAnsiTheme="minorHAnsi"/>
          <w:szCs w:val="24"/>
        </w:rPr>
        <w:t>.</w:t>
      </w:r>
    </w:p>
    <w:p w14:paraId="2AA4D7D0" w14:textId="77777777" w:rsidR="00AA7D80" w:rsidRPr="00AD22C5" w:rsidRDefault="00AA7D80" w:rsidP="00AA7D80">
      <w:pPr>
        <w:spacing w:after="0" w:line="240" w:lineRule="auto"/>
        <w:ind w:left="1890" w:hanging="360"/>
        <w:rPr>
          <w:rFonts w:cs="Arial"/>
          <w:bCs/>
          <w:iCs/>
          <w:color w:val="808080" w:themeColor="background1" w:themeShade="80"/>
          <w:sz w:val="24"/>
          <w:szCs w:val="24"/>
        </w:rPr>
      </w:pPr>
      <w:r w:rsidRPr="00AD22C5">
        <w:rPr>
          <w:rFonts w:cs="Arial"/>
          <w:bCs/>
          <w:iCs/>
          <w:color w:val="808080" w:themeColor="background1" w:themeShade="80"/>
          <w:sz w:val="24"/>
          <w:szCs w:val="24"/>
        </w:rPr>
        <w:t>1.</w:t>
      </w:r>
      <w:r w:rsidRPr="00AD22C5">
        <w:rPr>
          <w:rFonts w:cs="Arial"/>
          <w:bCs/>
          <w:iCs/>
          <w:color w:val="808080" w:themeColor="background1" w:themeShade="80"/>
          <w:sz w:val="24"/>
          <w:szCs w:val="24"/>
        </w:rPr>
        <w:tab/>
      </w:r>
      <w:r w:rsidRPr="00AD22C5">
        <w:rPr>
          <w:rFonts w:cs="Arial"/>
          <w:b/>
          <w:i/>
          <w:color w:val="808080" w:themeColor="background1" w:themeShade="80"/>
          <w:sz w:val="24"/>
          <w:szCs w:val="24"/>
        </w:rPr>
        <w:t>V22</w:t>
      </w:r>
      <w:proofErr w:type="gramStart"/>
      <w:r w:rsidRPr="00AD22C5">
        <w:rPr>
          <w:rFonts w:cs="Arial"/>
          <w:b/>
          <w:i/>
          <w:color w:val="808080" w:themeColor="background1" w:themeShade="80"/>
          <w:sz w:val="24"/>
          <w:szCs w:val="24"/>
        </w:rPr>
        <w:t>a</w:t>
      </w:r>
      <w:r w:rsidRPr="00AD22C5">
        <w:rPr>
          <w:rFonts w:cs="Arial"/>
          <w:bCs/>
          <w:iCs/>
          <w:color w:val="808080" w:themeColor="background1" w:themeShade="80"/>
          <w:sz w:val="24"/>
          <w:szCs w:val="24"/>
        </w:rPr>
        <w:t xml:space="preserve">  Let</w:t>
      </w:r>
      <w:proofErr w:type="gramEnd"/>
      <w:r w:rsidRPr="00AD22C5">
        <w:rPr>
          <w:rFonts w:cs="Arial"/>
          <w:bCs/>
          <w:iCs/>
          <w:color w:val="808080" w:themeColor="background1" w:themeShade="80"/>
          <w:sz w:val="24"/>
          <w:szCs w:val="24"/>
        </w:rPr>
        <w:t xml:space="preserve"> me quote Edmond Hiebert: “</w:t>
      </w:r>
      <w:r w:rsidRPr="00AD22C5">
        <w:rPr>
          <w:rFonts w:cs="Arial"/>
          <w:bCs/>
          <w:i/>
          <w:color w:val="808080" w:themeColor="background1" w:themeShade="80"/>
          <w:sz w:val="24"/>
          <w:szCs w:val="24"/>
        </w:rPr>
        <w:t>Seeing ye have purified your souls</w:t>
      </w:r>
      <w:r w:rsidRPr="00AD22C5">
        <w:rPr>
          <w:rFonts w:cs="Arial"/>
          <w:bCs/>
          <w:iCs/>
          <w:color w:val="808080" w:themeColor="background1" w:themeShade="80"/>
          <w:sz w:val="24"/>
          <w:szCs w:val="24"/>
        </w:rPr>
        <w:t xml:space="preserve"> looks back to a specific past experience that has a present result.  The cleansing took place at the time of the reader’s regeneration, and so they were in a state of being clean.”</w:t>
      </w:r>
    </w:p>
    <w:p w14:paraId="10F80D86" w14:textId="77777777" w:rsidR="00AA7D80" w:rsidRPr="00AD22C5" w:rsidRDefault="00AA7D80" w:rsidP="00AA7D80">
      <w:pPr>
        <w:numPr>
          <w:ilvl w:val="0"/>
          <w:numId w:val="14"/>
        </w:numPr>
        <w:spacing w:after="0" w:line="240" w:lineRule="auto"/>
        <w:rPr>
          <w:rFonts w:cs="Arial"/>
          <w:bCs/>
          <w:iCs/>
          <w:color w:val="808080" w:themeColor="background1" w:themeShade="80"/>
          <w:sz w:val="24"/>
          <w:szCs w:val="24"/>
        </w:rPr>
      </w:pPr>
      <w:r w:rsidRPr="00AD22C5">
        <w:rPr>
          <w:rFonts w:cs="Arial"/>
          <w:b/>
          <w:i/>
          <w:color w:val="808080" w:themeColor="background1" w:themeShade="80"/>
          <w:sz w:val="24"/>
          <w:szCs w:val="24"/>
        </w:rPr>
        <w:t>V23</w:t>
      </w:r>
      <w:proofErr w:type="gramStart"/>
      <w:r w:rsidRPr="00AD22C5">
        <w:rPr>
          <w:rFonts w:cs="Arial"/>
          <w:b/>
          <w:i/>
          <w:color w:val="808080" w:themeColor="background1" w:themeShade="80"/>
          <w:sz w:val="24"/>
          <w:szCs w:val="24"/>
        </w:rPr>
        <w:t>a</w:t>
      </w:r>
      <w:r w:rsidRPr="00AD22C5">
        <w:rPr>
          <w:rFonts w:cs="Arial"/>
          <w:bCs/>
          <w:iCs/>
          <w:color w:val="808080" w:themeColor="background1" w:themeShade="80"/>
          <w:sz w:val="24"/>
          <w:szCs w:val="24"/>
        </w:rPr>
        <w:t xml:space="preserve">  “</w:t>
      </w:r>
      <w:proofErr w:type="gramEnd"/>
      <w:r w:rsidRPr="00AD22C5">
        <w:rPr>
          <w:rFonts w:cs="Arial"/>
          <w:bCs/>
          <w:iCs/>
          <w:color w:val="808080" w:themeColor="background1" w:themeShade="80"/>
          <w:sz w:val="24"/>
          <w:szCs w:val="24"/>
        </w:rPr>
        <w:t>Being born again” or “having been born again.”  It is simply two ways of describing the same experience or event.</w:t>
      </w:r>
    </w:p>
    <w:p w14:paraId="172B81AF" w14:textId="77777777" w:rsidR="00AA7D80" w:rsidRPr="001B43CF" w:rsidRDefault="00AA7D80" w:rsidP="00AA7D80">
      <w:pPr>
        <w:pStyle w:val="Heading2"/>
        <w:numPr>
          <w:ilvl w:val="0"/>
          <w:numId w:val="4"/>
        </w:numPr>
        <w:rPr>
          <w:rFonts w:asciiTheme="minorHAnsi" w:hAnsiTheme="minorHAnsi"/>
          <w:szCs w:val="24"/>
        </w:rPr>
      </w:pPr>
      <w:r w:rsidRPr="001B43CF">
        <w:rPr>
          <w:rFonts w:asciiTheme="minorHAnsi" w:hAnsiTheme="minorHAnsi"/>
          <w:i/>
          <w:szCs w:val="24"/>
        </w:rPr>
        <w:t xml:space="preserve">V22a &amp; </w:t>
      </w:r>
      <w:proofErr w:type="gramStart"/>
      <w:r w:rsidRPr="001B43CF">
        <w:rPr>
          <w:rFonts w:asciiTheme="minorHAnsi" w:hAnsiTheme="minorHAnsi"/>
          <w:i/>
          <w:szCs w:val="24"/>
        </w:rPr>
        <w:t>23</w:t>
      </w:r>
      <w:r w:rsidRPr="001B43CF">
        <w:rPr>
          <w:rFonts w:asciiTheme="minorHAnsi" w:hAnsiTheme="minorHAnsi"/>
          <w:szCs w:val="24"/>
        </w:rPr>
        <w:t xml:space="preserve">  A</w:t>
      </w:r>
      <w:proofErr w:type="gramEnd"/>
      <w:r w:rsidRPr="001B43CF">
        <w:rPr>
          <w:rFonts w:asciiTheme="minorHAnsi" w:hAnsiTheme="minorHAnsi"/>
          <w:szCs w:val="24"/>
        </w:rPr>
        <w:t xml:space="preserve"> brief explanation of the birth that gives us a new family.</w:t>
      </w:r>
    </w:p>
    <w:p w14:paraId="7B1ACC4B" w14:textId="77777777" w:rsidR="00AA7D80" w:rsidRPr="001B43CF" w:rsidRDefault="00AA7D80" w:rsidP="00AA7D80">
      <w:pPr>
        <w:numPr>
          <w:ilvl w:val="0"/>
          <w:numId w:val="6"/>
        </w:numPr>
        <w:spacing w:after="0" w:line="240" w:lineRule="auto"/>
        <w:rPr>
          <w:sz w:val="24"/>
          <w:szCs w:val="24"/>
        </w:rPr>
      </w:pPr>
      <w:r w:rsidRPr="001B43CF">
        <w:rPr>
          <w:sz w:val="24"/>
          <w:szCs w:val="24"/>
        </w:rPr>
        <w:t xml:space="preserve">It is </w:t>
      </w:r>
      <w:r w:rsidRPr="00AD22C5">
        <w:rPr>
          <w:color w:val="FF0000"/>
          <w:sz w:val="24"/>
          <w:szCs w:val="24"/>
        </w:rPr>
        <w:t>spiritual</w:t>
      </w:r>
      <w:r w:rsidRPr="001B43CF">
        <w:rPr>
          <w:sz w:val="24"/>
          <w:szCs w:val="24"/>
        </w:rPr>
        <w:t>; having to do with the soul and not the flesh.</w:t>
      </w:r>
    </w:p>
    <w:p w14:paraId="4E1C6284" w14:textId="77777777" w:rsidR="00AA7D80" w:rsidRPr="001B43CF" w:rsidRDefault="00AA7D80" w:rsidP="00AA7D80">
      <w:pPr>
        <w:numPr>
          <w:ilvl w:val="1"/>
          <w:numId w:val="6"/>
        </w:numPr>
        <w:spacing w:after="0" w:line="240" w:lineRule="auto"/>
        <w:rPr>
          <w:sz w:val="24"/>
          <w:szCs w:val="24"/>
        </w:rPr>
      </w:pPr>
      <w:r w:rsidRPr="001B43CF">
        <w:rPr>
          <w:b/>
          <w:bCs/>
          <w:i/>
          <w:iCs/>
          <w:sz w:val="24"/>
          <w:szCs w:val="24"/>
        </w:rPr>
        <w:t>John 3:3-</w:t>
      </w:r>
      <w:proofErr w:type="gramStart"/>
      <w:r w:rsidRPr="001B43CF">
        <w:rPr>
          <w:b/>
          <w:bCs/>
          <w:i/>
          <w:iCs/>
          <w:sz w:val="24"/>
          <w:szCs w:val="24"/>
        </w:rPr>
        <w:t>4</w:t>
      </w:r>
      <w:r w:rsidRPr="001B43CF">
        <w:rPr>
          <w:sz w:val="24"/>
          <w:szCs w:val="24"/>
        </w:rPr>
        <w:t xml:space="preserve">  Nicodemus</w:t>
      </w:r>
      <w:proofErr w:type="gramEnd"/>
      <w:r w:rsidRPr="001B43CF">
        <w:rPr>
          <w:sz w:val="24"/>
          <w:szCs w:val="24"/>
        </w:rPr>
        <w:t xml:space="preserve"> could not at first comprehend a spiritual birth, only a fleshly one.</w:t>
      </w:r>
    </w:p>
    <w:p w14:paraId="31FC32CD" w14:textId="77777777" w:rsidR="00AA7D80" w:rsidRPr="001B43CF" w:rsidRDefault="00AA7D80" w:rsidP="00AA7D80">
      <w:pPr>
        <w:numPr>
          <w:ilvl w:val="1"/>
          <w:numId w:val="6"/>
        </w:numPr>
        <w:spacing w:after="0" w:line="240" w:lineRule="auto"/>
        <w:rPr>
          <w:sz w:val="24"/>
          <w:szCs w:val="24"/>
        </w:rPr>
      </w:pPr>
      <w:r w:rsidRPr="001B43CF">
        <w:rPr>
          <w:b/>
          <w:bCs/>
          <w:i/>
          <w:iCs/>
          <w:sz w:val="24"/>
          <w:szCs w:val="24"/>
        </w:rPr>
        <w:t xml:space="preserve">John </w:t>
      </w:r>
      <w:proofErr w:type="gramStart"/>
      <w:r w:rsidRPr="001B43CF">
        <w:rPr>
          <w:b/>
          <w:bCs/>
          <w:i/>
          <w:iCs/>
          <w:sz w:val="24"/>
          <w:szCs w:val="24"/>
        </w:rPr>
        <w:t>3:6</w:t>
      </w:r>
      <w:r w:rsidRPr="001B43CF">
        <w:rPr>
          <w:sz w:val="24"/>
          <w:szCs w:val="24"/>
        </w:rPr>
        <w:t xml:space="preserve">  Jesus</w:t>
      </w:r>
      <w:proofErr w:type="gramEnd"/>
      <w:r w:rsidRPr="001B43CF">
        <w:rPr>
          <w:sz w:val="24"/>
          <w:szCs w:val="24"/>
        </w:rPr>
        <w:t xml:space="preserve"> said, “No, Nicodemus.  What is born of flesh remains </w:t>
      </w:r>
      <w:r w:rsidRPr="00AD22C5">
        <w:rPr>
          <w:color w:val="FF0000"/>
          <w:sz w:val="24"/>
          <w:szCs w:val="24"/>
        </w:rPr>
        <w:t>flesh</w:t>
      </w:r>
      <w:r w:rsidRPr="001B43CF">
        <w:rPr>
          <w:sz w:val="24"/>
          <w:szCs w:val="24"/>
        </w:rPr>
        <w:t>; but what is born of the Spirit is spiritual.”</w:t>
      </w:r>
    </w:p>
    <w:p w14:paraId="3335BBF0" w14:textId="77777777" w:rsidR="00AA7D80" w:rsidRPr="001B43CF" w:rsidRDefault="00AA7D80" w:rsidP="00AA7D80">
      <w:pPr>
        <w:numPr>
          <w:ilvl w:val="1"/>
          <w:numId w:val="6"/>
        </w:numPr>
        <w:spacing w:after="0" w:line="240" w:lineRule="auto"/>
        <w:rPr>
          <w:sz w:val="24"/>
          <w:szCs w:val="24"/>
        </w:rPr>
      </w:pPr>
      <w:r w:rsidRPr="001B43CF">
        <w:rPr>
          <w:sz w:val="24"/>
          <w:szCs w:val="24"/>
        </w:rPr>
        <w:t>So we conclude there is such a thing as a spiritual birth, and it is a must in order for a man to go to be with God.</w:t>
      </w:r>
    </w:p>
    <w:p w14:paraId="2F77BB62" w14:textId="77777777" w:rsidR="00AA7D80" w:rsidRPr="001B43CF" w:rsidRDefault="00AA7D80" w:rsidP="00AA7D80">
      <w:pPr>
        <w:numPr>
          <w:ilvl w:val="0"/>
          <w:numId w:val="6"/>
        </w:numPr>
        <w:spacing w:after="0" w:line="240" w:lineRule="auto"/>
        <w:rPr>
          <w:sz w:val="24"/>
          <w:szCs w:val="24"/>
        </w:rPr>
      </w:pPr>
      <w:r w:rsidRPr="001B43CF">
        <w:rPr>
          <w:sz w:val="24"/>
          <w:szCs w:val="24"/>
        </w:rPr>
        <w:t>When the sinner believes (</w:t>
      </w:r>
      <w:r w:rsidRPr="001B43CF">
        <w:rPr>
          <w:b/>
          <w:bCs/>
          <w:i/>
          <w:iCs/>
          <w:sz w:val="24"/>
          <w:szCs w:val="24"/>
        </w:rPr>
        <w:t>V22a</w:t>
      </w:r>
      <w:r w:rsidRPr="001B43CF">
        <w:rPr>
          <w:sz w:val="24"/>
          <w:szCs w:val="24"/>
        </w:rPr>
        <w:t xml:space="preserve"> obeys the truth), the Word and Spirit produce new </w:t>
      </w:r>
      <w:r w:rsidRPr="00AD22C5">
        <w:rPr>
          <w:color w:val="FF0000"/>
          <w:sz w:val="24"/>
          <w:szCs w:val="24"/>
        </w:rPr>
        <w:t>life</w:t>
      </w:r>
      <w:r w:rsidRPr="001B43CF">
        <w:rPr>
          <w:sz w:val="24"/>
          <w:szCs w:val="24"/>
        </w:rPr>
        <w:t>.</w:t>
      </w:r>
    </w:p>
    <w:p w14:paraId="1F5C663C" w14:textId="77777777" w:rsidR="00AA7D80" w:rsidRPr="001B43CF" w:rsidRDefault="00AA7D80" w:rsidP="00AA7D80">
      <w:pPr>
        <w:numPr>
          <w:ilvl w:val="1"/>
          <w:numId w:val="6"/>
        </w:numPr>
        <w:spacing w:after="0" w:line="240" w:lineRule="auto"/>
        <w:rPr>
          <w:sz w:val="24"/>
          <w:szCs w:val="24"/>
        </w:rPr>
      </w:pPr>
      <w:r w:rsidRPr="001B43CF">
        <w:rPr>
          <w:b/>
          <w:bCs/>
          <w:i/>
          <w:iCs/>
          <w:sz w:val="24"/>
          <w:szCs w:val="24"/>
        </w:rPr>
        <w:t>John 3:14-</w:t>
      </w:r>
      <w:proofErr w:type="gramStart"/>
      <w:r w:rsidRPr="001B43CF">
        <w:rPr>
          <w:b/>
          <w:bCs/>
          <w:i/>
          <w:iCs/>
          <w:sz w:val="24"/>
          <w:szCs w:val="24"/>
        </w:rPr>
        <w:t>18</w:t>
      </w:r>
      <w:r w:rsidRPr="001B43CF">
        <w:rPr>
          <w:sz w:val="24"/>
          <w:szCs w:val="24"/>
        </w:rPr>
        <w:t xml:space="preserve">  Jesus</w:t>
      </w:r>
      <w:proofErr w:type="gramEnd"/>
      <w:r w:rsidRPr="001B43CF">
        <w:rPr>
          <w:sz w:val="24"/>
          <w:szCs w:val="24"/>
        </w:rPr>
        <w:t>’ words to Nicodemus prove it.</w:t>
      </w:r>
    </w:p>
    <w:p w14:paraId="36CAD826" w14:textId="77777777" w:rsidR="00AA7D80" w:rsidRPr="00AD22C5" w:rsidRDefault="00AA7D80" w:rsidP="00AD22C5">
      <w:pPr>
        <w:numPr>
          <w:ilvl w:val="1"/>
          <w:numId w:val="6"/>
        </w:numPr>
        <w:spacing w:after="0" w:line="240" w:lineRule="auto"/>
        <w:rPr>
          <w:sz w:val="24"/>
          <w:szCs w:val="24"/>
        </w:rPr>
      </w:pPr>
      <w:r w:rsidRPr="001B43CF">
        <w:rPr>
          <w:sz w:val="24"/>
          <w:szCs w:val="24"/>
        </w:rPr>
        <w:t xml:space="preserve">This is the spiritual birth that makes God your </w:t>
      </w:r>
      <w:r w:rsidRPr="00AD22C5">
        <w:rPr>
          <w:color w:val="FF0000"/>
          <w:sz w:val="24"/>
          <w:szCs w:val="24"/>
        </w:rPr>
        <w:t>Father</w:t>
      </w:r>
      <w:r w:rsidRPr="001B43CF">
        <w:rPr>
          <w:sz w:val="24"/>
          <w:szCs w:val="24"/>
        </w:rPr>
        <w:t xml:space="preserve"> and you His </w:t>
      </w:r>
      <w:r w:rsidRPr="00AD22C5">
        <w:rPr>
          <w:color w:val="FF0000"/>
          <w:sz w:val="24"/>
          <w:szCs w:val="24"/>
        </w:rPr>
        <w:t>child</w:t>
      </w:r>
      <w:r w:rsidRPr="001B43CF">
        <w:rPr>
          <w:sz w:val="24"/>
          <w:szCs w:val="24"/>
        </w:rPr>
        <w:t xml:space="preserve"> and all the rest of His children your </w:t>
      </w:r>
      <w:r w:rsidRPr="00AD22C5">
        <w:rPr>
          <w:sz w:val="24"/>
          <w:szCs w:val="24"/>
        </w:rPr>
        <w:t>family</w:t>
      </w:r>
      <w:r w:rsidRPr="001B43CF">
        <w:rPr>
          <w:sz w:val="24"/>
          <w:szCs w:val="24"/>
        </w:rPr>
        <w:t>.</w:t>
      </w:r>
    </w:p>
    <w:p w14:paraId="1ED3072B" w14:textId="77777777" w:rsidR="00AA7D80" w:rsidRPr="001B43CF" w:rsidRDefault="001B43CF" w:rsidP="00AA7D80">
      <w:pPr>
        <w:pStyle w:val="Heading1"/>
        <w:spacing w:before="0" w:beforeAutospacing="0"/>
        <w:rPr>
          <w:rFonts w:asciiTheme="minorHAnsi" w:hAnsiTheme="minorHAnsi"/>
          <w:szCs w:val="24"/>
          <w:u w:val="none"/>
        </w:rPr>
      </w:pPr>
      <w:r>
        <w:rPr>
          <w:rFonts w:asciiTheme="minorHAnsi" w:hAnsiTheme="minorHAnsi"/>
          <w:szCs w:val="24"/>
          <w:u w:val="none"/>
        </w:rPr>
        <w:lastRenderedPageBreak/>
        <w:t xml:space="preserve">II.  </w:t>
      </w:r>
      <w:r w:rsidR="00AA7D80" w:rsidRPr="001B43CF">
        <w:rPr>
          <w:rFonts w:asciiTheme="minorHAnsi" w:hAnsiTheme="minorHAnsi"/>
          <w:i/>
          <w:iCs/>
          <w:szCs w:val="24"/>
          <w:u w:val="none"/>
        </w:rPr>
        <w:t>V23-</w:t>
      </w:r>
      <w:proofErr w:type="gramStart"/>
      <w:r w:rsidR="00AA7D80" w:rsidRPr="001B43CF">
        <w:rPr>
          <w:rFonts w:asciiTheme="minorHAnsi" w:hAnsiTheme="minorHAnsi"/>
          <w:i/>
          <w:iCs/>
          <w:szCs w:val="24"/>
          <w:u w:val="none"/>
        </w:rPr>
        <w:t>25</w:t>
      </w:r>
      <w:r w:rsidR="00AA7D80" w:rsidRPr="001B43CF">
        <w:rPr>
          <w:rFonts w:asciiTheme="minorHAnsi" w:hAnsiTheme="minorHAnsi"/>
          <w:szCs w:val="24"/>
          <w:u w:val="none"/>
        </w:rPr>
        <w:t xml:space="preserve">  peter</w:t>
      </w:r>
      <w:proofErr w:type="gramEnd"/>
      <w:r w:rsidR="00AA7D80" w:rsidRPr="001B43CF">
        <w:rPr>
          <w:rFonts w:asciiTheme="minorHAnsi" w:hAnsiTheme="minorHAnsi"/>
          <w:szCs w:val="24"/>
          <w:u w:val="none"/>
        </w:rPr>
        <w:t xml:space="preserve"> tells the difference between what is born of the flesh and what is born of the spirit</w:t>
      </w:r>
    </w:p>
    <w:p w14:paraId="20C6BC8A" w14:textId="77777777" w:rsidR="00AA7D80" w:rsidRPr="001B43CF" w:rsidRDefault="00AA7D80" w:rsidP="00AA7D80">
      <w:pPr>
        <w:pStyle w:val="Heading2"/>
        <w:numPr>
          <w:ilvl w:val="0"/>
          <w:numId w:val="5"/>
        </w:numPr>
        <w:rPr>
          <w:rFonts w:asciiTheme="minorHAnsi" w:hAnsiTheme="minorHAnsi"/>
          <w:szCs w:val="24"/>
        </w:rPr>
      </w:pPr>
      <w:r w:rsidRPr="001B43CF">
        <w:rPr>
          <w:rFonts w:asciiTheme="minorHAnsi" w:hAnsiTheme="minorHAnsi"/>
          <w:i/>
          <w:iCs w:val="0"/>
          <w:szCs w:val="24"/>
        </w:rPr>
        <w:t>V</w:t>
      </w:r>
      <w:proofErr w:type="gramStart"/>
      <w:r w:rsidRPr="001B43CF">
        <w:rPr>
          <w:rFonts w:asciiTheme="minorHAnsi" w:hAnsiTheme="minorHAnsi"/>
          <w:i/>
          <w:iCs w:val="0"/>
          <w:szCs w:val="24"/>
        </w:rPr>
        <w:t xml:space="preserve">24  </w:t>
      </w:r>
      <w:r w:rsidRPr="001B43CF">
        <w:rPr>
          <w:rFonts w:asciiTheme="minorHAnsi" w:hAnsiTheme="minorHAnsi"/>
          <w:szCs w:val="24"/>
        </w:rPr>
        <w:t>What</w:t>
      </w:r>
      <w:proofErr w:type="gramEnd"/>
      <w:r w:rsidRPr="001B43CF">
        <w:rPr>
          <w:rFonts w:asciiTheme="minorHAnsi" w:hAnsiTheme="minorHAnsi"/>
          <w:szCs w:val="24"/>
        </w:rPr>
        <w:t xml:space="preserve"> is born of the flesh does not </w:t>
      </w:r>
      <w:r w:rsidRPr="00AD22C5">
        <w:rPr>
          <w:rFonts w:asciiTheme="minorHAnsi" w:hAnsiTheme="minorHAnsi"/>
          <w:color w:val="FF0000"/>
          <w:szCs w:val="24"/>
        </w:rPr>
        <w:t>last</w:t>
      </w:r>
      <w:r w:rsidRPr="001B43CF">
        <w:rPr>
          <w:rFonts w:asciiTheme="minorHAnsi" w:hAnsiTheme="minorHAnsi"/>
          <w:szCs w:val="24"/>
        </w:rPr>
        <w:t>; it withers and falls away.</w:t>
      </w:r>
    </w:p>
    <w:p w14:paraId="033BAB4A" w14:textId="77777777" w:rsidR="00AA7D80" w:rsidRPr="001B43CF" w:rsidRDefault="00AA7D80" w:rsidP="001B43CF">
      <w:pPr>
        <w:pStyle w:val="Heading2"/>
        <w:numPr>
          <w:ilvl w:val="0"/>
          <w:numId w:val="5"/>
        </w:numPr>
        <w:ind w:hanging="987"/>
        <w:rPr>
          <w:rFonts w:asciiTheme="minorHAnsi" w:hAnsiTheme="minorHAnsi"/>
          <w:szCs w:val="24"/>
        </w:rPr>
      </w:pPr>
      <w:r w:rsidRPr="001B43CF">
        <w:rPr>
          <w:rFonts w:asciiTheme="minorHAnsi" w:hAnsiTheme="minorHAnsi"/>
          <w:i/>
          <w:iCs w:val="0"/>
          <w:szCs w:val="24"/>
        </w:rPr>
        <w:t>V23 &amp; 25</w:t>
      </w:r>
      <w:proofErr w:type="gramStart"/>
      <w:r w:rsidRPr="001B43CF">
        <w:rPr>
          <w:rFonts w:asciiTheme="minorHAnsi" w:hAnsiTheme="minorHAnsi"/>
          <w:i/>
          <w:iCs w:val="0"/>
          <w:szCs w:val="24"/>
        </w:rPr>
        <w:t xml:space="preserve">a  </w:t>
      </w:r>
      <w:r w:rsidRPr="001B43CF">
        <w:rPr>
          <w:rFonts w:asciiTheme="minorHAnsi" w:hAnsiTheme="minorHAnsi"/>
          <w:iCs w:val="0"/>
          <w:szCs w:val="24"/>
        </w:rPr>
        <w:t>The</w:t>
      </w:r>
      <w:proofErr w:type="gramEnd"/>
      <w:r w:rsidRPr="001B43CF">
        <w:rPr>
          <w:rFonts w:asciiTheme="minorHAnsi" w:hAnsiTheme="minorHAnsi"/>
          <w:iCs w:val="0"/>
          <w:szCs w:val="24"/>
        </w:rPr>
        <w:t xml:space="preserve"> Word of God and the life it gives live, abide, and endure </w:t>
      </w:r>
      <w:r w:rsidRPr="00AD22C5">
        <w:rPr>
          <w:rFonts w:asciiTheme="minorHAnsi" w:hAnsiTheme="minorHAnsi"/>
          <w:iCs w:val="0"/>
          <w:color w:val="FF0000"/>
          <w:szCs w:val="24"/>
        </w:rPr>
        <w:t>forever</w:t>
      </w:r>
      <w:r w:rsidRPr="001B43CF">
        <w:rPr>
          <w:rFonts w:asciiTheme="minorHAnsi" w:hAnsiTheme="minorHAnsi"/>
          <w:iCs w:val="0"/>
          <w:szCs w:val="24"/>
        </w:rPr>
        <w:t>.</w:t>
      </w:r>
    </w:p>
    <w:p w14:paraId="2326EF5B" w14:textId="77777777" w:rsidR="00AA7D80" w:rsidRPr="001B43CF" w:rsidRDefault="00AA7D80" w:rsidP="00AA7D80">
      <w:pPr>
        <w:numPr>
          <w:ilvl w:val="0"/>
          <w:numId w:val="8"/>
        </w:numPr>
        <w:tabs>
          <w:tab w:val="clear" w:pos="720"/>
        </w:tabs>
        <w:spacing w:after="0" w:line="240" w:lineRule="auto"/>
        <w:ind w:left="1890"/>
        <w:rPr>
          <w:sz w:val="24"/>
          <w:szCs w:val="24"/>
        </w:rPr>
      </w:pPr>
      <w:r w:rsidRPr="001B43CF">
        <w:rPr>
          <w:sz w:val="24"/>
          <w:szCs w:val="24"/>
        </w:rPr>
        <w:t xml:space="preserve">God’s Word is not susceptible to </w:t>
      </w:r>
      <w:r w:rsidRPr="00AD22C5">
        <w:rPr>
          <w:color w:val="FF0000"/>
          <w:sz w:val="24"/>
          <w:szCs w:val="24"/>
        </w:rPr>
        <w:t>decay</w:t>
      </w:r>
      <w:r w:rsidRPr="001B43CF">
        <w:rPr>
          <w:sz w:val="24"/>
          <w:szCs w:val="24"/>
        </w:rPr>
        <w:t>; truth abides.</w:t>
      </w:r>
    </w:p>
    <w:p w14:paraId="27B935C0" w14:textId="77777777" w:rsidR="00AA7D80" w:rsidRPr="001B43CF" w:rsidRDefault="00AA7D80" w:rsidP="00AA7D80">
      <w:pPr>
        <w:spacing w:after="0" w:line="240" w:lineRule="auto"/>
        <w:ind w:left="2610" w:hanging="360"/>
        <w:rPr>
          <w:color w:val="808080" w:themeColor="background1" w:themeShade="80"/>
          <w:sz w:val="24"/>
          <w:szCs w:val="24"/>
        </w:rPr>
      </w:pPr>
      <w:r w:rsidRPr="001B43CF">
        <w:rPr>
          <w:color w:val="808080" w:themeColor="background1" w:themeShade="80"/>
          <w:sz w:val="24"/>
          <w:szCs w:val="24"/>
        </w:rPr>
        <w:t>a.</w:t>
      </w:r>
      <w:r w:rsidRPr="001B43CF">
        <w:rPr>
          <w:color w:val="808080" w:themeColor="background1" w:themeShade="80"/>
          <w:sz w:val="24"/>
          <w:szCs w:val="24"/>
        </w:rPr>
        <w:tab/>
        <w:t>All the efforts of Satan and the enemies of God have not affected God’s Word.</w:t>
      </w:r>
    </w:p>
    <w:p w14:paraId="074FE05E" w14:textId="77777777" w:rsidR="00AA7D80" w:rsidRPr="001B43CF" w:rsidRDefault="00AA7D80" w:rsidP="00AA7D80">
      <w:pPr>
        <w:spacing w:after="0" w:line="240" w:lineRule="auto"/>
        <w:ind w:left="2610" w:hanging="360"/>
        <w:rPr>
          <w:color w:val="808080" w:themeColor="background1" w:themeShade="80"/>
          <w:sz w:val="24"/>
          <w:szCs w:val="24"/>
        </w:rPr>
      </w:pPr>
      <w:r w:rsidRPr="001B43CF">
        <w:rPr>
          <w:color w:val="808080" w:themeColor="background1" w:themeShade="80"/>
          <w:sz w:val="24"/>
          <w:szCs w:val="24"/>
        </w:rPr>
        <w:t>b.</w:t>
      </w:r>
      <w:r w:rsidRPr="001B43CF">
        <w:rPr>
          <w:color w:val="808080" w:themeColor="background1" w:themeShade="80"/>
          <w:sz w:val="24"/>
          <w:szCs w:val="24"/>
        </w:rPr>
        <w:tab/>
        <w:t>All the subtle attempts like revisions and critics and rationalism, etc. have not affected the truth; the truth still stands.</w:t>
      </w:r>
    </w:p>
    <w:p w14:paraId="1E5F32EB" w14:textId="77777777" w:rsidR="00AA7D80" w:rsidRPr="001B43CF" w:rsidRDefault="00AA7D80" w:rsidP="00AA7D80">
      <w:pPr>
        <w:spacing w:after="0" w:line="240" w:lineRule="auto"/>
        <w:ind w:left="2610" w:hanging="360"/>
        <w:rPr>
          <w:color w:val="808080" w:themeColor="background1" w:themeShade="80"/>
          <w:sz w:val="24"/>
          <w:szCs w:val="24"/>
        </w:rPr>
      </w:pPr>
      <w:r w:rsidRPr="001B43CF">
        <w:rPr>
          <w:color w:val="808080" w:themeColor="background1" w:themeShade="80"/>
          <w:sz w:val="24"/>
          <w:szCs w:val="24"/>
        </w:rPr>
        <w:t>c.</w:t>
      </w:r>
      <w:r w:rsidRPr="001B43CF">
        <w:rPr>
          <w:color w:val="808080" w:themeColor="background1" w:themeShade="80"/>
          <w:sz w:val="24"/>
          <w:szCs w:val="24"/>
        </w:rPr>
        <w:tab/>
        <w:t>Men will change history books, but not God’s Word.  It is settled in heaven!</w:t>
      </w:r>
    </w:p>
    <w:p w14:paraId="453120C3" w14:textId="77777777" w:rsidR="00AA7D80" w:rsidRPr="001B43CF" w:rsidRDefault="00AD22C5" w:rsidP="00AA7D80">
      <w:pPr>
        <w:numPr>
          <w:ilvl w:val="0"/>
          <w:numId w:val="8"/>
        </w:numPr>
        <w:tabs>
          <w:tab w:val="clear" w:pos="720"/>
        </w:tabs>
        <w:spacing w:after="0" w:line="240" w:lineRule="auto"/>
        <w:ind w:left="1890"/>
        <w:rPr>
          <w:sz w:val="24"/>
          <w:szCs w:val="24"/>
        </w:rPr>
      </w:pPr>
      <w:r>
        <w:rPr>
          <w:sz w:val="24"/>
          <w:szCs w:val="24"/>
        </w:rPr>
        <w:t xml:space="preserve">Therefore, the life that it gives (through the </w:t>
      </w:r>
      <w:r w:rsidRPr="00AD22C5">
        <w:rPr>
          <w:color w:val="FF0000"/>
          <w:sz w:val="24"/>
          <w:szCs w:val="24"/>
        </w:rPr>
        <w:t>gospel</w:t>
      </w:r>
      <w:r>
        <w:rPr>
          <w:sz w:val="24"/>
          <w:szCs w:val="24"/>
        </w:rPr>
        <w:t>) lasts forever.</w:t>
      </w:r>
    </w:p>
    <w:p w14:paraId="08C2A5F2" w14:textId="77777777" w:rsidR="00AA7D80" w:rsidRPr="001B43CF" w:rsidRDefault="00AA7D80" w:rsidP="00AA7D80">
      <w:pPr>
        <w:spacing w:after="0" w:line="240" w:lineRule="auto"/>
        <w:ind w:left="2610" w:hanging="360"/>
        <w:rPr>
          <w:color w:val="808080" w:themeColor="background1" w:themeShade="80"/>
          <w:sz w:val="24"/>
          <w:szCs w:val="24"/>
        </w:rPr>
      </w:pPr>
      <w:r w:rsidRPr="001B43CF">
        <w:rPr>
          <w:color w:val="808080" w:themeColor="background1" w:themeShade="80"/>
          <w:sz w:val="24"/>
          <w:szCs w:val="24"/>
        </w:rPr>
        <w:t>a.</w:t>
      </w:r>
      <w:r w:rsidRPr="001B43CF">
        <w:rPr>
          <w:color w:val="808080" w:themeColor="background1" w:themeShade="80"/>
          <w:sz w:val="24"/>
          <w:szCs w:val="24"/>
        </w:rPr>
        <w:tab/>
        <w:t>When you got saved, you were born again to spiritual life.  The Spirit of God and the Word of God came together to bring new life when you believed through the Spirit.</w:t>
      </w:r>
    </w:p>
    <w:p w14:paraId="2E64E4DF" w14:textId="77777777" w:rsidR="00AA7D80" w:rsidRPr="001B43CF" w:rsidRDefault="00AA7D80" w:rsidP="00AA7D80">
      <w:pPr>
        <w:spacing w:after="0" w:line="240" w:lineRule="auto"/>
        <w:ind w:left="2610" w:hanging="360"/>
        <w:rPr>
          <w:color w:val="808080" w:themeColor="background1" w:themeShade="80"/>
          <w:sz w:val="24"/>
          <w:szCs w:val="24"/>
        </w:rPr>
      </w:pPr>
      <w:r w:rsidRPr="001B43CF">
        <w:rPr>
          <w:color w:val="808080" w:themeColor="background1" w:themeShade="80"/>
          <w:sz w:val="24"/>
          <w:szCs w:val="24"/>
        </w:rPr>
        <w:t>b.</w:t>
      </w:r>
      <w:r w:rsidRPr="001B43CF">
        <w:rPr>
          <w:color w:val="808080" w:themeColor="background1" w:themeShade="80"/>
          <w:sz w:val="24"/>
          <w:szCs w:val="24"/>
        </w:rPr>
        <w:tab/>
        <w:t>Can you lose that life?  No!  The nature of it is eternal.</w:t>
      </w:r>
    </w:p>
    <w:p w14:paraId="6FACFC13" w14:textId="77777777" w:rsidR="00AA7D80" w:rsidRPr="001B43CF" w:rsidRDefault="00AA7D80" w:rsidP="001B43CF">
      <w:pPr>
        <w:numPr>
          <w:ilvl w:val="1"/>
          <w:numId w:val="6"/>
        </w:numPr>
        <w:spacing w:after="0" w:line="240" w:lineRule="auto"/>
        <w:ind w:hanging="342"/>
        <w:rPr>
          <w:color w:val="808080" w:themeColor="background1" w:themeShade="80"/>
          <w:sz w:val="24"/>
          <w:szCs w:val="24"/>
        </w:rPr>
      </w:pPr>
      <w:r w:rsidRPr="001B43CF">
        <w:rPr>
          <w:color w:val="808080" w:themeColor="background1" w:themeShade="80"/>
          <w:sz w:val="24"/>
          <w:szCs w:val="24"/>
        </w:rPr>
        <w:t>You can come to no other conclusion.</w:t>
      </w:r>
    </w:p>
    <w:p w14:paraId="5A4F6687" w14:textId="77777777" w:rsidR="001B43CF" w:rsidRDefault="001B43CF" w:rsidP="001B43CF">
      <w:pPr>
        <w:spacing w:after="0" w:line="240" w:lineRule="auto"/>
        <w:rPr>
          <w:sz w:val="24"/>
          <w:szCs w:val="24"/>
        </w:rPr>
      </w:pPr>
    </w:p>
    <w:p w14:paraId="331D2C2D" w14:textId="77777777" w:rsidR="001B43CF" w:rsidRPr="001B43CF" w:rsidRDefault="001B43CF" w:rsidP="001B43CF">
      <w:pPr>
        <w:spacing w:after="0" w:line="240" w:lineRule="auto"/>
        <w:rPr>
          <w:color w:val="808080" w:themeColor="background1" w:themeShade="80"/>
          <w:sz w:val="24"/>
          <w:szCs w:val="24"/>
        </w:rPr>
      </w:pPr>
      <w:r w:rsidRPr="001B43CF">
        <w:rPr>
          <w:color w:val="808080" w:themeColor="background1" w:themeShade="80"/>
          <w:sz w:val="24"/>
          <w:szCs w:val="24"/>
        </w:rPr>
        <w:t>(</w:t>
      </w:r>
      <w:r w:rsidRPr="001B43CF">
        <w:rPr>
          <w:b/>
          <w:color w:val="808080" w:themeColor="background1" w:themeShade="80"/>
          <w:sz w:val="24"/>
          <w:szCs w:val="24"/>
        </w:rPr>
        <w:t>Transition</w:t>
      </w:r>
      <w:r w:rsidRPr="001B43CF">
        <w:rPr>
          <w:color w:val="808080" w:themeColor="background1" w:themeShade="80"/>
          <w:sz w:val="24"/>
          <w:szCs w:val="24"/>
        </w:rPr>
        <w:t>:  Being born again, we are born into a new family.  This is a family that is incorruptible and will last forever.  What is our attitude toward that family supposed to be?)</w:t>
      </w:r>
    </w:p>
    <w:p w14:paraId="013479BE" w14:textId="77777777" w:rsidR="001B43CF" w:rsidRPr="001B43CF" w:rsidRDefault="001B43CF" w:rsidP="00AA7D80">
      <w:pPr>
        <w:spacing w:after="0" w:line="240" w:lineRule="auto"/>
        <w:ind w:left="1872"/>
        <w:rPr>
          <w:sz w:val="24"/>
          <w:szCs w:val="24"/>
        </w:rPr>
      </w:pPr>
    </w:p>
    <w:p w14:paraId="552F14C3" w14:textId="77777777" w:rsidR="00AA7D80" w:rsidRPr="001B43CF" w:rsidRDefault="001B43CF" w:rsidP="00AA7D80">
      <w:pPr>
        <w:spacing w:after="0" w:line="240" w:lineRule="auto"/>
        <w:rPr>
          <w:b/>
          <w:bCs/>
          <w:sz w:val="24"/>
          <w:szCs w:val="24"/>
        </w:rPr>
      </w:pPr>
      <w:r>
        <w:rPr>
          <w:b/>
          <w:bCs/>
          <w:sz w:val="24"/>
          <w:szCs w:val="24"/>
        </w:rPr>
        <w:t xml:space="preserve">III.  </w:t>
      </w:r>
      <w:r w:rsidR="00AA7D80" w:rsidRPr="001B43CF">
        <w:rPr>
          <w:b/>
          <w:bCs/>
          <w:i/>
          <w:iCs/>
          <w:sz w:val="24"/>
          <w:szCs w:val="24"/>
        </w:rPr>
        <w:t>V</w:t>
      </w:r>
      <w:proofErr w:type="gramStart"/>
      <w:r w:rsidR="00AA7D80" w:rsidRPr="001B43CF">
        <w:rPr>
          <w:b/>
          <w:bCs/>
          <w:i/>
          <w:iCs/>
          <w:sz w:val="24"/>
          <w:szCs w:val="24"/>
        </w:rPr>
        <w:t>22</w:t>
      </w:r>
      <w:r w:rsidR="00AA7D80" w:rsidRPr="001B43CF">
        <w:rPr>
          <w:b/>
          <w:bCs/>
          <w:sz w:val="24"/>
          <w:szCs w:val="24"/>
        </w:rPr>
        <w:t xml:space="preserve">  NOW</w:t>
      </w:r>
      <w:proofErr w:type="gramEnd"/>
      <w:r w:rsidR="00AA7D80" w:rsidRPr="001B43CF">
        <w:rPr>
          <w:b/>
          <w:bCs/>
          <w:sz w:val="24"/>
          <w:szCs w:val="24"/>
        </w:rPr>
        <w:t xml:space="preserve"> WE HAVE A NEW FAMILY TO </w:t>
      </w:r>
      <w:r w:rsidR="00AA7D80" w:rsidRPr="00AD22C5">
        <w:rPr>
          <w:b/>
          <w:bCs/>
          <w:color w:val="FF0000"/>
          <w:sz w:val="24"/>
          <w:szCs w:val="24"/>
        </w:rPr>
        <w:t>LOVE</w:t>
      </w:r>
    </w:p>
    <w:p w14:paraId="0A3C5329" w14:textId="77777777" w:rsidR="00AA7D80" w:rsidRPr="001B43CF" w:rsidRDefault="00AA7D80" w:rsidP="00AA7D80">
      <w:pPr>
        <w:pStyle w:val="Heading2"/>
        <w:numPr>
          <w:ilvl w:val="1"/>
          <w:numId w:val="5"/>
        </w:numPr>
        <w:tabs>
          <w:tab w:val="clear" w:pos="1437"/>
          <w:tab w:val="left" w:pos="1440"/>
        </w:tabs>
        <w:rPr>
          <w:rFonts w:asciiTheme="minorHAnsi" w:hAnsiTheme="minorHAnsi" w:cs="Times New Roman"/>
          <w:iCs w:val="0"/>
          <w:szCs w:val="24"/>
        </w:rPr>
      </w:pPr>
      <w:r w:rsidRPr="001B43CF">
        <w:rPr>
          <w:rFonts w:asciiTheme="minorHAnsi" w:hAnsiTheme="minorHAnsi" w:cs="Times New Roman"/>
          <w:iCs w:val="0"/>
          <w:szCs w:val="24"/>
        </w:rPr>
        <w:t>God has given a natural love for brethren.</w:t>
      </w:r>
    </w:p>
    <w:p w14:paraId="474F146D" w14:textId="77777777" w:rsidR="00AA7D80" w:rsidRPr="00C60AE0" w:rsidRDefault="00AA7D80" w:rsidP="00C60AE0">
      <w:pPr>
        <w:numPr>
          <w:ilvl w:val="2"/>
          <w:numId w:val="5"/>
        </w:numPr>
        <w:tabs>
          <w:tab w:val="clear" w:pos="2412"/>
          <w:tab w:val="left" w:pos="1890"/>
        </w:tabs>
        <w:spacing w:after="0" w:line="240" w:lineRule="auto"/>
        <w:ind w:left="1890"/>
        <w:rPr>
          <w:sz w:val="24"/>
          <w:szCs w:val="24"/>
        </w:rPr>
      </w:pPr>
      <w:r w:rsidRPr="001B43CF">
        <w:rPr>
          <w:sz w:val="24"/>
          <w:szCs w:val="24"/>
        </w:rPr>
        <w:t xml:space="preserve">No one has to teach you to have affection and love for your fleshly brothers and sisters.  </w:t>
      </w:r>
      <w:r w:rsidRPr="00C60AE0">
        <w:rPr>
          <w:sz w:val="24"/>
          <w:szCs w:val="24"/>
        </w:rPr>
        <w:t xml:space="preserve">You may love them with unfeigned love; </w:t>
      </w:r>
      <w:r w:rsidRPr="00C60AE0">
        <w:rPr>
          <w:color w:val="FF0000"/>
          <w:sz w:val="24"/>
          <w:szCs w:val="24"/>
        </w:rPr>
        <w:t>unforced</w:t>
      </w:r>
      <w:r w:rsidRPr="00C60AE0">
        <w:rPr>
          <w:sz w:val="24"/>
          <w:szCs w:val="24"/>
        </w:rPr>
        <w:t>; without pretense.</w:t>
      </w:r>
    </w:p>
    <w:p w14:paraId="3FCF6CD8" w14:textId="77777777" w:rsidR="00AA7D80" w:rsidRPr="001B43CF" w:rsidRDefault="00C60AE0" w:rsidP="00AA7D80">
      <w:pPr>
        <w:numPr>
          <w:ilvl w:val="2"/>
          <w:numId w:val="5"/>
        </w:numPr>
        <w:tabs>
          <w:tab w:val="clear" w:pos="2412"/>
          <w:tab w:val="left" w:pos="1890"/>
        </w:tabs>
        <w:spacing w:after="0" w:line="240" w:lineRule="auto"/>
        <w:ind w:left="1890"/>
        <w:rPr>
          <w:sz w:val="24"/>
          <w:szCs w:val="24"/>
        </w:rPr>
      </w:pPr>
      <w:r>
        <w:rPr>
          <w:sz w:val="24"/>
          <w:szCs w:val="24"/>
        </w:rPr>
        <w:t>Now that you’re also family with others that are in Christ, d</w:t>
      </w:r>
      <w:r w:rsidR="00AA7D80" w:rsidRPr="001B43CF">
        <w:rPr>
          <w:sz w:val="24"/>
          <w:szCs w:val="24"/>
        </w:rPr>
        <w:t xml:space="preserve">o you feel a family tie or affection for the people of God?  </w:t>
      </w:r>
      <w:r w:rsidR="00AA7D80" w:rsidRPr="00C60AE0">
        <w:rPr>
          <w:color w:val="808080" w:themeColor="background1" w:themeShade="80"/>
          <w:sz w:val="24"/>
          <w:szCs w:val="24"/>
        </w:rPr>
        <w:t>Or are you faking it and just trying to fit in somewhere?</w:t>
      </w:r>
    </w:p>
    <w:p w14:paraId="138F6CBE" w14:textId="77777777" w:rsidR="00AA7D80" w:rsidRPr="001B43CF" w:rsidRDefault="00AA7D80" w:rsidP="00AA7D80">
      <w:pPr>
        <w:pStyle w:val="Heading5"/>
        <w:numPr>
          <w:ilvl w:val="0"/>
          <w:numId w:val="0"/>
        </w:numPr>
        <w:ind w:left="432"/>
        <w:rPr>
          <w:rFonts w:asciiTheme="minorHAnsi" w:hAnsiTheme="minorHAnsi"/>
          <w:szCs w:val="24"/>
        </w:rPr>
      </w:pPr>
      <w:r w:rsidRPr="001B43CF">
        <w:rPr>
          <w:rFonts w:asciiTheme="minorHAnsi" w:hAnsiTheme="minorHAnsi"/>
          <w:szCs w:val="24"/>
        </w:rPr>
        <w:t>B.</w:t>
      </w:r>
      <w:r w:rsidRPr="001B43CF">
        <w:rPr>
          <w:rFonts w:asciiTheme="minorHAnsi" w:hAnsiTheme="minorHAnsi"/>
          <w:szCs w:val="24"/>
        </w:rPr>
        <w:tab/>
      </w:r>
      <w:r w:rsidRPr="001B43CF">
        <w:rPr>
          <w:rFonts w:asciiTheme="minorHAnsi" w:hAnsiTheme="minorHAnsi"/>
          <w:szCs w:val="24"/>
        </w:rPr>
        <w:tab/>
      </w:r>
      <w:r w:rsidR="00113373">
        <w:rPr>
          <w:rFonts w:asciiTheme="minorHAnsi" w:hAnsiTheme="minorHAnsi"/>
          <w:i/>
          <w:iCs/>
          <w:szCs w:val="24"/>
        </w:rPr>
        <w:t>V22</w:t>
      </w:r>
      <w:proofErr w:type="gramStart"/>
      <w:r w:rsidR="00113373">
        <w:rPr>
          <w:rFonts w:asciiTheme="minorHAnsi" w:hAnsiTheme="minorHAnsi"/>
          <w:i/>
          <w:iCs/>
          <w:szCs w:val="24"/>
        </w:rPr>
        <w:t xml:space="preserve">a  </w:t>
      </w:r>
      <w:r w:rsidRPr="001B43CF">
        <w:rPr>
          <w:rFonts w:asciiTheme="minorHAnsi" w:hAnsiTheme="minorHAnsi"/>
          <w:szCs w:val="24"/>
        </w:rPr>
        <w:t>See</w:t>
      </w:r>
      <w:proofErr w:type="gramEnd"/>
      <w:r w:rsidRPr="001B43CF">
        <w:rPr>
          <w:rFonts w:asciiTheme="minorHAnsi" w:hAnsiTheme="minorHAnsi"/>
          <w:szCs w:val="24"/>
        </w:rPr>
        <w:t xml:space="preserve"> now, that you love one another fervently with a pure heart.</w:t>
      </w:r>
    </w:p>
    <w:p w14:paraId="004B7970" w14:textId="77777777" w:rsidR="00AA7D80" w:rsidRPr="001B43CF" w:rsidRDefault="00AA7D80" w:rsidP="00AA7D80">
      <w:pPr>
        <w:numPr>
          <w:ilvl w:val="1"/>
          <w:numId w:val="7"/>
        </w:numPr>
        <w:tabs>
          <w:tab w:val="clear" w:pos="1440"/>
          <w:tab w:val="num" w:pos="1890"/>
        </w:tabs>
        <w:spacing w:after="0" w:line="240" w:lineRule="auto"/>
        <w:ind w:left="1890"/>
        <w:rPr>
          <w:sz w:val="24"/>
          <w:szCs w:val="24"/>
        </w:rPr>
      </w:pPr>
      <w:r w:rsidRPr="001B43CF">
        <w:rPr>
          <w:sz w:val="24"/>
          <w:szCs w:val="24"/>
        </w:rPr>
        <w:t xml:space="preserve">Love = </w:t>
      </w:r>
      <w:r w:rsidRPr="00C60AE0">
        <w:rPr>
          <w:color w:val="FF0000"/>
          <w:sz w:val="24"/>
          <w:szCs w:val="24"/>
        </w:rPr>
        <w:t>Agape</w:t>
      </w:r>
      <w:r w:rsidRPr="001B43CF">
        <w:rPr>
          <w:sz w:val="24"/>
          <w:szCs w:val="24"/>
        </w:rPr>
        <w:t xml:space="preserve">; the kind of love God gave us; the kind that loves in spite of </w:t>
      </w:r>
      <w:r w:rsidRPr="00C60AE0">
        <w:rPr>
          <w:color w:val="FF0000"/>
          <w:sz w:val="24"/>
          <w:szCs w:val="24"/>
        </w:rPr>
        <w:t>flaws</w:t>
      </w:r>
      <w:r w:rsidRPr="001B43CF">
        <w:rPr>
          <w:sz w:val="24"/>
          <w:szCs w:val="24"/>
        </w:rPr>
        <w:t xml:space="preserve"> and </w:t>
      </w:r>
      <w:r w:rsidRPr="00C60AE0">
        <w:rPr>
          <w:color w:val="FF0000"/>
          <w:sz w:val="24"/>
          <w:szCs w:val="24"/>
        </w:rPr>
        <w:t>faults</w:t>
      </w:r>
      <w:r w:rsidRPr="001B43CF">
        <w:rPr>
          <w:sz w:val="24"/>
          <w:szCs w:val="24"/>
        </w:rPr>
        <w:t>.</w:t>
      </w:r>
    </w:p>
    <w:p w14:paraId="6A7E6AF1" w14:textId="77777777" w:rsidR="00AA7D80" w:rsidRPr="001B43CF" w:rsidRDefault="00AA7D80" w:rsidP="00AA7D80">
      <w:pPr>
        <w:numPr>
          <w:ilvl w:val="1"/>
          <w:numId w:val="7"/>
        </w:numPr>
        <w:tabs>
          <w:tab w:val="clear" w:pos="1440"/>
          <w:tab w:val="num" w:pos="1890"/>
        </w:tabs>
        <w:spacing w:after="0" w:line="240" w:lineRule="auto"/>
        <w:ind w:left="1890"/>
        <w:rPr>
          <w:sz w:val="24"/>
          <w:szCs w:val="24"/>
        </w:rPr>
      </w:pPr>
      <w:r w:rsidRPr="001B43CF">
        <w:rPr>
          <w:sz w:val="24"/>
          <w:szCs w:val="24"/>
        </w:rPr>
        <w:t xml:space="preserve">Think on these words: </w:t>
      </w:r>
      <w:r w:rsidRPr="001B43CF">
        <w:rPr>
          <w:b/>
          <w:bCs/>
          <w:i/>
          <w:iCs/>
          <w:sz w:val="24"/>
          <w:szCs w:val="24"/>
        </w:rPr>
        <w:t xml:space="preserve">I John 2:9-11, 3:14-15, &amp; 4:20-21. </w:t>
      </w:r>
    </w:p>
    <w:p w14:paraId="0ED994AB" w14:textId="77777777" w:rsidR="00AA7D80" w:rsidRPr="00113373" w:rsidRDefault="00AA7D80" w:rsidP="00113373">
      <w:pPr>
        <w:numPr>
          <w:ilvl w:val="1"/>
          <w:numId w:val="7"/>
        </w:numPr>
        <w:tabs>
          <w:tab w:val="clear" w:pos="1440"/>
          <w:tab w:val="num" w:pos="1890"/>
        </w:tabs>
        <w:spacing w:after="0" w:line="240" w:lineRule="auto"/>
        <w:ind w:left="1890"/>
        <w:rPr>
          <w:sz w:val="24"/>
          <w:szCs w:val="24"/>
        </w:rPr>
      </w:pPr>
      <w:r w:rsidRPr="00113373">
        <w:rPr>
          <w:sz w:val="24"/>
          <w:szCs w:val="24"/>
        </w:rPr>
        <w:t xml:space="preserve">To love fervently means to love with </w:t>
      </w:r>
      <w:r w:rsidRPr="00C60AE0">
        <w:rPr>
          <w:color w:val="FF0000"/>
          <w:sz w:val="24"/>
          <w:szCs w:val="24"/>
        </w:rPr>
        <w:t>effort</w:t>
      </w:r>
      <w:r w:rsidRPr="00113373">
        <w:rPr>
          <w:sz w:val="24"/>
          <w:szCs w:val="24"/>
        </w:rPr>
        <w:t xml:space="preserve"> and striving.</w:t>
      </w:r>
    </w:p>
    <w:p w14:paraId="4C292250" w14:textId="77777777" w:rsidR="00AA7D80" w:rsidRDefault="00AA7D80" w:rsidP="00113373">
      <w:pPr>
        <w:numPr>
          <w:ilvl w:val="1"/>
          <w:numId w:val="7"/>
        </w:numPr>
        <w:tabs>
          <w:tab w:val="clear" w:pos="1440"/>
          <w:tab w:val="num" w:pos="1890"/>
        </w:tabs>
        <w:spacing w:after="0" w:line="240" w:lineRule="auto"/>
        <w:ind w:left="1890"/>
        <w:rPr>
          <w:sz w:val="24"/>
          <w:szCs w:val="24"/>
        </w:rPr>
      </w:pPr>
      <w:r w:rsidRPr="00113373">
        <w:rPr>
          <w:sz w:val="24"/>
          <w:szCs w:val="24"/>
        </w:rPr>
        <w:t xml:space="preserve">To love with a pure heart means the motives are </w:t>
      </w:r>
      <w:r w:rsidRPr="00C60AE0">
        <w:rPr>
          <w:color w:val="FF0000"/>
          <w:sz w:val="24"/>
          <w:szCs w:val="24"/>
        </w:rPr>
        <w:t>pure</w:t>
      </w:r>
      <w:r w:rsidRPr="00113373">
        <w:rPr>
          <w:sz w:val="24"/>
          <w:szCs w:val="24"/>
        </w:rPr>
        <w:t>.</w:t>
      </w:r>
    </w:p>
    <w:p w14:paraId="611627C2" w14:textId="77777777" w:rsidR="002F60CF" w:rsidRDefault="002F60CF" w:rsidP="002F60CF">
      <w:pPr>
        <w:tabs>
          <w:tab w:val="num" w:pos="2592"/>
        </w:tabs>
        <w:spacing w:after="0" w:line="240" w:lineRule="auto"/>
        <w:rPr>
          <w:sz w:val="24"/>
          <w:szCs w:val="24"/>
        </w:rPr>
      </w:pPr>
    </w:p>
    <w:p w14:paraId="2A002F5F" w14:textId="77777777" w:rsidR="002F60CF" w:rsidRDefault="002F60CF" w:rsidP="002F60CF">
      <w:pPr>
        <w:tabs>
          <w:tab w:val="num" w:pos="2592"/>
        </w:tabs>
        <w:spacing w:after="0" w:line="240" w:lineRule="auto"/>
        <w:rPr>
          <w:sz w:val="24"/>
          <w:szCs w:val="24"/>
        </w:rPr>
      </w:pPr>
    </w:p>
    <w:p w14:paraId="64260695" w14:textId="77777777" w:rsidR="002F60CF" w:rsidRDefault="002F60CF" w:rsidP="002F60CF">
      <w:pPr>
        <w:tabs>
          <w:tab w:val="num" w:pos="2592"/>
        </w:tabs>
        <w:spacing w:after="0" w:line="240" w:lineRule="auto"/>
        <w:rPr>
          <w:sz w:val="24"/>
          <w:szCs w:val="24"/>
        </w:rPr>
      </w:pPr>
    </w:p>
    <w:p w14:paraId="21D76F60" w14:textId="77777777" w:rsidR="002F60CF" w:rsidRDefault="002F60CF" w:rsidP="002F60CF">
      <w:pPr>
        <w:tabs>
          <w:tab w:val="num" w:pos="2592"/>
        </w:tabs>
        <w:spacing w:after="0" w:line="240" w:lineRule="auto"/>
        <w:rPr>
          <w:sz w:val="24"/>
          <w:szCs w:val="24"/>
        </w:rPr>
      </w:pPr>
    </w:p>
    <w:p w14:paraId="60D88945" w14:textId="77777777" w:rsidR="002F60CF" w:rsidRDefault="002F60CF" w:rsidP="002F60CF">
      <w:pPr>
        <w:tabs>
          <w:tab w:val="num" w:pos="2592"/>
        </w:tabs>
        <w:spacing w:after="0" w:line="240" w:lineRule="auto"/>
        <w:rPr>
          <w:sz w:val="24"/>
          <w:szCs w:val="24"/>
        </w:rPr>
      </w:pPr>
    </w:p>
    <w:p w14:paraId="6E16FC46" w14:textId="77777777" w:rsidR="002F60CF" w:rsidRPr="00113373" w:rsidRDefault="002F60CF" w:rsidP="002F60CF">
      <w:pPr>
        <w:tabs>
          <w:tab w:val="num" w:pos="2592"/>
        </w:tabs>
        <w:spacing w:after="0" w:line="240" w:lineRule="auto"/>
        <w:rPr>
          <w:sz w:val="24"/>
          <w:szCs w:val="24"/>
        </w:rPr>
      </w:pPr>
    </w:p>
    <w:p w14:paraId="02D8EBF7" w14:textId="77777777" w:rsidR="00FF1CF0" w:rsidRPr="00113373" w:rsidRDefault="00FF1CF0" w:rsidP="00113373">
      <w:pPr>
        <w:pStyle w:val="BodyTextIndent2"/>
        <w:tabs>
          <w:tab w:val="left" w:pos="1890"/>
        </w:tabs>
        <w:ind w:left="2340" w:hanging="360"/>
        <w:rPr>
          <w:rFonts w:asciiTheme="minorHAnsi" w:hAnsiTheme="minorHAnsi"/>
          <w:szCs w:val="24"/>
        </w:rPr>
      </w:pPr>
    </w:p>
    <w:p w14:paraId="56E110CF" w14:textId="7127996D" w:rsidR="00C60AE0" w:rsidRDefault="007F78D3" w:rsidP="00113373">
      <w:pPr>
        <w:pStyle w:val="NormalWeb"/>
        <w:shd w:val="clear" w:color="auto" w:fill="FFFFFF"/>
        <w:spacing w:before="0" w:beforeAutospacing="0" w:after="0" w:afterAutospacing="0"/>
        <w:rPr>
          <w:rFonts w:asciiTheme="minorHAnsi" w:hAnsiTheme="minorHAnsi"/>
        </w:rPr>
      </w:pPr>
      <w:r w:rsidRPr="00113373">
        <w:rPr>
          <w:rFonts w:asciiTheme="minorHAnsi" w:hAnsiTheme="minorHAnsi"/>
          <w:b/>
          <w:bCs/>
        </w:rPr>
        <w:lastRenderedPageBreak/>
        <w:t xml:space="preserve">Conclusion:  </w:t>
      </w:r>
      <w:r w:rsidR="00113373" w:rsidRPr="00113373">
        <w:rPr>
          <w:rFonts w:asciiTheme="minorHAnsi" w:hAnsiTheme="minorHAnsi"/>
        </w:rPr>
        <w:t xml:space="preserve">There is no better Scripture on love to consider than I Corinthians 13. </w:t>
      </w:r>
      <w:r w:rsidR="00113373" w:rsidRPr="00C60AE0">
        <w:rPr>
          <w:rFonts w:asciiTheme="minorHAnsi" w:hAnsiTheme="minorHAnsi"/>
          <w:i/>
        </w:rPr>
        <w:t>V4-7</w:t>
      </w:r>
      <w:r w:rsidR="00C60AE0">
        <w:rPr>
          <w:rFonts w:asciiTheme="minorHAnsi" w:hAnsiTheme="minorHAnsi"/>
        </w:rPr>
        <w:t xml:space="preserve"> show</w:t>
      </w:r>
      <w:r w:rsidR="00113373" w:rsidRPr="00113373">
        <w:rPr>
          <w:rFonts w:asciiTheme="minorHAnsi" w:hAnsiTheme="minorHAnsi"/>
        </w:rPr>
        <w:t xml:space="preserve"> some very practical ways that </w:t>
      </w:r>
      <w:r w:rsidR="00C60AE0">
        <w:rPr>
          <w:rFonts w:asciiTheme="minorHAnsi" w:hAnsiTheme="minorHAnsi"/>
        </w:rPr>
        <w:t xml:space="preserve">godly </w:t>
      </w:r>
      <w:r w:rsidR="00113373" w:rsidRPr="00113373">
        <w:rPr>
          <w:rFonts w:asciiTheme="minorHAnsi" w:hAnsiTheme="minorHAnsi"/>
        </w:rPr>
        <w:t>love is manifested</w:t>
      </w:r>
      <w:r w:rsidR="006906C8">
        <w:rPr>
          <w:rFonts w:asciiTheme="minorHAnsi" w:hAnsiTheme="minorHAnsi"/>
        </w:rPr>
        <w:t xml:space="preserve">. </w:t>
      </w:r>
      <w:r w:rsidR="006906C8" w:rsidRPr="00104398">
        <w:rPr>
          <w:rFonts w:asciiTheme="minorHAnsi" w:hAnsiTheme="minorHAnsi"/>
          <w:color w:val="1F4E79" w:themeColor="accent1" w:themeShade="80"/>
        </w:rPr>
        <w:t xml:space="preserve">Discuss </w:t>
      </w:r>
      <w:r w:rsidR="00104398" w:rsidRPr="00104398">
        <w:rPr>
          <w:rFonts w:asciiTheme="minorHAnsi" w:hAnsiTheme="minorHAnsi"/>
          <w:color w:val="1F4E79" w:themeColor="accent1" w:themeShade="80"/>
        </w:rPr>
        <w:t xml:space="preserve">practical applications </w:t>
      </w:r>
      <w:r w:rsidR="006906C8" w:rsidRPr="00104398">
        <w:rPr>
          <w:rFonts w:asciiTheme="minorHAnsi" w:hAnsiTheme="minorHAnsi"/>
          <w:color w:val="1F4E79" w:themeColor="accent1" w:themeShade="80"/>
        </w:rPr>
        <w:t>together</w:t>
      </w:r>
      <w:r w:rsidR="00113373" w:rsidRPr="00113373">
        <w:rPr>
          <w:rFonts w:asciiTheme="minorHAnsi" w:hAnsiTheme="minorHAnsi"/>
        </w:rPr>
        <w:t xml:space="preserve">:  </w:t>
      </w:r>
    </w:p>
    <w:p w14:paraId="58824770" w14:textId="77777777" w:rsidR="006906C8"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374963">
        <w:rPr>
          <w:rFonts w:asciiTheme="minorHAnsi" w:hAnsiTheme="minorHAnsi"/>
          <w:b/>
          <w:i/>
        </w:rPr>
        <w:t>“</w:t>
      </w:r>
      <w:r w:rsidRPr="00374963">
        <w:rPr>
          <w:rStyle w:val="text"/>
          <w:rFonts w:asciiTheme="minorHAnsi" w:hAnsiTheme="minorHAnsi"/>
          <w:b/>
          <w:i/>
          <w:color w:val="000000"/>
        </w:rPr>
        <w:t xml:space="preserve">Charity </w:t>
      </w:r>
      <w:proofErr w:type="spellStart"/>
      <w:r w:rsidRPr="00374963">
        <w:rPr>
          <w:rStyle w:val="text"/>
          <w:rFonts w:asciiTheme="minorHAnsi" w:hAnsiTheme="minorHAnsi"/>
          <w:b/>
          <w:i/>
          <w:color w:val="000000"/>
        </w:rPr>
        <w:t>suffereth</w:t>
      </w:r>
      <w:proofErr w:type="spellEnd"/>
      <w:r w:rsidRPr="00374963">
        <w:rPr>
          <w:rStyle w:val="text"/>
          <w:rFonts w:asciiTheme="minorHAnsi" w:hAnsiTheme="minorHAnsi"/>
          <w:b/>
          <w:i/>
          <w:color w:val="000000"/>
        </w:rPr>
        <w:t xml:space="preserve"> </w:t>
      </w:r>
      <w:r w:rsidRPr="00374963">
        <w:rPr>
          <w:rStyle w:val="text"/>
          <w:rFonts w:asciiTheme="minorHAnsi" w:hAnsiTheme="minorHAnsi"/>
          <w:b/>
          <w:i/>
          <w:color w:val="FF0000"/>
        </w:rPr>
        <w:t>long</w:t>
      </w:r>
      <w:r w:rsidRPr="00374963">
        <w:rPr>
          <w:rStyle w:val="text"/>
          <w:rFonts w:asciiTheme="minorHAnsi" w:hAnsiTheme="minorHAnsi"/>
          <w:b/>
          <w:i/>
          <w:color w:val="000000"/>
        </w:rPr>
        <w:t>,</w:t>
      </w:r>
      <w:r w:rsidR="00C60AE0">
        <w:rPr>
          <w:rStyle w:val="text"/>
          <w:rFonts w:asciiTheme="minorHAnsi" w:hAnsiTheme="minorHAnsi"/>
          <w:i/>
          <w:color w:val="000000"/>
        </w:rPr>
        <w:t xml:space="preserve"> </w:t>
      </w:r>
      <w:r w:rsidR="00374963" w:rsidRPr="00374963">
        <w:rPr>
          <w:rStyle w:val="text"/>
          <w:rFonts w:asciiTheme="minorHAnsi" w:hAnsiTheme="minorHAnsi"/>
          <w:color w:val="000000"/>
        </w:rPr>
        <w:t>(</w:t>
      </w:r>
      <w:r w:rsidR="00374963">
        <w:rPr>
          <w:rStyle w:val="text"/>
          <w:rFonts w:asciiTheme="minorHAnsi" w:hAnsiTheme="minorHAnsi"/>
          <w:color w:val="000000"/>
        </w:rPr>
        <w:t>_____________________________</w:t>
      </w:r>
      <w:r w:rsidR="00C60AE0" w:rsidRPr="00374963">
        <w:rPr>
          <w:rStyle w:val="text"/>
          <w:rFonts w:asciiTheme="minorHAnsi" w:hAnsiTheme="minorHAnsi"/>
          <w:color w:val="000000"/>
        </w:rPr>
        <w:t>______________________</w:t>
      </w:r>
      <w:r w:rsidR="00374963" w:rsidRPr="00374963">
        <w:rPr>
          <w:rStyle w:val="text"/>
          <w:rFonts w:asciiTheme="minorHAnsi" w:hAnsiTheme="minorHAnsi"/>
          <w:color w:val="000000"/>
        </w:rPr>
        <w:t>)</w:t>
      </w:r>
    </w:p>
    <w:p w14:paraId="134ECA3E" w14:textId="3B60808C" w:rsidR="00C60AE0"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Fonts w:asciiTheme="minorHAnsi" w:hAnsiTheme="minorHAnsi"/>
          <w:bCs/>
          <w:i/>
          <w:color w:val="808080" w:themeColor="background1" w:themeShade="80"/>
        </w:rPr>
        <w:t>Long suffering, endures mistreatment</w:t>
      </w:r>
      <w:r w:rsidR="00113373" w:rsidRPr="006906C8">
        <w:rPr>
          <w:rStyle w:val="text"/>
          <w:rFonts w:asciiTheme="minorHAnsi" w:hAnsiTheme="minorHAnsi"/>
          <w:bCs/>
          <w:color w:val="808080" w:themeColor="background1" w:themeShade="80"/>
        </w:rPr>
        <w:t xml:space="preserve"> </w:t>
      </w:r>
    </w:p>
    <w:p w14:paraId="50B16C5D"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374963">
        <w:rPr>
          <w:rStyle w:val="text"/>
          <w:rFonts w:asciiTheme="minorHAnsi" w:hAnsiTheme="minorHAnsi"/>
          <w:b/>
          <w:i/>
          <w:color w:val="000000"/>
        </w:rPr>
        <w:t xml:space="preserve">and is </w:t>
      </w:r>
      <w:r w:rsidRPr="00374963">
        <w:rPr>
          <w:rStyle w:val="text"/>
          <w:rFonts w:asciiTheme="minorHAnsi" w:hAnsiTheme="minorHAnsi"/>
          <w:b/>
          <w:i/>
          <w:color w:val="FF0000"/>
        </w:rPr>
        <w:t>kind</w:t>
      </w:r>
      <w:r w:rsidRPr="00374963">
        <w:rPr>
          <w:rStyle w:val="text"/>
          <w:rFonts w:asciiTheme="minorHAnsi" w:hAnsiTheme="minorHAnsi"/>
          <w:b/>
          <w:i/>
          <w:color w:val="000000"/>
        </w:rPr>
        <w:t>;</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374963">
        <w:rPr>
          <w:rStyle w:val="text"/>
          <w:rFonts w:asciiTheme="minorHAnsi" w:hAnsiTheme="minorHAnsi"/>
          <w:color w:val="000000"/>
        </w:rPr>
        <w:t>______________________________</w:t>
      </w:r>
      <w:r w:rsidR="00C60AE0" w:rsidRPr="00374963">
        <w:rPr>
          <w:rStyle w:val="text"/>
          <w:rFonts w:asciiTheme="minorHAnsi" w:hAnsiTheme="minorHAnsi"/>
          <w:color w:val="000000"/>
        </w:rPr>
        <w:t>_______________________________</w:t>
      </w:r>
      <w:r w:rsidR="00374963" w:rsidRPr="00374963">
        <w:rPr>
          <w:rStyle w:val="text"/>
          <w:rFonts w:asciiTheme="minorHAnsi" w:hAnsiTheme="minorHAnsi"/>
          <w:color w:val="000000"/>
        </w:rPr>
        <w:t>)</w:t>
      </w:r>
    </w:p>
    <w:p w14:paraId="55D58F3D" w14:textId="1AD8F415"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Gracious</w:t>
      </w:r>
    </w:p>
    <w:p w14:paraId="4196FC55"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374963">
        <w:rPr>
          <w:rStyle w:val="text"/>
          <w:rFonts w:asciiTheme="minorHAnsi" w:hAnsiTheme="minorHAnsi"/>
          <w:b/>
          <w:i/>
          <w:color w:val="000000"/>
        </w:rPr>
        <w:t xml:space="preserve">charity </w:t>
      </w:r>
      <w:proofErr w:type="spellStart"/>
      <w:r w:rsidRPr="00374963">
        <w:rPr>
          <w:rStyle w:val="text"/>
          <w:rFonts w:asciiTheme="minorHAnsi" w:hAnsiTheme="minorHAnsi"/>
          <w:b/>
          <w:i/>
          <w:color w:val="FF0000"/>
        </w:rPr>
        <w:t>envieth</w:t>
      </w:r>
      <w:proofErr w:type="spellEnd"/>
      <w:r w:rsidRPr="00374963">
        <w:rPr>
          <w:rStyle w:val="text"/>
          <w:rFonts w:asciiTheme="minorHAnsi" w:hAnsiTheme="minorHAnsi"/>
          <w:b/>
          <w:i/>
          <w:color w:val="FF0000"/>
        </w:rPr>
        <w:t xml:space="preserve"> </w:t>
      </w:r>
      <w:r w:rsidRPr="00374963">
        <w:rPr>
          <w:rStyle w:val="text"/>
          <w:rFonts w:asciiTheme="minorHAnsi" w:hAnsiTheme="minorHAnsi"/>
          <w:b/>
          <w:i/>
          <w:color w:val="000000"/>
        </w:rPr>
        <w:t>not;</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374963">
        <w:rPr>
          <w:rStyle w:val="text"/>
          <w:rFonts w:asciiTheme="minorHAnsi" w:hAnsiTheme="minorHAnsi"/>
          <w:color w:val="000000"/>
        </w:rPr>
        <w:t>_____________________________</w:t>
      </w:r>
      <w:r w:rsidR="00C60AE0" w:rsidRPr="00374963">
        <w:rPr>
          <w:rStyle w:val="text"/>
          <w:rFonts w:asciiTheme="minorHAnsi" w:hAnsiTheme="minorHAnsi"/>
          <w:color w:val="000000"/>
        </w:rPr>
        <w:t>_________________________</w:t>
      </w:r>
      <w:r w:rsidR="00374963" w:rsidRPr="00374963">
        <w:rPr>
          <w:rStyle w:val="text"/>
          <w:rFonts w:asciiTheme="minorHAnsi" w:hAnsiTheme="minorHAnsi"/>
          <w:color w:val="000000"/>
        </w:rPr>
        <w:t>)</w:t>
      </w:r>
    </w:p>
    <w:p w14:paraId="19BD415E" w14:textId="5B592C17"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not jealous</w:t>
      </w:r>
    </w:p>
    <w:p w14:paraId="585B2CD5" w14:textId="77777777" w:rsidR="00C60AE0" w:rsidRDefault="00113373" w:rsidP="006906C8">
      <w:pPr>
        <w:pStyle w:val="NormalWeb"/>
        <w:numPr>
          <w:ilvl w:val="0"/>
          <w:numId w:val="17"/>
        </w:numPr>
        <w:shd w:val="clear" w:color="auto" w:fill="FFFFFF"/>
        <w:spacing w:before="0" w:beforeAutospacing="0" w:after="0" w:afterAutospacing="0"/>
        <w:rPr>
          <w:rFonts w:asciiTheme="minorHAnsi" w:hAnsiTheme="minorHAnsi"/>
          <w:color w:val="000000"/>
        </w:rPr>
      </w:pPr>
      <w:r w:rsidRPr="00374963">
        <w:rPr>
          <w:rStyle w:val="text"/>
          <w:rFonts w:asciiTheme="minorHAnsi" w:hAnsiTheme="minorHAnsi"/>
          <w:b/>
          <w:i/>
          <w:color w:val="000000"/>
        </w:rPr>
        <w:t xml:space="preserve">charity </w:t>
      </w:r>
      <w:proofErr w:type="spellStart"/>
      <w:r w:rsidRPr="00374963">
        <w:rPr>
          <w:rStyle w:val="text"/>
          <w:rFonts w:asciiTheme="minorHAnsi" w:hAnsiTheme="minorHAnsi"/>
          <w:b/>
          <w:i/>
          <w:color w:val="FF0000"/>
        </w:rPr>
        <w:t>vaunteth</w:t>
      </w:r>
      <w:proofErr w:type="spellEnd"/>
      <w:r w:rsidRPr="00374963">
        <w:rPr>
          <w:rStyle w:val="text"/>
          <w:rFonts w:asciiTheme="minorHAnsi" w:hAnsiTheme="minorHAnsi"/>
          <w:b/>
          <w:i/>
          <w:color w:val="FF0000"/>
        </w:rPr>
        <w:t xml:space="preserve"> </w:t>
      </w:r>
      <w:r w:rsidRPr="00374963">
        <w:rPr>
          <w:rStyle w:val="text"/>
          <w:rFonts w:asciiTheme="minorHAnsi" w:hAnsiTheme="minorHAnsi"/>
          <w:b/>
          <w:i/>
          <w:color w:val="000000"/>
        </w:rPr>
        <w:t>not itself, is not puffed up</w:t>
      </w:r>
      <w:r w:rsidRPr="00E960D9">
        <w:rPr>
          <w:rStyle w:val="text"/>
          <w:rFonts w:asciiTheme="minorHAnsi" w:hAnsiTheme="minorHAnsi"/>
          <w:i/>
          <w:color w:val="000000"/>
        </w:rPr>
        <w:t>,</w:t>
      </w:r>
      <w:r w:rsidRPr="00E960D9">
        <w:rPr>
          <w:rFonts w:asciiTheme="minorHAnsi" w:hAnsiTheme="minorHAnsi"/>
          <w:i/>
          <w:color w:val="000000"/>
        </w:rPr>
        <w:t xml:space="preserve"> </w:t>
      </w:r>
      <w:r w:rsidR="00374963" w:rsidRPr="00374963">
        <w:rPr>
          <w:rFonts w:asciiTheme="minorHAnsi" w:hAnsiTheme="minorHAnsi"/>
          <w:color w:val="000000"/>
        </w:rPr>
        <w:t>(</w:t>
      </w:r>
      <w:r w:rsidR="00374963">
        <w:rPr>
          <w:rFonts w:asciiTheme="minorHAnsi" w:hAnsiTheme="minorHAnsi"/>
          <w:color w:val="000000"/>
        </w:rPr>
        <w:t>____________________________</w:t>
      </w:r>
      <w:r w:rsidR="00C60AE0" w:rsidRPr="00374963">
        <w:rPr>
          <w:rFonts w:asciiTheme="minorHAnsi" w:hAnsiTheme="minorHAnsi"/>
          <w:color w:val="000000"/>
        </w:rPr>
        <w:t>______</w:t>
      </w:r>
      <w:r w:rsidR="00374963" w:rsidRPr="00374963">
        <w:rPr>
          <w:rFonts w:asciiTheme="minorHAnsi" w:hAnsiTheme="minorHAnsi"/>
          <w:color w:val="000000"/>
        </w:rPr>
        <w:t>)</w:t>
      </w:r>
    </w:p>
    <w:p w14:paraId="3DB9187C" w14:textId="12E8E6DA" w:rsidR="006906C8" w:rsidRPr="006906C8" w:rsidRDefault="006906C8" w:rsidP="006906C8">
      <w:pPr>
        <w:pStyle w:val="NormalWeb"/>
        <w:numPr>
          <w:ilvl w:val="1"/>
          <w:numId w:val="17"/>
        </w:numPr>
        <w:shd w:val="clear" w:color="auto" w:fill="FFFFFF"/>
        <w:spacing w:before="0" w:beforeAutospacing="0" w:after="0" w:afterAutospacing="0"/>
        <w:rPr>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not prideful, better than others</w:t>
      </w:r>
    </w:p>
    <w:p w14:paraId="3CD3CD0F"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374963">
        <w:rPr>
          <w:rStyle w:val="text"/>
          <w:rFonts w:asciiTheme="minorHAnsi" w:hAnsiTheme="minorHAnsi"/>
          <w:b/>
          <w:i/>
          <w:color w:val="000000"/>
        </w:rPr>
        <w:t xml:space="preserve">Doth not behave itself </w:t>
      </w:r>
      <w:r w:rsidRPr="00374963">
        <w:rPr>
          <w:rStyle w:val="text"/>
          <w:rFonts w:asciiTheme="minorHAnsi" w:hAnsiTheme="minorHAnsi"/>
          <w:b/>
          <w:i/>
          <w:color w:val="FF0000"/>
        </w:rPr>
        <w:t>unseemly</w:t>
      </w:r>
      <w:r w:rsidRPr="00374963">
        <w:rPr>
          <w:rStyle w:val="text"/>
          <w:rFonts w:asciiTheme="minorHAnsi" w:hAnsiTheme="minorHAnsi"/>
          <w:b/>
          <w:i/>
          <w:color w:val="000000"/>
        </w:rPr>
        <w:t>,</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374963">
        <w:rPr>
          <w:rStyle w:val="text"/>
          <w:rFonts w:asciiTheme="minorHAnsi" w:hAnsiTheme="minorHAnsi"/>
          <w:color w:val="000000"/>
        </w:rPr>
        <w:t>______________________________</w:t>
      </w:r>
      <w:r w:rsidR="00C60AE0" w:rsidRPr="00374963">
        <w:rPr>
          <w:rStyle w:val="text"/>
          <w:rFonts w:asciiTheme="minorHAnsi" w:hAnsiTheme="minorHAnsi"/>
          <w:color w:val="000000"/>
        </w:rPr>
        <w:t>_____________</w:t>
      </w:r>
      <w:r w:rsidR="00374963" w:rsidRPr="00374963">
        <w:rPr>
          <w:rStyle w:val="text"/>
          <w:rFonts w:asciiTheme="minorHAnsi" w:hAnsiTheme="minorHAnsi"/>
          <w:color w:val="000000"/>
        </w:rPr>
        <w:t>)</w:t>
      </w:r>
    </w:p>
    <w:p w14:paraId="1CE12168" w14:textId="00D4AE8F"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inappropriate</w:t>
      </w:r>
    </w:p>
    <w:p w14:paraId="246E7E96"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proofErr w:type="spellStart"/>
      <w:r w:rsidRPr="00374963">
        <w:rPr>
          <w:rStyle w:val="text"/>
          <w:rFonts w:asciiTheme="minorHAnsi" w:hAnsiTheme="minorHAnsi"/>
          <w:b/>
          <w:i/>
          <w:color w:val="000000"/>
        </w:rPr>
        <w:t>seeketh</w:t>
      </w:r>
      <w:proofErr w:type="spellEnd"/>
      <w:r w:rsidRPr="00374963">
        <w:rPr>
          <w:rStyle w:val="text"/>
          <w:rFonts w:asciiTheme="minorHAnsi" w:hAnsiTheme="minorHAnsi"/>
          <w:b/>
          <w:i/>
          <w:color w:val="000000"/>
        </w:rPr>
        <w:t xml:space="preserve"> not her </w:t>
      </w:r>
      <w:r w:rsidRPr="00374963">
        <w:rPr>
          <w:rStyle w:val="text"/>
          <w:rFonts w:asciiTheme="minorHAnsi" w:hAnsiTheme="minorHAnsi"/>
          <w:b/>
          <w:i/>
          <w:color w:val="FF0000"/>
        </w:rPr>
        <w:t>own</w:t>
      </w:r>
      <w:r w:rsidRPr="00374963">
        <w:rPr>
          <w:rStyle w:val="text"/>
          <w:rFonts w:asciiTheme="minorHAnsi" w:hAnsiTheme="minorHAnsi"/>
          <w:b/>
          <w:i/>
          <w:color w:val="000000"/>
        </w:rPr>
        <w:t>,</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__________</w:t>
      </w:r>
      <w:r w:rsidR="00374963">
        <w:rPr>
          <w:rStyle w:val="text"/>
          <w:rFonts w:asciiTheme="minorHAnsi" w:hAnsiTheme="minorHAnsi"/>
          <w:color w:val="000000"/>
        </w:rPr>
        <w:t>_______________________________</w:t>
      </w:r>
      <w:r w:rsidR="00C60AE0" w:rsidRPr="00374963">
        <w:rPr>
          <w:rStyle w:val="text"/>
          <w:rFonts w:asciiTheme="minorHAnsi" w:hAnsiTheme="minorHAnsi"/>
          <w:color w:val="000000"/>
        </w:rPr>
        <w:t>____________</w:t>
      </w:r>
      <w:r w:rsidR="00374963" w:rsidRPr="00374963">
        <w:rPr>
          <w:rStyle w:val="text"/>
          <w:rFonts w:asciiTheme="minorHAnsi" w:hAnsiTheme="minorHAnsi"/>
          <w:color w:val="000000"/>
        </w:rPr>
        <w:t>)</w:t>
      </w:r>
    </w:p>
    <w:p w14:paraId="047726CD" w14:textId="071DEFF5"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looks out for others, not self</w:t>
      </w:r>
    </w:p>
    <w:p w14:paraId="3DFAF491"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374963">
        <w:rPr>
          <w:rStyle w:val="text"/>
          <w:rFonts w:asciiTheme="minorHAnsi" w:hAnsiTheme="minorHAnsi"/>
          <w:b/>
          <w:i/>
          <w:color w:val="000000"/>
        </w:rPr>
        <w:t xml:space="preserve">is not easily </w:t>
      </w:r>
      <w:r w:rsidRPr="00374963">
        <w:rPr>
          <w:rStyle w:val="text"/>
          <w:rFonts w:asciiTheme="minorHAnsi" w:hAnsiTheme="minorHAnsi"/>
          <w:b/>
          <w:i/>
          <w:color w:val="FF0000"/>
        </w:rPr>
        <w:t>provoked</w:t>
      </w:r>
      <w:r w:rsidRPr="00374963">
        <w:rPr>
          <w:rStyle w:val="text"/>
          <w:rFonts w:asciiTheme="minorHAnsi" w:hAnsiTheme="minorHAnsi"/>
          <w:b/>
          <w:i/>
          <w:color w:val="000000"/>
        </w:rPr>
        <w:t>,</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________</w:t>
      </w:r>
      <w:r w:rsidR="00374963">
        <w:rPr>
          <w:rStyle w:val="text"/>
          <w:rFonts w:asciiTheme="minorHAnsi" w:hAnsiTheme="minorHAnsi"/>
          <w:color w:val="000000"/>
        </w:rPr>
        <w:t>_______________________________</w:t>
      </w:r>
      <w:r w:rsidR="00C60AE0" w:rsidRPr="00374963">
        <w:rPr>
          <w:rStyle w:val="text"/>
          <w:rFonts w:asciiTheme="minorHAnsi" w:hAnsiTheme="minorHAnsi"/>
          <w:color w:val="000000"/>
        </w:rPr>
        <w:t>_____________</w:t>
      </w:r>
      <w:r w:rsidR="00374963" w:rsidRPr="00374963">
        <w:rPr>
          <w:rStyle w:val="text"/>
          <w:rFonts w:asciiTheme="minorHAnsi" w:hAnsiTheme="minorHAnsi"/>
          <w:color w:val="000000"/>
        </w:rPr>
        <w:t>)</w:t>
      </w:r>
    </w:p>
    <w:p w14:paraId="5174F85B" w14:textId="35DAE33D"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not easily frustrated or angry</w:t>
      </w:r>
    </w:p>
    <w:p w14:paraId="5F8541BB" w14:textId="77777777" w:rsidR="00C60AE0" w:rsidRDefault="00113373" w:rsidP="006906C8">
      <w:pPr>
        <w:pStyle w:val="NormalWeb"/>
        <w:numPr>
          <w:ilvl w:val="0"/>
          <w:numId w:val="17"/>
        </w:numPr>
        <w:shd w:val="clear" w:color="auto" w:fill="FFFFFF"/>
        <w:spacing w:before="0" w:beforeAutospacing="0" w:after="0" w:afterAutospacing="0"/>
        <w:rPr>
          <w:rFonts w:asciiTheme="minorHAnsi" w:hAnsiTheme="minorHAnsi"/>
          <w:color w:val="000000"/>
        </w:rPr>
      </w:pPr>
      <w:r w:rsidRPr="00374963">
        <w:rPr>
          <w:rStyle w:val="text"/>
          <w:rFonts w:asciiTheme="minorHAnsi" w:hAnsiTheme="minorHAnsi"/>
          <w:b/>
          <w:i/>
          <w:color w:val="FF0000"/>
        </w:rPr>
        <w:t xml:space="preserve">thinketh </w:t>
      </w:r>
      <w:r w:rsidRPr="00374963">
        <w:rPr>
          <w:rStyle w:val="text"/>
          <w:rFonts w:asciiTheme="minorHAnsi" w:hAnsiTheme="minorHAnsi"/>
          <w:b/>
          <w:i/>
          <w:color w:val="000000"/>
        </w:rPr>
        <w:t>no evil;</w:t>
      </w:r>
      <w:r w:rsidRPr="00E960D9">
        <w:rPr>
          <w:rFonts w:asciiTheme="minorHAnsi" w:hAnsiTheme="minorHAnsi"/>
          <w:i/>
          <w:color w:val="000000"/>
        </w:rPr>
        <w:t xml:space="preserve"> </w:t>
      </w:r>
      <w:r w:rsidR="00374963" w:rsidRPr="00374963">
        <w:rPr>
          <w:rFonts w:asciiTheme="minorHAnsi" w:hAnsiTheme="minorHAnsi"/>
          <w:color w:val="000000"/>
        </w:rPr>
        <w:t>(</w:t>
      </w:r>
      <w:r w:rsidR="00C60AE0" w:rsidRPr="00374963">
        <w:rPr>
          <w:rFonts w:asciiTheme="minorHAnsi" w:hAnsiTheme="minorHAnsi"/>
          <w:color w:val="000000"/>
        </w:rPr>
        <w:t>__________</w:t>
      </w:r>
      <w:r w:rsidR="00374963">
        <w:rPr>
          <w:rFonts w:asciiTheme="minorHAnsi" w:hAnsiTheme="minorHAnsi"/>
          <w:color w:val="000000"/>
        </w:rPr>
        <w:t>_______________________________</w:t>
      </w:r>
      <w:r w:rsidR="00C60AE0" w:rsidRPr="00374963">
        <w:rPr>
          <w:rFonts w:asciiTheme="minorHAnsi" w:hAnsiTheme="minorHAnsi"/>
          <w:color w:val="000000"/>
        </w:rPr>
        <w:t>________________</w:t>
      </w:r>
      <w:r w:rsidR="00374963" w:rsidRPr="00374963">
        <w:rPr>
          <w:rFonts w:asciiTheme="minorHAnsi" w:hAnsiTheme="minorHAnsi"/>
          <w:color w:val="000000"/>
        </w:rPr>
        <w:t>)</w:t>
      </w:r>
    </w:p>
    <w:p w14:paraId="755990DC" w14:textId="44316440" w:rsidR="006906C8" w:rsidRPr="006906C8" w:rsidRDefault="006906C8" w:rsidP="006906C8">
      <w:pPr>
        <w:pStyle w:val="NormalWeb"/>
        <w:numPr>
          <w:ilvl w:val="1"/>
          <w:numId w:val="17"/>
        </w:numPr>
        <w:shd w:val="clear" w:color="auto" w:fill="FFFFFF"/>
        <w:spacing w:before="0" w:beforeAutospacing="0" w:after="0" w:afterAutospacing="0"/>
        <w:rPr>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gives the benefit of the doubt</w:t>
      </w:r>
    </w:p>
    <w:p w14:paraId="163781B9"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proofErr w:type="spellStart"/>
      <w:r w:rsidRPr="00374963">
        <w:rPr>
          <w:rStyle w:val="text"/>
          <w:rFonts w:asciiTheme="minorHAnsi" w:hAnsiTheme="minorHAnsi"/>
          <w:b/>
          <w:i/>
          <w:color w:val="000000"/>
        </w:rPr>
        <w:t>Rejoiceth</w:t>
      </w:r>
      <w:proofErr w:type="spellEnd"/>
      <w:r w:rsidRPr="00374963">
        <w:rPr>
          <w:rStyle w:val="text"/>
          <w:rFonts w:asciiTheme="minorHAnsi" w:hAnsiTheme="minorHAnsi"/>
          <w:b/>
          <w:i/>
          <w:color w:val="000000"/>
        </w:rPr>
        <w:t xml:space="preserve"> not in </w:t>
      </w:r>
      <w:r w:rsidRPr="00374963">
        <w:rPr>
          <w:rStyle w:val="text"/>
          <w:rFonts w:asciiTheme="minorHAnsi" w:hAnsiTheme="minorHAnsi"/>
          <w:b/>
          <w:i/>
          <w:color w:val="FF0000"/>
        </w:rPr>
        <w:t>iniquity</w:t>
      </w:r>
      <w:r w:rsidRPr="00374963">
        <w:rPr>
          <w:rStyle w:val="text"/>
          <w:rFonts w:asciiTheme="minorHAnsi" w:hAnsiTheme="minorHAnsi"/>
          <w:b/>
          <w:i/>
          <w:color w:val="000000"/>
        </w:rPr>
        <w:t>,</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________</w:t>
      </w:r>
      <w:r w:rsidR="00374963">
        <w:rPr>
          <w:rStyle w:val="text"/>
          <w:rFonts w:asciiTheme="minorHAnsi" w:hAnsiTheme="minorHAnsi"/>
          <w:color w:val="000000"/>
        </w:rPr>
        <w:t>______________________________</w:t>
      </w:r>
      <w:r w:rsidR="00C60AE0" w:rsidRPr="00374963">
        <w:rPr>
          <w:rStyle w:val="text"/>
          <w:rFonts w:asciiTheme="minorHAnsi" w:hAnsiTheme="minorHAnsi"/>
          <w:color w:val="000000"/>
        </w:rPr>
        <w:t>____________</w:t>
      </w:r>
      <w:r w:rsidR="00374963" w:rsidRPr="00374963">
        <w:rPr>
          <w:rStyle w:val="text"/>
          <w:rFonts w:asciiTheme="minorHAnsi" w:hAnsiTheme="minorHAnsi"/>
          <w:color w:val="000000"/>
        </w:rPr>
        <w:t>)</w:t>
      </w:r>
    </w:p>
    <w:p w14:paraId="619F174C" w14:textId="6FBFAC70"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Doesn’t look over sin</w:t>
      </w:r>
    </w:p>
    <w:p w14:paraId="6A784110" w14:textId="77777777" w:rsidR="00C60AE0" w:rsidRDefault="00113373" w:rsidP="006906C8">
      <w:pPr>
        <w:pStyle w:val="NormalWeb"/>
        <w:numPr>
          <w:ilvl w:val="0"/>
          <w:numId w:val="17"/>
        </w:numPr>
        <w:shd w:val="clear" w:color="auto" w:fill="FFFFFF"/>
        <w:spacing w:before="0" w:beforeAutospacing="0" w:after="0" w:afterAutospacing="0"/>
        <w:rPr>
          <w:rFonts w:asciiTheme="minorHAnsi" w:hAnsiTheme="minorHAnsi"/>
          <w:color w:val="000000"/>
        </w:rPr>
      </w:pPr>
      <w:r w:rsidRPr="00374963">
        <w:rPr>
          <w:rStyle w:val="text"/>
          <w:rFonts w:asciiTheme="minorHAnsi" w:hAnsiTheme="minorHAnsi"/>
          <w:b/>
          <w:i/>
          <w:color w:val="000000"/>
        </w:rPr>
        <w:t xml:space="preserve">but </w:t>
      </w:r>
      <w:proofErr w:type="spellStart"/>
      <w:r w:rsidRPr="00374963">
        <w:rPr>
          <w:rStyle w:val="text"/>
          <w:rFonts w:asciiTheme="minorHAnsi" w:hAnsiTheme="minorHAnsi"/>
          <w:b/>
          <w:i/>
          <w:color w:val="000000"/>
        </w:rPr>
        <w:t>rejoiceth</w:t>
      </w:r>
      <w:proofErr w:type="spellEnd"/>
      <w:r w:rsidRPr="00374963">
        <w:rPr>
          <w:rStyle w:val="text"/>
          <w:rFonts w:asciiTheme="minorHAnsi" w:hAnsiTheme="minorHAnsi"/>
          <w:b/>
          <w:i/>
          <w:color w:val="000000"/>
        </w:rPr>
        <w:t xml:space="preserve"> in the </w:t>
      </w:r>
      <w:r w:rsidRPr="00374963">
        <w:rPr>
          <w:rStyle w:val="text"/>
          <w:rFonts w:asciiTheme="minorHAnsi" w:hAnsiTheme="minorHAnsi"/>
          <w:b/>
          <w:i/>
          <w:color w:val="FF0000"/>
        </w:rPr>
        <w:t>truth</w:t>
      </w:r>
      <w:r w:rsidRPr="00374963">
        <w:rPr>
          <w:rStyle w:val="text"/>
          <w:rFonts w:asciiTheme="minorHAnsi" w:hAnsiTheme="minorHAnsi"/>
          <w:b/>
          <w:i/>
          <w:color w:val="000000"/>
        </w:rPr>
        <w:t>;</w:t>
      </w:r>
      <w:r w:rsidRPr="00E960D9">
        <w:rPr>
          <w:rFonts w:asciiTheme="minorHAnsi" w:hAnsiTheme="minorHAnsi"/>
          <w:i/>
          <w:color w:val="000000"/>
        </w:rPr>
        <w:t xml:space="preserve"> </w:t>
      </w:r>
      <w:r w:rsidR="00374963" w:rsidRPr="00374963">
        <w:rPr>
          <w:rFonts w:asciiTheme="minorHAnsi" w:hAnsiTheme="minorHAnsi"/>
          <w:color w:val="000000"/>
        </w:rPr>
        <w:t>(</w:t>
      </w:r>
      <w:r w:rsidR="00C60AE0" w:rsidRPr="00374963">
        <w:rPr>
          <w:rFonts w:asciiTheme="minorHAnsi" w:hAnsiTheme="minorHAnsi"/>
          <w:color w:val="000000"/>
        </w:rPr>
        <w:t>________</w:t>
      </w:r>
      <w:r w:rsidR="00374963">
        <w:rPr>
          <w:rFonts w:asciiTheme="minorHAnsi" w:hAnsiTheme="minorHAnsi"/>
          <w:color w:val="000000"/>
        </w:rPr>
        <w:t>______________________________</w:t>
      </w:r>
      <w:r w:rsidR="00C60AE0" w:rsidRPr="00374963">
        <w:rPr>
          <w:rFonts w:asciiTheme="minorHAnsi" w:hAnsiTheme="minorHAnsi"/>
          <w:color w:val="000000"/>
        </w:rPr>
        <w:t>___________</w:t>
      </w:r>
      <w:r w:rsidR="00374963" w:rsidRPr="00374963">
        <w:rPr>
          <w:rFonts w:asciiTheme="minorHAnsi" w:hAnsiTheme="minorHAnsi"/>
          <w:color w:val="000000"/>
        </w:rPr>
        <w:t>)</w:t>
      </w:r>
    </w:p>
    <w:p w14:paraId="71EBCA70" w14:textId="65B50DF4" w:rsidR="006906C8" w:rsidRPr="006906C8" w:rsidRDefault="006906C8" w:rsidP="006906C8">
      <w:pPr>
        <w:pStyle w:val="NormalWeb"/>
        <w:numPr>
          <w:ilvl w:val="1"/>
          <w:numId w:val="17"/>
        </w:numPr>
        <w:shd w:val="clear" w:color="auto" w:fill="FFFFFF"/>
        <w:spacing w:before="0" w:beforeAutospacing="0" w:after="0" w:afterAutospacing="0"/>
        <w:rPr>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leads others to right</w:t>
      </w:r>
    </w:p>
    <w:p w14:paraId="2264FF1F"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proofErr w:type="spellStart"/>
      <w:r w:rsidRPr="00374963">
        <w:rPr>
          <w:rStyle w:val="text"/>
          <w:rFonts w:asciiTheme="minorHAnsi" w:hAnsiTheme="minorHAnsi"/>
          <w:b/>
          <w:i/>
          <w:color w:val="FF0000"/>
        </w:rPr>
        <w:t>Beareth</w:t>
      </w:r>
      <w:proofErr w:type="spellEnd"/>
      <w:r w:rsidRPr="00374963">
        <w:rPr>
          <w:rStyle w:val="text"/>
          <w:rFonts w:asciiTheme="minorHAnsi" w:hAnsiTheme="minorHAnsi"/>
          <w:b/>
          <w:i/>
          <w:color w:val="FF0000"/>
        </w:rPr>
        <w:t xml:space="preserve"> </w:t>
      </w:r>
      <w:r w:rsidRPr="00374963">
        <w:rPr>
          <w:rStyle w:val="text"/>
          <w:rFonts w:asciiTheme="minorHAnsi" w:hAnsiTheme="minorHAnsi"/>
          <w:b/>
          <w:i/>
          <w:color w:val="000000"/>
        </w:rPr>
        <w:t>all things,</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_________</w:t>
      </w:r>
      <w:r w:rsidR="00374963">
        <w:rPr>
          <w:rStyle w:val="text"/>
          <w:rFonts w:asciiTheme="minorHAnsi" w:hAnsiTheme="minorHAnsi"/>
          <w:color w:val="000000"/>
        </w:rPr>
        <w:t>______________________________</w:t>
      </w:r>
      <w:r w:rsidR="00C60AE0" w:rsidRPr="00374963">
        <w:rPr>
          <w:rStyle w:val="text"/>
          <w:rFonts w:asciiTheme="minorHAnsi" w:hAnsiTheme="minorHAnsi"/>
          <w:color w:val="000000"/>
        </w:rPr>
        <w:t>________________</w:t>
      </w:r>
      <w:r w:rsidR="00374963" w:rsidRPr="00374963">
        <w:rPr>
          <w:rStyle w:val="text"/>
          <w:rFonts w:asciiTheme="minorHAnsi" w:hAnsiTheme="minorHAnsi"/>
          <w:color w:val="000000"/>
        </w:rPr>
        <w:t>)</w:t>
      </w:r>
    </w:p>
    <w:p w14:paraId="0BDC685B" w14:textId="2FDD7602"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Willingly carries the burdens the come with love</w:t>
      </w:r>
    </w:p>
    <w:p w14:paraId="179C08DA"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374963">
        <w:rPr>
          <w:rStyle w:val="text"/>
          <w:rFonts w:asciiTheme="minorHAnsi" w:hAnsiTheme="minorHAnsi"/>
          <w:b/>
          <w:i/>
          <w:color w:val="FF0000"/>
        </w:rPr>
        <w:t xml:space="preserve">believeth </w:t>
      </w:r>
      <w:r w:rsidRPr="00374963">
        <w:rPr>
          <w:rStyle w:val="text"/>
          <w:rFonts w:asciiTheme="minorHAnsi" w:hAnsiTheme="minorHAnsi"/>
          <w:b/>
          <w:i/>
          <w:color w:val="000000"/>
        </w:rPr>
        <w:t>all things,</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w:t>
      </w:r>
      <w:r w:rsidR="00374963">
        <w:rPr>
          <w:rStyle w:val="text"/>
          <w:rFonts w:asciiTheme="minorHAnsi" w:hAnsiTheme="minorHAnsi"/>
          <w:color w:val="000000"/>
        </w:rPr>
        <w:t>______________________________</w:t>
      </w:r>
      <w:r w:rsidR="00C60AE0" w:rsidRPr="00374963">
        <w:rPr>
          <w:rStyle w:val="text"/>
          <w:rFonts w:asciiTheme="minorHAnsi" w:hAnsiTheme="minorHAnsi"/>
          <w:color w:val="000000"/>
        </w:rPr>
        <w:t>__________________</w:t>
      </w:r>
      <w:r w:rsidR="00374963" w:rsidRPr="00374963">
        <w:rPr>
          <w:rStyle w:val="text"/>
          <w:rFonts w:asciiTheme="minorHAnsi" w:hAnsiTheme="minorHAnsi"/>
          <w:color w:val="000000"/>
        </w:rPr>
        <w:t>)</w:t>
      </w:r>
    </w:p>
    <w:p w14:paraId="7E7C43A6" w14:textId="6E86F0A3"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Not skeptical</w:t>
      </w:r>
    </w:p>
    <w:p w14:paraId="580C5CB3" w14:textId="77777777" w:rsidR="00C60AE0"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proofErr w:type="spellStart"/>
      <w:r w:rsidRPr="00374963">
        <w:rPr>
          <w:rStyle w:val="text"/>
          <w:rFonts w:asciiTheme="minorHAnsi" w:hAnsiTheme="minorHAnsi"/>
          <w:b/>
          <w:i/>
          <w:color w:val="FF0000"/>
        </w:rPr>
        <w:t>hopeth</w:t>
      </w:r>
      <w:proofErr w:type="spellEnd"/>
      <w:r w:rsidRPr="00374963">
        <w:rPr>
          <w:rStyle w:val="text"/>
          <w:rFonts w:asciiTheme="minorHAnsi" w:hAnsiTheme="minorHAnsi"/>
          <w:b/>
          <w:i/>
          <w:color w:val="FF0000"/>
        </w:rPr>
        <w:t xml:space="preserve"> </w:t>
      </w:r>
      <w:r w:rsidRPr="00374963">
        <w:rPr>
          <w:rStyle w:val="text"/>
          <w:rFonts w:asciiTheme="minorHAnsi" w:hAnsiTheme="minorHAnsi"/>
          <w:b/>
          <w:i/>
          <w:color w:val="000000"/>
        </w:rPr>
        <w:t>all things,</w:t>
      </w:r>
      <w:r w:rsidRPr="00E960D9">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____________________________</w:t>
      </w:r>
      <w:r w:rsidR="00374963">
        <w:rPr>
          <w:rStyle w:val="text"/>
          <w:rFonts w:asciiTheme="minorHAnsi" w:hAnsiTheme="minorHAnsi"/>
          <w:color w:val="000000"/>
        </w:rPr>
        <w:t>_______</w:t>
      </w:r>
      <w:r w:rsidR="00C60AE0" w:rsidRPr="00374963">
        <w:rPr>
          <w:rStyle w:val="text"/>
          <w:rFonts w:asciiTheme="minorHAnsi" w:hAnsiTheme="minorHAnsi"/>
          <w:color w:val="000000"/>
        </w:rPr>
        <w:t>_____________________</w:t>
      </w:r>
      <w:r w:rsidR="00374963" w:rsidRPr="00374963">
        <w:rPr>
          <w:rStyle w:val="text"/>
          <w:rFonts w:asciiTheme="minorHAnsi" w:hAnsiTheme="minorHAnsi"/>
          <w:color w:val="000000"/>
        </w:rPr>
        <w:t>)</w:t>
      </w:r>
    </w:p>
    <w:p w14:paraId="26EFF26C" w14:textId="705051C0" w:rsidR="006906C8" w:rsidRPr="006906C8" w:rsidRDefault="006906C8" w:rsidP="006906C8">
      <w:pPr>
        <w:pStyle w:val="NormalWeb"/>
        <w:numPr>
          <w:ilvl w:val="1"/>
          <w:numId w:val="17"/>
        </w:numPr>
        <w:shd w:val="clear" w:color="auto" w:fill="FFFFFF"/>
        <w:spacing w:before="0" w:beforeAutospacing="0" w:after="0" w:afterAutospacing="0"/>
        <w:rPr>
          <w:rStyle w:val="text"/>
          <w:rFonts w:asciiTheme="minorHAnsi" w:hAnsiTheme="minorHAnsi"/>
          <w:color w:val="808080" w:themeColor="background1" w:themeShade="80"/>
        </w:rPr>
      </w:pPr>
      <w:r w:rsidRPr="006906C8">
        <w:rPr>
          <w:rStyle w:val="text"/>
          <w:rFonts w:asciiTheme="minorHAnsi" w:hAnsiTheme="minorHAnsi"/>
          <w:color w:val="808080" w:themeColor="background1" w:themeShade="80"/>
        </w:rPr>
        <w:t>able to trust good will come</w:t>
      </w:r>
    </w:p>
    <w:p w14:paraId="6D4D2022" w14:textId="77777777" w:rsidR="00113373" w:rsidRDefault="00113373" w:rsidP="006906C8">
      <w:pPr>
        <w:pStyle w:val="NormalWeb"/>
        <w:numPr>
          <w:ilvl w:val="0"/>
          <w:numId w:val="17"/>
        </w:numPr>
        <w:shd w:val="clear" w:color="auto" w:fill="FFFFFF"/>
        <w:spacing w:before="0" w:beforeAutospacing="0" w:after="0" w:afterAutospacing="0"/>
        <w:rPr>
          <w:rStyle w:val="text"/>
          <w:rFonts w:asciiTheme="minorHAnsi" w:hAnsiTheme="minorHAnsi"/>
          <w:color w:val="000000"/>
        </w:rPr>
      </w:pPr>
      <w:proofErr w:type="spellStart"/>
      <w:r w:rsidRPr="00374963">
        <w:rPr>
          <w:rStyle w:val="text"/>
          <w:rFonts w:asciiTheme="minorHAnsi" w:hAnsiTheme="minorHAnsi"/>
          <w:b/>
          <w:i/>
          <w:color w:val="FF0000"/>
        </w:rPr>
        <w:t>endureth</w:t>
      </w:r>
      <w:proofErr w:type="spellEnd"/>
      <w:r w:rsidRPr="00374963">
        <w:rPr>
          <w:rStyle w:val="text"/>
          <w:rFonts w:asciiTheme="minorHAnsi" w:hAnsiTheme="minorHAnsi"/>
          <w:b/>
          <w:i/>
          <w:color w:val="FF0000"/>
        </w:rPr>
        <w:t xml:space="preserve"> </w:t>
      </w:r>
      <w:r w:rsidRPr="00374963">
        <w:rPr>
          <w:rStyle w:val="text"/>
          <w:rFonts w:asciiTheme="minorHAnsi" w:hAnsiTheme="minorHAnsi"/>
          <w:b/>
          <w:i/>
          <w:color w:val="000000"/>
        </w:rPr>
        <w:t>all things.”</w:t>
      </w:r>
      <w:r w:rsidR="00374963">
        <w:rPr>
          <w:rStyle w:val="text"/>
          <w:rFonts w:asciiTheme="minorHAnsi" w:hAnsiTheme="minorHAnsi"/>
          <w:i/>
          <w:color w:val="000000"/>
        </w:rPr>
        <w:t xml:space="preserve"> </w:t>
      </w:r>
      <w:r w:rsidR="00374963" w:rsidRPr="00374963">
        <w:rPr>
          <w:rStyle w:val="text"/>
          <w:rFonts w:asciiTheme="minorHAnsi" w:hAnsiTheme="minorHAnsi"/>
          <w:color w:val="000000"/>
        </w:rPr>
        <w:t>(</w:t>
      </w:r>
      <w:r w:rsidR="00C60AE0" w:rsidRPr="00374963">
        <w:rPr>
          <w:rStyle w:val="text"/>
          <w:rFonts w:asciiTheme="minorHAnsi" w:hAnsiTheme="minorHAnsi"/>
          <w:color w:val="000000"/>
        </w:rPr>
        <w:t>_________________</w:t>
      </w:r>
      <w:r w:rsidR="00374963">
        <w:rPr>
          <w:rStyle w:val="text"/>
          <w:rFonts w:asciiTheme="minorHAnsi" w:hAnsiTheme="minorHAnsi"/>
          <w:color w:val="000000"/>
        </w:rPr>
        <w:t>______________________________</w:t>
      </w:r>
      <w:r w:rsidR="00C60AE0" w:rsidRPr="00374963">
        <w:rPr>
          <w:rStyle w:val="text"/>
          <w:rFonts w:asciiTheme="minorHAnsi" w:hAnsiTheme="minorHAnsi"/>
          <w:color w:val="000000"/>
        </w:rPr>
        <w:t>______</w:t>
      </w:r>
      <w:r w:rsidR="00374963" w:rsidRPr="00374963">
        <w:rPr>
          <w:rStyle w:val="text"/>
          <w:rFonts w:asciiTheme="minorHAnsi" w:hAnsiTheme="minorHAnsi"/>
          <w:color w:val="000000"/>
        </w:rPr>
        <w:t>)</w:t>
      </w:r>
    </w:p>
    <w:p w14:paraId="0B1662B4" w14:textId="4F4596D4" w:rsidR="006906C8" w:rsidRPr="006906C8" w:rsidRDefault="006906C8" w:rsidP="006906C8">
      <w:pPr>
        <w:pStyle w:val="NormalWeb"/>
        <w:numPr>
          <w:ilvl w:val="1"/>
          <w:numId w:val="17"/>
        </w:numPr>
        <w:shd w:val="clear" w:color="auto" w:fill="FFFFFF"/>
        <w:spacing w:before="0" w:beforeAutospacing="0" w:after="0" w:afterAutospacing="0"/>
        <w:rPr>
          <w:rFonts w:asciiTheme="minorHAnsi" w:hAnsiTheme="minorHAnsi"/>
          <w:bCs/>
          <w:color w:val="808080" w:themeColor="background1" w:themeShade="80"/>
        </w:rPr>
      </w:pPr>
      <w:r w:rsidRPr="006906C8">
        <w:rPr>
          <w:rStyle w:val="text"/>
          <w:rFonts w:asciiTheme="minorHAnsi" w:hAnsiTheme="minorHAnsi"/>
          <w:bCs/>
          <w:i/>
          <w:color w:val="808080" w:themeColor="background1" w:themeShade="80"/>
        </w:rPr>
        <w:t>lasts through the thick and thin</w:t>
      </w:r>
    </w:p>
    <w:p w14:paraId="42D6A1C7" w14:textId="77777777" w:rsidR="00C12FE5" w:rsidRPr="001B43CF" w:rsidRDefault="00C12FE5" w:rsidP="00113373">
      <w:pPr>
        <w:spacing w:after="0" w:line="240" w:lineRule="auto"/>
        <w:rPr>
          <w:sz w:val="24"/>
          <w:szCs w:val="24"/>
        </w:rPr>
      </w:pPr>
    </w:p>
    <w:p w14:paraId="3F0918A6" w14:textId="77777777" w:rsidR="00FF1CF0" w:rsidRPr="00AA7D80" w:rsidRDefault="00FF1CF0" w:rsidP="00AA7D80">
      <w:pPr>
        <w:spacing w:after="0" w:line="240" w:lineRule="auto"/>
        <w:rPr>
          <w:sz w:val="24"/>
          <w:szCs w:val="24"/>
        </w:rPr>
      </w:pPr>
    </w:p>
    <w:p w14:paraId="5B036B79" w14:textId="77777777" w:rsidR="00641E17" w:rsidRPr="00AA7D80" w:rsidRDefault="00641E17" w:rsidP="00AA7D80">
      <w:pPr>
        <w:spacing w:after="0" w:line="240" w:lineRule="auto"/>
        <w:ind w:left="360"/>
        <w:rPr>
          <w:sz w:val="24"/>
          <w:szCs w:val="24"/>
        </w:rPr>
      </w:pPr>
    </w:p>
    <w:sectPr w:rsidR="00641E17" w:rsidRPr="00AA7D80" w:rsidSect="00E77F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838A" w14:textId="77777777" w:rsidR="005F6DF7" w:rsidRDefault="005F6DF7" w:rsidP="007500A7">
      <w:pPr>
        <w:spacing w:after="0" w:line="240" w:lineRule="auto"/>
      </w:pPr>
      <w:r>
        <w:separator/>
      </w:r>
    </w:p>
  </w:endnote>
  <w:endnote w:type="continuationSeparator" w:id="0">
    <w:p w14:paraId="5BD3F038" w14:textId="77777777" w:rsidR="005F6DF7" w:rsidRDefault="005F6DF7" w:rsidP="0075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235636"/>
      <w:docPartObj>
        <w:docPartGallery w:val="Page Numbers (Bottom of Page)"/>
        <w:docPartUnique/>
      </w:docPartObj>
    </w:sdtPr>
    <w:sdtEndPr>
      <w:rPr>
        <w:noProof/>
      </w:rPr>
    </w:sdtEndPr>
    <w:sdtContent>
      <w:p w14:paraId="076E6B83" w14:textId="77777777" w:rsidR="00CC4F68" w:rsidRDefault="00CC4F68">
        <w:pPr>
          <w:pStyle w:val="Footer"/>
          <w:jc w:val="center"/>
        </w:pPr>
        <w:r>
          <w:fldChar w:fldCharType="begin"/>
        </w:r>
        <w:r>
          <w:instrText xml:space="preserve"> PAGE   \* MERGEFORMAT </w:instrText>
        </w:r>
        <w:r>
          <w:fldChar w:fldCharType="separate"/>
        </w:r>
        <w:r w:rsidR="00503E1B">
          <w:rPr>
            <w:noProof/>
          </w:rPr>
          <w:t>3</w:t>
        </w:r>
        <w:r>
          <w:rPr>
            <w:noProof/>
          </w:rPr>
          <w:fldChar w:fldCharType="end"/>
        </w:r>
      </w:p>
    </w:sdtContent>
  </w:sdt>
  <w:p w14:paraId="321F3963" w14:textId="77777777" w:rsidR="00CC4F68" w:rsidRDefault="00CC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8623C" w14:textId="77777777" w:rsidR="005F6DF7" w:rsidRDefault="005F6DF7" w:rsidP="007500A7">
      <w:pPr>
        <w:spacing w:after="0" w:line="240" w:lineRule="auto"/>
      </w:pPr>
      <w:r>
        <w:separator/>
      </w:r>
    </w:p>
  </w:footnote>
  <w:footnote w:type="continuationSeparator" w:id="0">
    <w:p w14:paraId="39DD1A4D" w14:textId="77777777" w:rsidR="005F6DF7" w:rsidRDefault="005F6DF7" w:rsidP="0075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74F3" w14:textId="74E0DA9E" w:rsidR="005641E8" w:rsidRDefault="005641E8" w:rsidP="005641E8">
    <w:pPr>
      <w:pStyle w:val="Header"/>
      <w:jc w:val="right"/>
      <w:rPr>
        <w:color w:val="767171" w:themeColor="background2" w:themeShade="80"/>
        <w:sz w:val="20"/>
      </w:rPr>
    </w:pPr>
    <w:r w:rsidRPr="005641E8">
      <w:rPr>
        <w:color w:val="767171" w:themeColor="background2" w:themeShade="80"/>
        <w:sz w:val="20"/>
      </w:rPr>
      <w:t>Teacher</w:t>
    </w:r>
  </w:p>
  <w:p w14:paraId="553A41C3" w14:textId="007D9D3F" w:rsidR="006906C8" w:rsidRPr="005641E8" w:rsidRDefault="006906C8" w:rsidP="005641E8">
    <w:pPr>
      <w:pStyle w:val="Header"/>
      <w:jc w:val="right"/>
      <w:rPr>
        <w:color w:val="767171" w:themeColor="background2" w:themeShade="80"/>
        <w:sz w:val="20"/>
      </w:rPr>
    </w:pPr>
    <w:r>
      <w:rPr>
        <w:color w:val="767171" w:themeColor="background2" w:themeShade="80"/>
        <w:sz w:val="20"/>
      </w:rPr>
      <w:t>Hillcrest Value Lessons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8D0"/>
    <w:multiLevelType w:val="hybridMultilevel"/>
    <w:tmpl w:val="C5FE21EE"/>
    <w:lvl w:ilvl="0" w:tplc="13388838">
      <w:start w:val="2"/>
      <w:numFmt w:val="decimal"/>
      <w:lvlText w:val="%1."/>
      <w:lvlJc w:val="left"/>
      <w:pPr>
        <w:tabs>
          <w:tab w:val="num" w:pos="1890"/>
        </w:tabs>
        <w:ind w:left="1890" w:hanging="360"/>
      </w:pPr>
      <w:rPr>
        <w:rFonts w:hint="default"/>
      </w:rPr>
    </w:lvl>
    <w:lvl w:ilvl="1" w:tplc="EECA555E">
      <w:start w:val="1"/>
      <w:numFmt w:val="lowerLetter"/>
      <w:lvlText w:val="%2."/>
      <w:lvlJc w:val="left"/>
      <w:pPr>
        <w:tabs>
          <w:tab w:val="num" w:pos="2610"/>
        </w:tabs>
        <w:ind w:left="2610" w:hanging="360"/>
      </w:pPr>
      <w:rPr>
        <w:rFonts w:hint="default"/>
      </w:r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 w15:restartNumberingAfterBreak="0">
    <w:nsid w:val="08460B3D"/>
    <w:multiLevelType w:val="hybridMultilevel"/>
    <w:tmpl w:val="FE7A26DA"/>
    <w:lvl w:ilvl="0" w:tplc="963CFF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013DF"/>
    <w:multiLevelType w:val="hybridMultilevel"/>
    <w:tmpl w:val="A3989FAA"/>
    <w:lvl w:ilvl="0" w:tplc="0409000F">
      <w:start w:val="1"/>
      <w:numFmt w:val="decimal"/>
      <w:lvlText w:val="%1."/>
      <w:lvlJc w:val="left"/>
      <w:pPr>
        <w:tabs>
          <w:tab w:val="num" w:pos="1872"/>
        </w:tabs>
        <w:ind w:left="1872" w:hanging="360"/>
      </w:pPr>
    </w:lvl>
    <w:lvl w:ilvl="1" w:tplc="04090019">
      <w:start w:val="1"/>
      <w:numFmt w:val="lowerLetter"/>
      <w:lvlText w:val="%2."/>
      <w:lvlJc w:val="left"/>
      <w:pPr>
        <w:tabs>
          <w:tab w:val="num" w:pos="2592"/>
        </w:tabs>
        <w:ind w:left="2592" w:hanging="360"/>
      </w:p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 w15:restartNumberingAfterBreak="0">
    <w:nsid w:val="3A174456"/>
    <w:multiLevelType w:val="hybridMultilevel"/>
    <w:tmpl w:val="AE708C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CB1406"/>
    <w:multiLevelType w:val="hybridMultilevel"/>
    <w:tmpl w:val="E6FCED80"/>
    <w:lvl w:ilvl="0" w:tplc="1FB27B04">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5" w15:restartNumberingAfterBreak="0">
    <w:nsid w:val="40292036"/>
    <w:multiLevelType w:val="hybridMultilevel"/>
    <w:tmpl w:val="D1A0A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956B9"/>
    <w:multiLevelType w:val="hybridMultilevel"/>
    <w:tmpl w:val="3646AD30"/>
    <w:lvl w:ilvl="0" w:tplc="27485D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0B1971"/>
    <w:multiLevelType w:val="hybridMultilevel"/>
    <w:tmpl w:val="67AC965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BF6068"/>
    <w:multiLevelType w:val="hybridMultilevel"/>
    <w:tmpl w:val="A3989FAA"/>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9" w15:restartNumberingAfterBreak="0">
    <w:nsid w:val="54440C15"/>
    <w:multiLevelType w:val="hybridMultilevel"/>
    <w:tmpl w:val="DFC87F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46205FB"/>
    <w:multiLevelType w:val="hybridMultilevel"/>
    <w:tmpl w:val="32D6AC84"/>
    <w:lvl w:ilvl="0" w:tplc="A90C9E7A">
      <w:start w:val="1"/>
      <w:numFmt w:val="upperLetter"/>
      <w:pStyle w:val="Heading5"/>
      <w:lvlText w:val="%1."/>
      <w:lvlJc w:val="left"/>
      <w:pPr>
        <w:tabs>
          <w:tab w:val="num" w:pos="1437"/>
        </w:tabs>
        <w:ind w:left="1437" w:hanging="1005"/>
      </w:pPr>
      <w:rPr>
        <w:rFonts w:hint="default"/>
      </w:rPr>
    </w:lvl>
    <w:lvl w:ilvl="1" w:tplc="9800AB2A">
      <w:start w:val="1"/>
      <w:numFmt w:val="upperLetter"/>
      <w:lvlText w:val="%2."/>
      <w:lvlJc w:val="left"/>
      <w:pPr>
        <w:tabs>
          <w:tab w:val="num" w:pos="1437"/>
        </w:tabs>
        <w:ind w:left="1437" w:hanging="1005"/>
      </w:pPr>
      <w:rPr>
        <w:rFonts w:hint="default"/>
      </w:rPr>
    </w:lvl>
    <w:lvl w:ilvl="2" w:tplc="0409000F">
      <w:start w:val="1"/>
      <w:numFmt w:val="decimal"/>
      <w:lvlText w:val="%3."/>
      <w:lvlJc w:val="left"/>
      <w:pPr>
        <w:tabs>
          <w:tab w:val="num" w:pos="2412"/>
        </w:tabs>
        <w:ind w:left="2412" w:hanging="360"/>
      </w:pPr>
    </w:lvl>
    <w:lvl w:ilvl="3" w:tplc="C51405AE">
      <w:start w:val="2"/>
      <w:numFmt w:val="lowerLetter"/>
      <w:lvlText w:val="%4."/>
      <w:lvlJc w:val="left"/>
      <w:pPr>
        <w:tabs>
          <w:tab w:val="num" w:pos="2952"/>
        </w:tabs>
        <w:ind w:left="2952" w:hanging="360"/>
      </w:pPr>
      <w:rPr>
        <w:rFonts w:hint="default"/>
      </w:rPr>
    </w:lvl>
    <w:lvl w:ilvl="4" w:tplc="0409000B">
      <w:start w:val="1"/>
      <w:numFmt w:val="bullet"/>
      <w:lvlText w:val=""/>
      <w:lvlJc w:val="left"/>
      <w:pPr>
        <w:tabs>
          <w:tab w:val="num" w:pos="3672"/>
        </w:tabs>
        <w:ind w:left="3672" w:hanging="360"/>
      </w:pPr>
      <w:rPr>
        <w:rFonts w:ascii="Wingdings" w:hAnsi="Wingdings" w:hint="default"/>
      </w:r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1" w15:restartNumberingAfterBreak="0">
    <w:nsid w:val="56F8332D"/>
    <w:multiLevelType w:val="hybridMultilevel"/>
    <w:tmpl w:val="171C0C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A2E690B"/>
    <w:multiLevelType w:val="hybridMultilevel"/>
    <w:tmpl w:val="26F04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9A50B5"/>
    <w:multiLevelType w:val="hybridMultilevel"/>
    <w:tmpl w:val="CEB2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248A8"/>
    <w:multiLevelType w:val="hybridMultilevel"/>
    <w:tmpl w:val="AA0622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CE651ED"/>
    <w:multiLevelType w:val="hybridMultilevel"/>
    <w:tmpl w:val="B2E454AE"/>
    <w:lvl w:ilvl="0" w:tplc="3EE660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C1D1C"/>
    <w:multiLevelType w:val="hybridMultilevel"/>
    <w:tmpl w:val="9D729556"/>
    <w:lvl w:ilvl="0" w:tplc="9800AB2A">
      <w:start w:val="1"/>
      <w:numFmt w:val="upperLetter"/>
      <w:lvlText w:val="%1."/>
      <w:lvlJc w:val="left"/>
      <w:pPr>
        <w:tabs>
          <w:tab w:val="num" w:pos="1437"/>
        </w:tabs>
        <w:ind w:left="1437" w:hanging="1005"/>
      </w:pPr>
      <w:rPr>
        <w:rFonts w:hint="default"/>
      </w:rPr>
    </w:lvl>
    <w:lvl w:ilvl="1" w:tplc="04090001">
      <w:start w:val="1"/>
      <w:numFmt w:val="bullet"/>
      <w:lvlText w:val=""/>
      <w:lvlJc w:val="left"/>
      <w:pPr>
        <w:tabs>
          <w:tab w:val="num" w:pos="1512"/>
        </w:tabs>
        <w:ind w:left="1512" w:hanging="360"/>
      </w:pPr>
      <w:rPr>
        <w:rFonts w:ascii="Symbol" w:hAnsi="Symbol" w:hint="default"/>
      </w:rPr>
    </w:lvl>
    <w:lvl w:ilvl="2" w:tplc="0409001B">
      <w:start w:val="1"/>
      <w:numFmt w:val="lowerRoman"/>
      <w:lvlText w:val="%3."/>
      <w:lvlJc w:val="right"/>
      <w:pPr>
        <w:tabs>
          <w:tab w:val="num" w:pos="2232"/>
        </w:tabs>
        <w:ind w:left="2232" w:hanging="180"/>
      </w:pPr>
    </w:lvl>
    <w:lvl w:ilvl="3" w:tplc="7996041C">
      <w:start w:val="1"/>
      <w:numFmt w:val="decimal"/>
      <w:lvlText w:val="%4."/>
      <w:lvlJc w:val="left"/>
      <w:pPr>
        <w:tabs>
          <w:tab w:val="num" w:pos="2952"/>
        </w:tabs>
        <w:ind w:left="2952" w:hanging="360"/>
      </w:pPr>
      <w:rPr>
        <w:rFonts w:hint="default"/>
      </w:rPr>
    </w:lvl>
    <w:lvl w:ilvl="4" w:tplc="0409000B">
      <w:start w:val="1"/>
      <w:numFmt w:val="bullet"/>
      <w:lvlText w:val=""/>
      <w:lvlJc w:val="left"/>
      <w:pPr>
        <w:tabs>
          <w:tab w:val="num" w:pos="3672"/>
        </w:tabs>
        <w:ind w:left="3672" w:hanging="360"/>
      </w:pPr>
      <w:rPr>
        <w:rFonts w:ascii="Wingdings" w:hAnsi="Wingdings" w:hint="default"/>
      </w:r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490870865">
    <w:abstractNumId w:val="1"/>
  </w:num>
  <w:num w:numId="2" w16cid:durableId="341277013">
    <w:abstractNumId w:val="12"/>
  </w:num>
  <w:num w:numId="3" w16cid:durableId="2093044663">
    <w:abstractNumId w:val="15"/>
  </w:num>
  <w:num w:numId="4" w16cid:durableId="1813860792">
    <w:abstractNumId w:val="16"/>
  </w:num>
  <w:num w:numId="5" w16cid:durableId="1481506905">
    <w:abstractNumId w:val="10"/>
  </w:num>
  <w:num w:numId="6" w16cid:durableId="509612723">
    <w:abstractNumId w:val="2"/>
  </w:num>
  <w:num w:numId="7" w16cid:durableId="649099896">
    <w:abstractNumId w:val="7"/>
  </w:num>
  <w:num w:numId="8" w16cid:durableId="438531554">
    <w:abstractNumId w:val="3"/>
  </w:num>
  <w:num w:numId="9" w16cid:durableId="1089427572">
    <w:abstractNumId w:val="14"/>
  </w:num>
  <w:num w:numId="10" w16cid:durableId="1691254592">
    <w:abstractNumId w:val="9"/>
  </w:num>
  <w:num w:numId="11" w16cid:durableId="1786195905">
    <w:abstractNumId w:val="11"/>
  </w:num>
  <w:num w:numId="12" w16cid:durableId="1894661025">
    <w:abstractNumId w:val="4"/>
  </w:num>
  <w:num w:numId="13" w16cid:durableId="574903655">
    <w:abstractNumId w:val="8"/>
  </w:num>
  <w:num w:numId="14" w16cid:durableId="265963508">
    <w:abstractNumId w:val="0"/>
  </w:num>
  <w:num w:numId="15" w16cid:durableId="1619870345">
    <w:abstractNumId w:val="13"/>
  </w:num>
  <w:num w:numId="16" w16cid:durableId="1571118273">
    <w:abstractNumId w:val="6"/>
  </w:num>
  <w:num w:numId="17" w16cid:durableId="1754887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D8"/>
    <w:rsid w:val="0002587A"/>
    <w:rsid w:val="000F4B24"/>
    <w:rsid w:val="000F54C3"/>
    <w:rsid w:val="00104398"/>
    <w:rsid w:val="001066C2"/>
    <w:rsid w:val="00113373"/>
    <w:rsid w:val="001B43CF"/>
    <w:rsid w:val="00277AA9"/>
    <w:rsid w:val="00296125"/>
    <w:rsid w:val="002F5FAD"/>
    <w:rsid w:val="002F60CF"/>
    <w:rsid w:val="00303221"/>
    <w:rsid w:val="00314990"/>
    <w:rsid w:val="003264D2"/>
    <w:rsid w:val="00374963"/>
    <w:rsid w:val="003B2699"/>
    <w:rsid w:val="003C42E8"/>
    <w:rsid w:val="003C7C55"/>
    <w:rsid w:val="004005C9"/>
    <w:rsid w:val="00486FEB"/>
    <w:rsid w:val="00503E1B"/>
    <w:rsid w:val="00545300"/>
    <w:rsid w:val="005641E8"/>
    <w:rsid w:val="005713A5"/>
    <w:rsid w:val="005D62E4"/>
    <w:rsid w:val="005F6DF7"/>
    <w:rsid w:val="00641E17"/>
    <w:rsid w:val="0067623E"/>
    <w:rsid w:val="006906C8"/>
    <w:rsid w:val="006C217F"/>
    <w:rsid w:val="00704B74"/>
    <w:rsid w:val="007500A7"/>
    <w:rsid w:val="00760783"/>
    <w:rsid w:val="007E3757"/>
    <w:rsid w:val="007E5FFC"/>
    <w:rsid w:val="007F0BAE"/>
    <w:rsid w:val="007F78D3"/>
    <w:rsid w:val="00821139"/>
    <w:rsid w:val="00842E16"/>
    <w:rsid w:val="008526D3"/>
    <w:rsid w:val="008851F9"/>
    <w:rsid w:val="008A23E1"/>
    <w:rsid w:val="008B3312"/>
    <w:rsid w:val="008D3919"/>
    <w:rsid w:val="008E0C1E"/>
    <w:rsid w:val="008F65F6"/>
    <w:rsid w:val="009335C3"/>
    <w:rsid w:val="009634DD"/>
    <w:rsid w:val="009804D8"/>
    <w:rsid w:val="009A795B"/>
    <w:rsid w:val="009D07D5"/>
    <w:rsid w:val="009E33B9"/>
    <w:rsid w:val="009E740F"/>
    <w:rsid w:val="009F5572"/>
    <w:rsid w:val="00A14445"/>
    <w:rsid w:val="00A23B5F"/>
    <w:rsid w:val="00A924C8"/>
    <w:rsid w:val="00AA7D80"/>
    <w:rsid w:val="00AD22C5"/>
    <w:rsid w:val="00B62607"/>
    <w:rsid w:val="00B9395C"/>
    <w:rsid w:val="00C12FE5"/>
    <w:rsid w:val="00C60AE0"/>
    <w:rsid w:val="00CC4F68"/>
    <w:rsid w:val="00CF087B"/>
    <w:rsid w:val="00D34DFA"/>
    <w:rsid w:val="00D462DA"/>
    <w:rsid w:val="00D70EF1"/>
    <w:rsid w:val="00D85CD7"/>
    <w:rsid w:val="00DB1547"/>
    <w:rsid w:val="00E26CDA"/>
    <w:rsid w:val="00E67EBE"/>
    <w:rsid w:val="00E77F74"/>
    <w:rsid w:val="00E960D9"/>
    <w:rsid w:val="00E966DB"/>
    <w:rsid w:val="00EC0A3F"/>
    <w:rsid w:val="00FF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62DA"/>
  <w15:chartTrackingRefBased/>
  <w15:docId w15:val="{2E31B124-F0C9-4063-898A-1ACD6CC6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F54C3"/>
    <w:pPr>
      <w:keepNext/>
      <w:spacing w:before="100" w:beforeAutospacing="1" w:after="0" w:line="240" w:lineRule="auto"/>
      <w:outlineLvl w:val="0"/>
    </w:pPr>
    <w:rPr>
      <w:rFonts w:ascii="Times New Roman" w:eastAsia="Times New Roman" w:hAnsi="Times New Roman" w:cs="Arial"/>
      <w:b/>
      <w:bCs/>
      <w:caps/>
      <w:kern w:val="32"/>
      <w:sz w:val="24"/>
      <w:szCs w:val="32"/>
      <w:u w:val="single"/>
    </w:rPr>
  </w:style>
  <w:style w:type="paragraph" w:styleId="Heading2">
    <w:name w:val="heading 2"/>
    <w:basedOn w:val="Normal"/>
    <w:next w:val="Normal"/>
    <w:link w:val="Heading2Char"/>
    <w:qFormat/>
    <w:rsid w:val="000F54C3"/>
    <w:pPr>
      <w:keepNext/>
      <w:spacing w:after="0" w:line="240" w:lineRule="auto"/>
      <w:ind w:left="432"/>
      <w:outlineLvl w:val="1"/>
    </w:pPr>
    <w:rPr>
      <w:rFonts w:ascii="Times New Roman" w:eastAsia="Times New Roman" w:hAnsi="Times New Roman" w:cs="Arial"/>
      <w:b/>
      <w:bCs/>
      <w:iCs/>
      <w:sz w:val="24"/>
      <w:szCs w:val="28"/>
    </w:rPr>
  </w:style>
  <w:style w:type="paragraph" w:styleId="Heading5">
    <w:name w:val="heading 5"/>
    <w:basedOn w:val="Normal"/>
    <w:next w:val="Normal"/>
    <w:link w:val="Heading5Char"/>
    <w:qFormat/>
    <w:rsid w:val="000F54C3"/>
    <w:pPr>
      <w:keepNext/>
      <w:numPr>
        <w:numId w:val="5"/>
      </w:numPr>
      <w:spacing w:after="0" w:line="240" w:lineRule="auto"/>
      <w:outlineLvl w:val="4"/>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5C3"/>
    <w:pPr>
      <w:ind w:left="720"/>
      <w:contextualSpacing/>
    </w:pPr>
  </w:style>
  <w:style w:type="paragraph" w:styleId="FootnoteText">
    <w:name w:val="footnote text"/>
    <w:basedOn w:val="Normal"/>
    <w:link w:val="FootnoteTextChar"/>
    <w:uiPriority w:val="99"/>
    <w:semiHidden/>
    <w:unhideWhenUsed/>
    <w:rsid w:val="007500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0A7"/>
    <w:rPr>
      <w:sz w:val="20"/>
      <w:szCs w:val="20"/>
    </w:rPr>
  </w:style>
  <w:style w:type="character" w:styleId="FootnoteReference">
    <w:name w:val="footnote reference"/>
    <w:basedOn w:val="DefaultParagraphFont"/>
    <w:uiPriority w:val="99"/>
    <w:semiHidden/>
    <w:unhideWhenUsed/>
    <w:rsid w:val="007500A7"/>
    <w:rPr>
      <w:vertAlign w:val="superscript"/>
    </w:rPr>
  </w:style>
  <w:style w:type="character" w:customStyle="1" w:styleId="apple-converted-space">
    <w:name w:val="apple-converted-space"/>
    <w:basedOn w:val="DefaultParagraphFont"/>
    <w:rsid w:val="007500A7"/>
  </w:style>
  <w:style w:type="character" w:styleId="Hyperlink">
    <w:name w:val="Hyperlink"/>
    <w:basedOn w:val="DefaultParagraphFont"/>
    <w:uiPriority w:val="99"/>
    <w:unhideWhenUsed/>
    <w:rsid w:val="007500A7"/>
    <w:rPr>
      <w:color w:val="0000FF"/>
      <w:u w:val="single"/>
    </w:rPr>
  </w:style>
  <w:style w:type="character" w:styleId="Emphasis">
    <w:name w:val="Emphasis"/>
    <w:basedOn w:val="DefaultParagraphFont"/>
    <w:uiPriority w:val="20"/>
    <w:qFormat/>
    <w:rsid w:val="00303221"/>
    <w:rPr>
      <w:i/>
      <w:iCs/>
    </w:rPr>
  </w:style>
  <w:style w:type="character" w:styleId="Strong">
    <w:name w:val="Strong"/>
    <w:basedOn w:val="DefaultParagraphFont"/>
    <w:uiPriority w:val="22"/>
    <w:qFormat/>
    <w:rsid w:val="001066C2"/>
    <w:rPr>
      <w:b/>
      <w:bCs/>
    </w:rPr>
  </w:style>
  <w:style w:type="paragraph" w:styleId="Header">
    <w:name w:val="header"/>
    <w:basedOn w:val="Normal"/>
    <w:link w:val="HeaderChar"/>
    <w:uiPriority w:val="99"/>
    <w:unhideWhenUsed/>
    <w:rsid w:val="00CC4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F68"/>
  </w:style>
  <w:style w:type="paragraph" w:styleId="Footer">
    <w:name w:val="footer"/>
    <w:basedOn w:val="Normal"/>
    <w:link w:val="FooterChar"/>
    <w:uiPriority w:val="99"/>
    <w:unhideWhenUsed/>
    <w:rsid w:val="00CC4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F68"/>
  </w:style>
  <w:style w:type="paragraph" w:styleId="BalloonText">
    <w:name w:val="Balloon Text"/>
    <w:basedOn w:val="Normal"/>
    <w:link w:val="BalloonTextChar"/>
    <w:uiPriority w:val="99"/>
    <w:semiHidden/>
    <w:unhideWhenUsed/>
    <w:rsid w:val="00CC4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F68"/>
    <w:rPr>
      <w:rFonts w:ascii="Segoe UI" w:hAnsi="Segoe UI" w:cs="Segoe UI"/>
      <w:sz w:val="18"/>
      <w:szCs w:val="18"/>
    </w:rPr>
  </w:style>
  <w:style w:type="character" w:customStyle="1" w:styleId="Heading1Char">
    <w:name w:val="Heading 1 Char"/>
    <w:basedOn w:val="DefaultParagraphFont"/>
    <w:link w:val="Heading1"/>
    <w:rsid w:val="000F54C3"/>
    <w:rPr>
      <w:rFonts w:ascii="Times New Roman" w:eastAsia="Times New Roman" w:hAnsi="Times New Roman" w:cs="Arial"/>
      <w:b/>
      <w:bCs/>
      <w:caps/>
      <w:kern w:val="32"/>
      <w:sz w:val="24"/>
      <w:szCs w:val="32"/>
      <w:u w:val="single"/>
    </w:rPr>
  </w:style>
  <w:style w:type="character" w:customStyle="1" w:styleId="Heading2Char">
    <w:name w:val="Heading 2 Char"/>
    <w:basedOn w:val="DefaultParagraphFont"/>
    <w:link w:val="Heading2"/>
    <w:rsid w:val="000F54C3"/>
    <w:rPr>
      <w:rFonts w:ascii="Times New Roman" w:eastAsia="Times New Roman" w:hAnsi="Times New Roman" w:cs="Arial"/>
      <w:b/>
      <w:bCs/>
      <w:iCs/>
      <w:sz w:val="24"/>
      <w:szCs w:val="28"/>
    </w:rPr>
  </w:style>
  <w:style w:type="character" w:customStyle="1" w:styleId="Heading5Char">
    <w:name w:val="Heading 5 Char"/>
    <w:basedOn w:val="DefaultParagraphFont"/>
    <w:link w:val="Heading5"/>
    <w:rsid w:val="000F54C3"/>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0F54C3"/>
    <w:pPr>
      <w:spacing w:after="0" w:line="240" w:lineRule="auto"/>
      <w:ind w:left="2160" w:hanging="5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0F54C3"/>
    <w:rPr>
      <w:rFonts w:ascii="Times New Roman" w:eastAsia="Times New Roman" w:hAnsi="Times New Roman" w:cs="Times New Roman"/>
      <w:sz w:val="24"/>
      <w:szCs w:val="20"/>
    </w:rPr>
  </w:style>
  <w:style w:type="paragraph" w:styleId="NormalWeb">
    <w:name w:val="Normal (Web)"/>
    <w:basedOn w:val="Normal"/>
    <w:uiPriority w:val="99"/>
    <w:semiHidden/>
    <w:unhideWhenUsed/>
    <w:rsid w:val="00113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13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07954">
      <w:bodyDiv w:val="1"/>
      <w:marLeft w:val="0"/>
      <w:marRight w:val="0"/>
      <w:marTop w:val="0"/>
      <w:marBottom w:val="0"/>
      <w:divBdr>
        <w:top w:val="none" w:sz="0" w:space="0" w:color="auto"/>
        <w:left w:val="none" w:sz="0" w:space="0" w:color="auto"/>
        <w:bottom w:val="none" w:sz="0" w:space="0" w:color="auto"/>
        <w:right w:val="none" w:sz="0" w:space="0" w:color="auto"/>
      </w:divBdr>
    </w:div>
    <w:div w:id="15626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Padilla</dc:creator>
  <cp:keywords/>
  <dc:description/>
  <cp:lastModifiedBy>aking@hillcrestbaptist.cc</cp:lastModifiedBy>
  <cp:revision>3</cp:revision>
  <cp:lastPrinted>2016-06-30T18:25:00Z</cp:lastPrinted>
  <dcterms:created xsi:type="dcterms:W3CDTF">2023-03-23T14:11:00Z</dcterms:created>
  <dcterms:modified xsi:type="dcterms:W3CDTF">2023-03-23T19:50:00Z</dcterms:modified>
</cp:coreProperties>
</file>