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8D33" w14:textId="57C6209E" w:rsidR="00F0146A" w:rsidRPr="00F0146A" w:rsidRDefault="00734825" w:rsidP="00F0146A">
      <w:pPr>
        <w:jc w:val="center"/>
        <w:rPr>
          <w:rFonts w:asciiTheme="minorHAnsi" w:hAnsiTheme="minorHAnsi" w:cstheme="minorHAnsi"/>
          <w:b/>
          <w:bCs/>
          <w:color w:val="000000" w:themeColor="text1"/>
          <w:sz w:val="40"/>
        </w:rPr>
      </w:pPr>
      <w:r>
        <w:rPr>
          <w:rFonts w:asciiTheme="minorHAnsi" w:hAnsiTheme="minorHAnsi" w:cstheme="minorHAnsi"/>
          <w:b/>
          <w:bCs/>
          <w:color w:val="000000" w:themeColor="text1"/>
          <w:sz w:val="40"/>
        </w:rPr>
        <w:t>Giving</w:t>
      </w:r>
    </w:p>
    <w:p w14:paraId="7705BBF7" w14:textId="77777777" w:rsidR="00F0146A" w:rsidRPr="00F0146A" w:rsidRDefault="00F0146A" w:rsidP="00F0146A">
      <w:pPr>
        <w:jc w:val="center"/>
        <w:rPr>
          <w:rFonts w:asciiTheme="minorHAnsi" w:hAnsiTheme="minorHAnsi" w:cstheme="minorHAnsi"/>
          <w:i/>
          <w:color w:val="000000" w:themeColor="text1"/>
          <w:szCs w:val="22"/>
        </w:rPr>
      </w:pPr>
      <w:r w:rsidRPr="00F0146A">
        <w:rPr>
          <w:rFonts w:asciiTheme="minorHAnsi" w:hAnsiTheme="minorHAnsi" w:cstheme="minorHAnsi"/>
          <w:i/>
          <w:color w:val="000000" w:themeColor="text1"/>
          <w:szCs w:val="22"/>
        </w:rPr>
        <w:t>Leviticus 22:17-22; 31-33</w:t>
      </w:r>
    </w:p>
    <w:p w14:paraId="3208FCE6" w14:textId="77777777" w:rsidR="00F0146A" w:rsidRPr="00F0146A" w:rsidRDefault="00F0146A" w:rsidP="00F0146A">
      <w:pPr>
        <w:jc w:val="center"/>
        <w:rPr>
          <w:rFonts w:asciiTheme="minorHAnsi" w:hAnsiTheme="minorHAnsi" w:cstheme="minorHAnsi"/>
          <w:i/>
          <w:color w:val="000000" w:themeColor="text1"/>
          <w:szCs w:val="23"/>
        </w:rPr>
      </w:pPr>
    </w:p>
    <w:p w14:paraId="1DDADB4C" w14:textId="33D61005" w:rsidR="00F0146A" w:rsidRPr="00F0146A" w:rsidRDefault="00F0146A" w:rsidP="00F0146A">
      <w:pPr>
        <w:rPr>
          <w:rFonts w:asciiTheme="minorHAnsi" w:hAnsiTheme="minorHAnsi" w:cstheme="minorHAnsi"/>
          <w:szCs w:val="22"/>
        </w:rPr>
      </w:pPr>
      <w:r w:rsidRPr="00F0146A">
        <w:rPr>
          <w:rFonts w:asciiTheme="minorHAnsi" w:hAnsiTheme="minorHAnsi" w:cstheme="minorHAnsi"/>
          <w:b/>
          <w:bCs/>
          <w:szCs w:val="22"/>
        </w:rPr>
        <w:t>INTRODUCTION:</w:t>
      </w:r>
      <w:r w:rsidRPr="00F0146A">
        <w:rPr>
          <w:rFonts w:asciiTheme="minorHAnsi" w:hAnsiTheme="minorHAnsi" w:cstheme="minorHAnsi"/>
          <w:szCs w:val="22"/>
        </w:rPr>
        <w:t xml:space="preserve"> In the Bible God talks about baptism in 40 verses, prayer in 275 verses, faith in 350 </w:t>
      </w:r>
      <w:r w:rsidRPr="00035496">
        <w:rPr>
          <w:rFonts w:asciiTheme="minorHAnsi" w:hAnsiTheme="minorHAnsi" w:cstheme="minorHAnsi"/>
          <w:szCs w:val="22"/>
        </w:rPr>
        <w:t xml:space="preserve">verses, and love in 650 verses. The Bible mentions finances, material possessions, and wealth in </w:t>
      </w:r>
      <w:r w:rsidR="007315B5" w:rsidRPr="00035496">
        <w:rPr>
          <w:rFonts w:asciiTheme="minorHAnsi" w:hAnsiTheme="minorHAnsi" w:cstheme="minorHAnsi"/>
          <w:szCs w:val="22"/>
        </w:rPr>
        <w:t>____________</w:t>
      </w:r>
      <w:r w:rsidRPr="00035496">
        <w:rPr>
          <w:rFonts w:asciiTheme="minorHAnsi" w:hAnsiTheme="minorHAnsi" w:cstheme="minorHAnsi"/>
          <w:szCs w:val="22"/>
        </w:rPr>
        <w:t xml:space="preserve"> verses. In fact, 15% of everything that Jesus said related to money and possessions. It’s mentioned 88 times in Matthew, 54 times in Mark, and 92 times in Luke. One preacher said, “Jesus taught these principles because He knew there was a fundamental connection between a person’s spiritual life and his </w:t>
      </w:r>
      <w:r w:rsidRPr="00F0146A">
        <w:rPr>
          <w:rFonts w:asciiTheme="minorHAnsi" w:hAnsiTheme="minorHAnsi" w:cstheme="minorHAnsi"/>
          <w:szCs w:val="22"/>
        </w:rPr>
        <w:t>attitudes and actions concerning money and possessions.”</w:t>
      </w:r>
      <w:r w:rsidRPr="00F0146A">
        <w:rPr>
          <w:rFonts w:asciiTheme="minorHAnsi" w:hAnsiTheme="minorHAnsi" w:cstheme="minorHAnsi"/>
          <w:szCs w:val="22"/>
        </w:rPr>
        <w:tab/>
      </w:r>
    </w:p>
    <w:p w14:paraId="701BC0FB" w14:textId="4643E0BF" w:rsidR="00F0146A" w:rsidRPr="00F0146A" w:rsidRDefault="00F0146A" w:rsidP="00F0146A">
      <w:pPr>
        <w:ind w:firstLine="360"/>
        <w:rPr>
          <w:rFonts w:asciiTheme="minorHAnsi" w:hAnsiTheme="minorHAnsi" w:cstheme="minorHAnsi"/>
          <w:szCs w:val="22"/>
        </w:rPr>
      </w:pPr>
      <w:r w:rsidRPr="00F0146A">
        <w:rPr>
          <w:rFonts w:asciiTheme="minorHAnsi" w:hAnsiTheme="minorHAnsi" w:cstheme="minorHAnsi"/>
          <w:szCs w:val="22"/>
        </w:rPr>
        <w:t xml:space="preserve">Though I know that we do not fall under the law and the offerings and sacrifices they gave, </w:t>
      </w:r>
      <w:r w:rsidR="00407F57">
        <w:rPr>
          <w:rFonts w:asciiTheme="minorHAnsi" w:hAnsiTheme="minorHAnsi" w:cstheme="minorHAnsi"/>
          <w:szCs w:val="22"/>
        </w:rPr>
        <w:t>guidance about the</w:t>
      </w:r>
      <w:r w:rsidRPr="00F0146A">
        <w:rPr>
          <w:rFonts w:asciiTheme="minorHAnsi" w:hAnsiTheme="minorHAnsi" w:cstheme="minorHAnsi"/>
          <w:szCs w:val="22"/>
        </w:rPr>
        <w:t xml:space="preserve"> priority of giving to God and the manner in which we give is found here and all throughout the Scripture.</w:t>
      </w:r>
    </w:p>
    <w:p w14:paraId="2CA202C5" w14:textId="77777777" w:rsidR="00F0146A" w:rsidRPr="00F0146A" w:rsidRDefault="00F0146A" w:rsidP="00F0146A">
      <w:pPr>
        <w:rPr>
          <w:rFonts w:asciiTheme="minorHAnsi" w:hAnsiTheme="minorHAnsi" w:cstheme="minorHAnsi"/>
          <w:szCs w:val="22"/>
        </w:rPr>
      </w:pPr>
    </w:p>
    <w:p w14:paraId="66DB6CE0" w14:textId="51BC38E8" w:rsidR="00F0146A" w:rsidRDefault="00F0146A" w:rsidP="00734825">
      <w:pPr>
        <w:pStyle w:val="ListParagraph"/>
        <w:numPr>
          <w:ilvl w:val="0"/>
          <w:numId w:val="1"/>
        </w:numPr>
        <w:spacing w:after="0" w:line="240" w:lineRule="auto"/>
        <w:rPr>
          <w:rFonts w:cstheme="minorHAnsi"/>
          <w:b/>
          <w:sz w:val="24"/>
        </w:rPr>
      </w:pPr>
      <w:r w:rsidRPr="00734825">
        <w:rPr>
          <w:rFonts w:cstheme="minorHAnsi"/>
          <w:b/>
          <w:sz w:val="24"/>
        </w:rPr>
        <w:t>God was to be offered the best of the herd.</w:t>
      </w:r>
    </w:p>
    <w:p w14:paraId="3CE00F26" w14:textId="4CACD0CE" w:rsidR="00734825" w:rsidRPr="00734825" w:rsidRDefault="00734825" w:rsidP="00734825">
      <w:pPr>
        <w:pStyle w:val="ListParagraph"/>
        <w:numPr>
          <w:ilvl w:val="1"/>
          <w:numId w:val="1"/>
        </w:numPr>
        <w:spacing w:after="0" w:line="240" w:lineRule="auto"/>
        <w:rPr>
          <w:rFonts w:cstheme="minorHAnsi"/>
          <w:sz w:val="24"/>
        </w:rPr>
      </w:pPr>
      <w:r w:rsidRPr="00734825">
        <w:rPr>
          <w:rFonts w:cstheme="minorHAnsi"/>
          <w:sz w:val="24"/>
        </w:rPr>
        <w:t>The directions from God were very clear.</w:t>
      </w:r>
    </w:p>
    <w:p w14:paraId="0AECBF6B"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Ye shall offer at your own will a male without blemish</w:t>
      </w:r>
      <w:r w:rsidRPr="00F0146A">
        <w:rPr>
          <w:rFonts w:cstheme="minorHAnsi"/>
          <w:sz w:val="24"/>
        </w:rPr>
        <w:t>…” (vs19)</w:t>
      </w:r>
    </w:p>
    <w:p w14:paraId="377830E2"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it shall be perfect to be accepted</w:t>
      </w:r>
      <w:r w:rsidRPr="00F0146A">
        <w:rPr>
          <w:rFonts w:cstheme="minorHAnsi"/>
          <w:sz w:val="24"/>
        </w:rPr>
        <w:t>…” (vs 21)</w:t>
      </w:r>
    </w:p>
    <w:p w14:paraId="18F80CBF" w14:textId="00DAD6D8" w:rsidR="00F0146A" w:rsidRPr="00035496"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This would not </w:t>
      </w:r>
      <w:r w:rsidRPr="00035496">
        <w:rPr>
          <w:rFonts w:cstheme="minorHAnsi"/>
          <w:sz w:val="24"/>
        </w:rPr>
        <w:t xml:space="preserve">have been a </w:t>
      </w:r>
      <w:r w:rsidR="007315B5" w:rsidRPr="00035496">
        <w:rPr>
          <w:rFonts w:cstheme="minorHAnsi"/>
          <w:sz w:val="24"/>
        </w:rPr>
        <w:t>____________________</w:t>
      </w:r>
      <w:r w:rsidRPr="00035496">
        <w:rPr>
          <w:rFonts w:cstheme="minorHAnsi"/>
          <w:sz w:val="24"/>
        </w:rPr>
        <w:t xml:space="preserve"> decision. </w:t>
      </w:r>
    </w:p>
    <w:p w14:paraId="7F0DA92A"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 xml:space="preserve">It would take time and effort to find an animal without any blemishes. </w:t>
      </w:r>
    </w:p>
    <w:p w14:paraId="4A1FAFC9"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It would also mean not keeping this food or source of income for themselves.</w:t>
      </w:r>
    </w:p>
    <w:p w14:paraId="3CA791DA" w14:textId="6BA85A21" w:rsidR="00F0146A" w:rsidRPr="00F0146A"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When considering what to give, God was to get </w:t>
      </w:r>
      <w:r w:rsidR="007315B5" w:rsidRPr="00035496">
        <w:rPr>
          <w:rFonts w:cstheme="minorHAnsi"/>
          <w:sz w:val="24"/>
        </w:rPr>
        <w:t>_____________</w:t>
      </w:r>
      <w:r w:rsidRPr="00035496">
        <w:rPr>
          <w:rFonts w:cstheme="minorHAnsi"/>
          <w:sz w:val="24"/>
        </w:rPr>
        <w:t xml:space="preserve"> consideration</w:t>
      </w:r>
      <w:r w:rsidRPr="00F0146A">
        <w:rPr>
          <w:rFonts w:cstheme="minorHAnsi"/>
          <w:sz w:val="24"/>
        </w:rPr>
        <w:t>.</w:t>
      </w:r>
    </w:p>
    <w:p w14:paraId="03933E40" w14:textId="77777777" w:rsidR="00F0146A" w:rsidRPr="00F0146A" w:rsidRDefault="00F0146A" w:rsidP="00F0146A">
      <w:pPr>
        <w:rPr>
          <w:rFonts w:asciiTheme="minorHAnsi" w:hAnsiTheme="minorHAnsi" w:cstheme="minorHAnsi"/>
          <w:szCs w:val="22"/>
        </w:rPr>
      </w:pPr>
    </w:p>
    <w:p w14:paraId="42C7DFDD" w14:textId="77777777"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What does it seem then would have been the tendency when choosing what to give in the offering?</w:t>
      </w:r>
    </w:p>
    <w:p w14:paraId="08E3E71F" w14:textId="3496938F" w:rsidR="00F0146A" w:rsidRPr="00EF73A3" w:rsidRDefault="00F0146A" w:rsidP="00F0146A">
      <w:pPr>
        <w:pStyle w:val="Style2"/>
        <w:rPr>
          <w:rFonts w:asciiTheme="minorHAnsi" w:hAnsiTheme="minorHAnsi" w:cstheme="minorHAnsi"/>
          <w:color w:val="808080" w:themeColor="background1" w:themeShade="80"/>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p>
    <w:p w14:paraId="299A7D17" w14:textId="77777777" w:rsidR="00F0146A" w:rsidRPr="00035496" w:rsidRDefault="00F0146A" w:rsidP="00F0146A">
      <w:pPr>
        <w:rPr>
          <w:rFonts w:asciiTheme="minorHAnsi" w:hAnsiTheme="minorHAnsi" w:cstheme="minorHAnsi"/>
          <w:sz w:val="15"/>
          <w:szCs w:val="13"/>
        </w:rPr>
      </w:pPr>
    </w:p>
    <w:p w14:paraId="26BD944E" w14:textId="4DD48E33" w:rsidR="00F0146A" w:rsidRPr="00035496" w:rsidRDefault="00F0146A" w:rsidP="00F0146A">
      <w:pPr>
        <w:pStyle w:val="ListParagraph"/>
        <w:numPr>
          <w:ilvl w:val="0"/>
          <w:numId w:val="1"/>
        </w:numPr>
        <w:spacing w:after="0" w:line="240" w:lineRule="auto"/>
        <w:rPr>
          <w:rFonts w:cstheme="minorHAnsi"/>
          <w:b/>
          <w:sz w:val="24"/>
        </w:rPr>
      </w:pPr>
      <w:r w:rsidRPr="00F0146A">
        <w:rPr>
          <w:rFonts w:cstheme="minorHAnsi"/>
          <w:b/>
          <w:sz w:val="24"/>
        </w:rPr>
        <w:t xml:space="preserve">Giving a </w:t>
      </w:r>
      <w:r w:rsidR="00EF73A3">
        <w:rPr>
          <w:rFonts w:cstheme="minorHAnsi"/>
          <w:b/>
          <w:sz w:val="24"/>
        </w:rPr>
        <w:t>flawed</w:t>
      </w:r>
      <w:r w:rsidR="00EF73A3" w:rsidRPr="00035496">
        <w:rPr>
          <w:rFonts w:cstheme="minorHAnsi"/>
          <w:b/>
          <w:sz w:val="24"/>
        </w:rPr>
        <w:t xml:space="preserve"> offering </w:t>
      </w:r>
      <w:r w:rsidRPr="00035496">
        <w:rPr>
          <w:rFonts w:cstheme="minorHAnsi"/>
          <w:b/>
          <w:sz w:val="24"/>
        </w:rPr>
        <w:t xml:space="preserve">was not acceptable. </w:t>
      </w:r>
    </w:p>
    <w:p w14:paraId="51EF299C" w14:textId="2A9C59BE" w:rsidR="00F0146A" w:rsidRPr="00035496"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An animal that was </w:t>
      </w:r>
      <w:r w:rsidR="007315B5" w:rsidRPr="00035496">
        <w:rPr>
          <w:rFonts w:cstheme="minorHAnsi"/>
          <w:sz w:val="24"/>
        </w:rPr>
        <w:t>_______________________</w:t>
      </w:r>
      <w:r w:rsidRPr="00035496">
        <w:rPr>
          <w:rFonts w:cstheme="minorHAnsi"/>
          <w:sz w:val="24"/>
        </w:rPr>
        <w:t xml:space="preserve"> in anyway could not be given.</w:t>
      </w:r>
    </w:p>
    <w:p w14:paraId="5F1C2521"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w:t>
      </w:r>
      <w:r w:rsidRPr="00035496">
        <w:rPr>
          <w:rFonts w:cstheme="minorHAnsi"/>
          <w:i/>
          <w:sz w:val="24"/>
        </w:rPr>
        <w:t xml:space="preserve">But whatsoever hath a blemish, that shall </w:t>
      </w:r>
      <w:r w:rsidRPr="00035496">
        <w:rPr>
          <w:rFonts w:cstheme="minorHAnsi"/>
          <w:sz w:val="24"/>
        </w:rPr>
        <w:t>ye not offer: for it shall not be acceptable for you.” (vs20)</w:t>
      </w:r>
    </w:p>
    <w:p w14:paraId="55C94C90"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w:t>
      </w:r>
      <w:r w:rsidRPr="00035496">
        <w:rPr>
          <w:rFonts w:cstheme="minorHAnsi"/>
          <w:i/>
          <w:sz w:val="24"/>
          <w:shd w:val="clear" w:color="auto" w:fill="FFFFFF"/>
        </w:rPr>
        <w:t>Blind, or broken, or maimed, or having a wen, or scurvy, or scabbed, ye shall not offer these unto the </w:t>
      </w:r>
      <w:r w:rsidRPr="00035496">
        <w:rPr>
          <w:rFonts w:cstheme="minorHAnsi"/>
          <w:i/>
          <w:smallCaps/>
          <w:sz w:val="24"/>
          <w:shd w:val="clear" w:color="auto" w:fill="FFFFFF"/>
        </w:rPr>
        <w:t>Lord</w:t>
      </w:r>
      <w:r w:rsidRPr="00035496">
        <w:rPr>
          <w:rFonts w:cstheme="minorHAnsi"/>
          <w:smallCaps/>
          <w:sz w:val="24"/>
          <w:shd w:val="clear" w:color="auto" w:fill="FFFFFF"/>
        </w:rPr>
        <w:t>…” (v22)</w:t>
      </w:r>
    </w:p>
    <w:p w14:paraId="268B0788" w14:textId="3FCA77EF" w:rsidR="00F0146A" w:rsidRPr="00035496"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God knew that His people would be </w:t>
      </w:r>
      <w:r w:rsidR="007315B5" w:rsidRPr="00035496">
        <w:rPr>
          <w:rFonts w:cstheme="minorHAnsi"/>
          <w:sz w:val="24"/>
        </w:rPr>
        <w:t>__________________</w:t>
      </w:r>
      <w:r w:rsidRPr="00035496">
        <w:rPr>
          <w:rFonts w:cstheme="minorHAnsi"/>
          <w:sz w:val="24"/>
        </w:rPr>
        <w:t xml:space="preserve"> to give an imperfect offering.</w:t>
      </w:r>
    </w:p>
    <w:p w14:paraId="3EACB05E"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In Malachi chapter 1, Malachi confronts God’s people about bringing flawed offerings to the Lord.</w:t>
      </w:r>
    </w:p>
    <w:p w14:paraId="244BA461" w14:textId="77777777" w:rsidR="00FB32D5" w:rsidRPr="00FB32D5" w:rsidRDefault="00F0146A" w:rsidP="00FB32D5">
      <w:pPr>
        <w:pStyle w:val="ListParagraph"/>
        <w:numPr>
          <w:ilvl w:val="3"/>
          <w:numId w:val="1"/>
        </w:numPr>
        <w:spacing w:after="0" w:line="240" w:lineRule="auto"/>
        <w:rPr>
          <w:rFonts w:cstheme="minorHAnsi"/>
          <w:sz w:val="24"/>
        </w:rPr>
      </w:pPr>
      <w:r w:rsidRPr="00035496">
        <w:rPr>
          <w:rFonts w:cstheme="minorHAnsi"/>
          <w:sz w:val="24"/>
        </w:rPr>
        <w:t>“</w:t>
      </w:r>
      <w:r w:rsidRPr="00035496">
        <w:rPr>
          <w:rFonts w:cstheme="minorHAnsi"/>
          <w:i/>
          <w:sz w:val="24"/>
          <w:shd w:val="clear" w:color="auto" w:fill="FFFFFF"/>
        </w:rPr>
        <w:t>And if ye offer the blind for sacrifice, is it not evil? and if ye offer the lame and sick, is it not evil? offer it now unto thy governor</w:t>
      </w:r>
      <w:r w:rsidRPr="00F0146A">
        <w:rPr>
          <w:rFonts w:cstheme="minorHAnsi"/>
          <w:i/>
          <w:color w:val="000000"/>
          <w:sz w:val="24"/>
          <w:shd w:val="clear" w:color="auto" w:fill="FFFFFF"/>
        </w:rPr>
        <w:t>; will he be pleased with thee, or accept thy person? saith the </w:t>
      </w:r>
      <w:r w:rsidRPr="00F0146A">
        <w:rPr>
          <w:rFonts w:cstheme="minorHAnsi"/>
          <w:i/>
          <w:smallCaps/>
          <w:color w:val="000000"/>
          <w:sz w:val="24"/>
          <w:shd w:val="clear" w:color="auto" w:fill="FFFFFF"/>
        </w:rPr>
        <w:t>Lord</w:t>
      </w:r>
      <w:r w:rsidRPr="00F0146A">
        <w:rPr>
          <w:rFonts w:cstheme="minorHAnsi"/>
          <w:i/>
          <w:color w:val="000000"/>
          <w:sz w:val="24"/>
          <w:shd w:val="clear" w:color="auto" w:fill="FFFFFF"/>
        </w:rPr>
        <w:t> of hosts</w:t>
      </w:r>
      <w:r w:rsidRPr="00F0146A">
        <w:rPr>
          <w:rFonts w:cstheme="minorHAnsi"/>
          <w:color w:val="000000"/>
          <w:sz w:val="24"/>
          <w:shd w:val="clear" w:color="auto" w:fill="FFFFFF"/>
        </w:rPr>
        <w:t>.” (Malachi 1:8)</w:t>
      </w:r>
    </w:p>
    <w:p w14:paraId="214FD7A1" w14:textId="77777777" w:rsidR="00F0146A" w:rsidRPr="00F0146A" w:rsidRDefault="00F0146A" w:rsidP="00F0146A">
      <w:pPr>
        <w:pStyle w:val="ListParagraph"/>
        <w:numPr>
          <w:ilvl w:val="3"/>
          <w:numId w:val="1"/>
        </w:numPr>
        <w:spacing w:after="0" w:line="240" w:lineRule="auto"/>
        <w:rPr>
          <w:rFonts w:cstheme="minorHAnsi"/>
          <w:sz w:val="24"/>
        </w:rPr>
      </w:pPr>
      <w:r w:rsidRPr="00F0146A">
        <w:rPr>
          <w:rFonts w:cstheme="minorHAnsi"/>
          <w:i/>
          <w:sz w:val="24"/>
        </w:rPr>
        <w:t>“…</w:t>
      </w:r>
      <w:r w:rsidRPr="00F0146A">
        <w:rPr>
          <w:rFonts w:cstheme="minorHAnsi"/>
          <w:i/>
          <w:color w:val="000000"/>
          <w:sz w:val="24"/>
        </w:rPr>
        <w:t xml:space="preserve">and ye brought that which was torn, and the lame, and the sick; </w:t>
      </w:r>
      <w:proofErr w:type="gramStart"/>
      <w:r w:rsidRPr="00F0146A">
        <w:rPr>
          <w:rFonts w:cstheme="minorHAnsi"/>
          <w:i/>
          <w:color w:val="000000"/>
          <w:sz w:val="24"/>
        </w:rPr>
        <w:t>thus</w:t>
      </w:r>
      <w:proofErr w:type="gramEnd"/>
      <w:r w:rsidRPr="00F0146A">
        <w:rPr>
          <w:rFonts w:cstheme="minorHAnsi"/>
          <w:i/>
          <w:color w:val="000000"/>
          <w:sz w:val="24"/>
        </w:rPr>
        <w:t xml:space="preserve"> ye brought an offering: should I accept this of your hand? saith the </w:t>
      </w:r>
      <w:r w:rsidRPr="00F0146A">
        <w:rPr>
          <w:rFonts w:cstheme="minorHAnsi"/>
          <w:i/>
          <w:smallCaps/>
          <w:color w:val="000000"/>
          <w:sz w:val="24"/>
        </w:rPr>
        <w:t>Lord</w:t>
      </w:r>
      <w:r w:rsidRPr="00F0146A">
        <w:rPr>
          <w:rFonts w:cstheme="minorHAnsi"/>
          <w:i/>
          <w:color w:val="000000"/>
          <w:sz w:val="24"/>
        </w:rPr>
        <w:t xml:space="preserve">. But cursed be the deceiver, which hath in his flock a male, and </w:t>
      </w:r>
      <w:proofErr w:type="spellStart"/>
      <w:r w:rsidRPr="00F0146A">
        <w:rPr>
          <w:rFonts w:cstheme="minorHAnsi"/>
          <w:i/>
          <w:color w:val="000000"/>
          <w:sz w:val="24"/>
        </w:rPr>
        <w:t>voweth</w:t>
      </w:r>
      <w:proofErr w:type="spellEnd"/>
      <w:r w:rsidRPr="00F0146A">
        <w:rPr>
          <w:rFonts w:cstheme="minorHAnsi"/>
          <w:i/>
          <w:color w:val="000000"/>
          <w:sz w:val="24"/>
        </w:rPr>
        <w:t xml:space="preserve">, and </w:t>
      </w:r>
      <w:proofErr w:type="spellStart"/>
      <w:r w:rsidRPr="00F0146A">
        <w:rPr>
          <w:rFonts w:cstheme="minorHAnsi"/>
          <w:i/>
          <w:color w:val="000000"/>
          <w:sz w:val="24"/>
        </w:rPr>
        <w:t>sacrificeth</w:t>
      </w:r>
      <w:proofErr w:type="spellEnd"/>
      <w:r w:rsidRPr="00F0146A">
        <w:rPr>
          <w:rFonts w:cstheme="minorHAnsi"/>
          <w:i/>
          <w:color w:val="000000"/>
          <w:sz w:val="24"/>
        </w:rPr>
        <w:t xml:space="preserve"> unto the </w:t>
      </w:r>
      <w:r w:rsidRPr="00F0146A">
        <w:rPr>
          <w:rFonts w:cstheme="minorHAnsi"/>
          <w:i/>
          <w:smallCaps/>
          <w:color w:val="000000"/>
          <w:sz w:val="24"/>
        </w:rPr>
        <w:t>Lord</w:t>
      </w:r>
      <w:r w:rsidRPr="00F0146A">
        <w:rPr>
          <w:rFonts w:cstheme="minorHAnsi"/>
          <w:i/>
          <w:color w:val="000000"/>
          <w:sz w:val="24"/>
        </w:rPr>
        <w:t> a corrupt thing</w:t>
      </w:r>
      <w:r w:rsidRPr="00F0146A">
        <w:rPr>
          <w:rFonts w:cstheme="minorHAnsi"/>
          <w:color w:val="000000"/>
          <w:sz w:val="24"/>
        </w:rPr>
        <w:t>…” (Malachi 1:13-14)</w:t>
      </w:r>
    </w:p>
    <w:p w14:paraId="0F0FF077" w14:textId="415F2A68" w:rsidR="00F0146A" w:rsidRPr="00035496" w:rsidRDefault="00F0146A" w:rsidP="00F0146A">
      <w:pPr>
        <w:pStyle w:val="ListParagraph"/>
        <w:numPr>
          <w:ilvl w:val="2"/>
          <w:numId w:val="1"/>
        </w:numPr>
        <w:spacing w:after="0" w:line="240" w:lineRule="auto"/>
        <w:rPr>
          <w:rFonts w:cstheme="minorHAnsi"/>
          <w:sz w:val="24"/>
        </w:rPr>
      </w:pPr>
      <w:r w:rsidRPr="00F0146A">
        <w:rPr>
          <w:rFonts w:cstheme="minorHAnsi"/>
          <w:sz w:val="24"/>
        </w:rPr>
        <w:lastRenderedPageBreak/>
        <w:t xml:space="preserve">Then Malachi, in chapter 3, proceeds </w:t>
      </w:r>
      <w:r w:rsidRPr="00035496">
        <w:rPr>
          <w:rFonts w:cstheme="minorHAnsi"/>
          <w:sz w:val="24"/>
        </w:rPr>
        <w:t xml:space="preserve">to accuse them of </w:t>
      </w:r>
      <w:r w:rsidR="007315B5" w:rsidRPr="00035496">
        <w:rPr>
          <w:rFonts w:cstheme="minorHAnsi"/>
          <w:sz w:val="24"/>
        </w:rPr>
        <w:t>________________</w:t>
      </w:r>
      <w:r w:rsidRPr="00035496">
        <w:rPr>
          <w:rFonts w:cstheme="minorHAnsi"/>
          <w:sz w:val="24"/>
        </w:rPr>
        <w:t xml:space="preserve"> from God in their tithes and offerings. </w:t>
      </w:r>
    </w:p>
    <w:p w14:paraId="7188C8D0" w14:textId="77777777" w:rsidR="00F0146A" w:rsidRPr="00035496" w:rsidRDefault="00F0146A" w:rsidP="00F0146A">
      <w:pPr>
        <w:pStyle w:val="ListParagraph"/>
        <w:numPr>
          <w:ilvl w:val="3"/>
          <w:numId w:val="1"/>
        </w:numPr>
        <w:spacing w:after="0" w:line="240" w:lineRule="auto"/>
        <w:rPr>
          <w:rFonts w:cstheme="minorHAnsi"/>
          <w:sz w:val="24"/>
        </w:rPr>
      </w:pPr>
      <w:r w:rsidRPr="00035496">
        <w:rPr>
          <w:rFonts w:cstheme="minorHAnsi"/>
          <w:sz w:val="24"/>
        </w:rPr>
        <w:t>They must have been giving to God in some way.</w:t>
      </w:r>
    </w:p>
    <w:p w14:paraId="278CCD9F" w14:textId="77777777" w:rsidR="00F0146A" w:rsidRPr="00F0146A" w:rsidRDefault="00F0146A" w:rsidP="00407F57">
      <w:pPr>
        <w:pStyle w:val="ListParagraph"/>
        <w:numPr>
          <w:ilvl w:val="3"/>
          <w:numId w:val="1"/>
        </w:numPr>
        <w:spacing w:after="240" w:line="240" w:lineRule="auto"/>
        <w:rPr>
          <w:rFonts w:cstheme="minorHAnsi"/>
          <w:sz w:val="24"/>
        </w:rPr>
      </w:pPr>
      <w:r w:rsidRPr="00F0146A">
        <w:rPr>
          <w:rFonts w:cstheme="minorHAnsi"/>
          <w:sz w:val="24"/>
        </w:rPr>
        <w:t>But it clearly was not the best of their possessions.</w:t>
      </w:r>
    </w:p>
    <w:p w14:paraId="5FB9228E" w14:textId="6D476D2F" w:rsidR="00F0146A" w:rsidRPr="00F0146A" w:rsidRDefault="00F0146A" w:rsidP="00F0146A">
      <w:pPr>
        <w:pStyle w:val="IntenseQuote"/>
        <w:spacing w:before="120" w:after="240"/>
        <w:jc w:val="center"/>
        <w:rPr>
          <w:rFonts w:asciiTheme="minorHAnsi" w:hAnsiTheme="minorHAnsi" w:cstheme="minorHAnsi"/>
          <w:sz w:val="21"/>
        </w:rPr>
      </w:pPr>
      <w:r w:rsidRPr="00F0146A">
        <w:rPr>
          <w:rFonts w:asciiTheme="minorHAnsi" w:hAnsiTheme="minorHAnsi" w:cstheme="minorHAnsi"/>
          <w:sz w:val="21"/>
        </w:rPr>
        <w:t>GOD WAS NOT THE PRIORITY IN THEIR OFFERING, BUT AN AFTERTHOUGHT.</w:t>
      </w:r>
    </w:p>
    <w:p w14:paraId="5C6F7A99" w14:textId="77777777" w:rsidR="00F0146A" w:rsidRPr="00F0146A" w:rsidRDefault="00F0146A" w:rsidP="00407F57">
      <w:pPr>
        <w:pStyle w:val="Style2"/>
        <w:spacing w:before="360"/>
        <w:rPr>
          <w:rFonts w:asciiTheme="minorHAnsi" w:hAnsiTheme="minorHAnsi" w:cstheme="minorHAnsi"/>
          <w:sz w:val="21"/>
        </w:rPr>
      </w:pPr>
      <w:r w:rsidRPr="00F0146A">
        <w:rPr>
          <w:rFonts w:asciiTheme="minorHAnsi" w:hAnsiTheme="minorHAnsi" w:cstheme="minorHAnsi"/>
          <w:sz w:val="21"/>
        </w:rPr>
        <w:t>Why do you think it was so important that God be given the best of the flock?</w:t>
      </w:r>
    </w:p>
    <w:p w14:paraId="057E1FD4" w14:textId="7AEAB776" w:rsidR="00EF73A3" w:rsidRPr="00F0146A" w:rsidRDefault="00F0146A" w:rsidP="00F0146A">
      <w:pPr>
        <w:pStyle w:val="Style2"/>
        <w:spacing w:after="240"/>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p>
    <w:p w14:paraId="31C861A9" w14:textId="77777777" w:rsidR="00F0146A" w:rsidRPr="00F0146A" w:rsidRDefault="00F0146A" w:rsidP="00F0146A">
      <w:pPr>
        <w:rPr>
          <w:rFonts w:asciiTheme="minorHAnsi" w:hAnsiTheme="minorHAnsi" w:cstheme="minorHAnsi"/>
          <w:color w:val="000000"/>
          <w:szCs w:val="22"/>
          <w:shd w:val="clear" w:color="auto" w:fill="FFFFFF"/>
        </w:rPr>
      </w:pPr>
      <w:r w:rsidRPr="00F0146A">
        <w:rPr>
          <w:rFonts w:asciiTheme="minorHAnsi" w:hAnsiTheme="minorHAnsi" w:cstheme="minorHAnsi"/>
          <w:szCs w:val="22"/>
        </w:rPr>
        <w:t>(</w:t>
      </w:r>
      <w:r w:rsidRPr="00F0146A">
        <w:rPr>
          <w:rFonts w:asciiTheme="minorHAnsi" w:hAnsiTheme="minorHAnsi" w:cstheme="minorHAnsi"/>
          <w:b/>
          <w:szCs w:val="22"/>
        </w:rPr>
        <w:t>NOTE</w:t>
      </w:r>
      <w:r w:rsidRPr="00F0146A">
        <w:rPr>
          <w:rFonts w:asciiTheme="minorHAnsi" w:hAnsiTheme="minorHAnsi" w:cstheme="minorHAnsi"/>
          <w:szCs w:val="22"/>
        </w:rPr>
        <w:t>: The reason is clearly laid out in our original passage: “</w:t>
      </w:r>
      <w:r w:rsidRPr="00F0146A">
        <w:rPr>
          <w:rStyle w:val="text"/>
          <w:rFonts w:asciiTheme="minorHAnsi" w:hAnsiTheme="minorHAnsi" w:cstheme="minorHAnsi"/>
          <w:i/>
          <w:color w:val="000000"/>
          <w:szCs w:val="22"/>
        </w:rPr>
        <w:t>Therefore shall ye keep my commandments, and do them: I am the </w:t>
      </w:r>
      <w:r w:rsidRPr="00F0146A">
        <w:rPr>
          <w:rStyle w:val="small-caps"/>
          <w:rFonts w:asciiTheme="minorHAnsi" w:hAnsiTheme="minorHAnsi" w:cstheme="minorHAnsi"/>
          <w:i/>
          <w:smallCaps/>
          <w:color w:val="000000"/>
          <w:szCs w:val="22"/>
        </w:rPr>
        <w:t>Lord</w:t>
      </w:r>
      <w:r w:rsidRPr="00F0146A">
        <w:rPr>
          <w:rStyle w:val="text"/>
          <w:rFonts w:asciiTheme="minorHAnsi" w:hAnsiTheme="minorHAnsi" w:cstheme="minorHAnsi"/>
          <w:i/>
          <w:color w:val="000000"/>
          <w:szCs w:val="22"/>
        </w:rPr>
        <w:t>.</w:t>
      </w:r>
      <w:r w:rsidRPr="00F0146A">
        <w:rPr>
          <w:rFonts w:asciiTheme="minorHAnsi" w:hAnsiTheme="minorHAnsi" w:cstheme="minorHAnsi"/>
          <w:i/>
          <w:color w:val="000000"/>
          <w:szCs w:val="22"/>
        </w:rPr>
        <w:t xml:space="preserve"> </w:t>
      </w:r>
      <w:r w:rsidRPr="00F0146A">
        <w:rPr>
          <w:rStyle w:val="text"/>
          <w:rFonts w:asciiTheme="minorHAnsi" w:hAnsiTheme="minorHAnsi" w:cstheme="minorHAnsi"/>
          <w:i/>
          <w:color w:val="000000"/>
          <w:szCs w:val="22"/>
        </w:rPr>
        <w:t>Neither shall ye profane my holy name; but I will be hallowed among the children of Israel</w:t>
      </w:r>
      <w:r w:rsidRPr="00F0146A">
        <w:rPr>
          <w:rStyle w:val="text"/>
          <w:rFonts w:asciiTheme="minorHAnsi" w:hAnsiTheme="minorHAnsi" w:cstheme="minorHAnsi"/>
          <w:color w:val="000000"/>
          <w:szCs w:val="22"/>
        </w:rPr>
        <w:t>…” (v31 &amp; 32). Even Malachi says something similar, “</w:t>
      </w:r>
      <w:r w:rsidRPr="00F0146A">
        <w:rPr>
          <w:rFonts w:asciiTheme="minorHAnsi" w:hAnsiTheme="minorHAnsi" w:cstheme="minorHAnsi"/>
          <w:i/>
          <w:color w:val="000000"/>
          <w:szCs w:val="22"/>
          <w:shd w:val="clear" w:color="auto" w:fill="FFFFFF"/>
        </w:rPr>
        <w:t xml:space="preserve">But cursed be the deceiver, which hath in his flock a male, and </w:t>
      </w:r>
      <w:proofErr w:type="spellStart"/>
      <w:r w:rsidRPr="00F0146A">
        <w:rPr>
          <w:rFonts w:asciiTheme="minorHAnsi" w:hAnsiTheme="minorHAnsi" w:cstheme="minorHAnsi"/>
          <w:i/>
          <w:color w:val="000000"/>
          <w:szCs w:val="22"/>
          <w:shd w:val="clear" w:color="auto" w:fill="FFFFFF"/>
        </w:rPr>
        <w:t>voweth</w:t>
      </w:r>
      <w:proofErr w:type="spellEnd"/>
      <w:r w:rsidRPr="00F0146A">
        <w:rPr>
          <w:rFonts w:asciiTheme="minorHAnsi" w:hAnsiTheme="minorHAnsi" w:cstheme="minorHAnsi"/>
          <w:i/>
          <w:color w:val="000000"/>
          <w:szCs w:val="22"/>
          <w:shd w:val="clear" w:color="auto" w:fill="FFFFFF"/>
        </w:rPr>
        <w:t xml:space="preserve">, and </w:t>
      </w:r>
      <w:proofErr w:type="spellStart"/>
      <w:r w:rsidRPr="00F0146A">
        <w:rPr>
          <w:rFonts w:asciiTheme="minorHAnsi" w:hAnsiTheme="minorHAnsi" w:cstheme="minorHAnsi"/>
          <w:i/>
          <w:color w:val="000000"/>
          <w:szCs w:val="22"/>
          <w:shd w:val="clear" w:color="auto" w:fill="FFFFFF"/>
        </w:rPr>
        <w:t>sacrificeth</w:t>
      </w:r>
      <w:proofErr w:type="spellEnd"/>
      <w:r w:rsidRPr="00F0146A">
        <w:rPr>
          <w:rFonts w:asciiTheme="minorHAnsi" w:hAnsiTheme="minorHAnsi" w:cstheme="minorHAnsi"/>
          <w:i/>
          <w:color w:val="000000"/>
          <w:szCs w:val="22"/>
          <w:shd w:val="clear" w:color="auto" w:fill="FFFFFF"/>
        </w:rPr>
        <w:t xml:space="preserve"> unto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a corrupt thing: for I am a great King, saith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of hosts, and my name is dreadful among the heathen</w:t>
      </w:r>
      <w:r w:rsidRPr="00F0146A">
        <w:rPr>
          <w:rFonts w:asciiTheme="minorHAnsi" w:hAnsiTheme="minorHAnsi" w:cstheme="minorHAnsi"/>
          <w:color w:val="000000"/>
          <w:szCs w:val="22"/>
          <w:shd w:val="clear" w:color="auto" w:fill="FFFFFF"/>
        </w:rPr>
        <w:t>.” (Malachi 1:14)</w:t>
      </w:r>
    </w:p>
    <w:p w14:paraId="43E664F2" w14:textId="77777777" w:rsidR="00F0146A" w:rsidRPr="00F0146A" w:rsidRDefault="00F0146A" w:rsidP="00F0146A">
      <w:pPr>
        <w:rPr>
          <w:rFonts w:asciiTheme="minorHAnsi" w:hAnsiTheme="minorHAnsi" w:cstheme="minorHAnsi"/>
          <w:sz w:val="28"/>
        </w:rPr>
      </w:pPr>
    </w:p>
    <w:p w14:paraId="78BB6430" w14:textId="60C0BC4B" w:rsidR="00F0146A" w:rsidRPr="00F0146A" w:rsidRDefault="008E210C" w:rsidP="00F0146A">
      <w:pPr>
        <w:pStyle w:val="ListParagraph"/>
        <w:numPr>
          <w:ilvl w:val="0"/>
          <w:numId w:val="1"/>
        </w:numPr>
        <w:spacing w:after="0" w:line="240" w:lineRule="auto"/>
        <w:rPr>
          <w:rFonts w:cstheme="minorHAnsi"/>
          <w:b/>
          <w:sz w:val="24"/>
        </w:rPr>
      </w:pPr>
      <w:r>
        <w:rPr>
          <w:rFonts w:cstheme="minorHAnsi"/>
          <w:b/>
          <w:sz w:val="24"/>
        </w:rPr>
        <w:t>Giving</w:t>
      </w:r>
      <w:r w:rsidR="00F0146A" w:rsidRPr="00F0146A">
        <w:rPr>
          <w:rFonts w:cstheme="minorHAnsi"/>
          <w:b/>
          <w:sz w:val="24"/>
        </w:rPr>
        <w:t xml:space="preserve"> to God should reflect His holiness and not profane His name.</w:t>
      </w:r>
    </w:p>
    <w:p w14:paraId="47FF8231"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When God’s people do not put God first in their giving, they are clouding His holiness.</w:t>
      </w:r>
    </w:p>
    <w:p w14:paraId="30327C46" w14:textId="5331B1AB" w:rsidR="00F0146A" w:rsidRPr="00035496"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When other possessions and expenditures take priority over God, they exalt those </w:t>
      </w:r>
      <w:r w:rsidRPr="00035496">
        <w:rPr>
          <w:rFonts w:cstheme="minorHAnsi"/>
          <w:sz w:val="24"/>
        </w:rPr>
        <w:t xml:space="preserve">things </w:t>
      </w:r>
      <w:r w:rsidR="007315B5" w:rsidRPr="00035496">
        <w:rPr>
          <w:rFonts w:cstheme="minorHAnsi"/>
          <w:sz w:val="24"/>
        </w:rPr>
        <w:t>_______________</w:t>
      </w:r>
      <w:r w:rsidRPr="00035496">
        <w:rPr>
          <w:rFonts w:cstheme="minorHAnsi"/>
          <w:sz w:val="24"/>
        </w:rPr>
        <w:t xml:space="preserve"> God.</w:t>
      </w:r>
    </w:p>
    <w:p w14:paraId="1BD6678B" w14:textId="77777777" w:rsidR="00F0146A" w:rsidRPr="00035496"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This does not mean that there are </w:t>
      </w:r>
      <w:proofErr w:type="spellStart"/>
      <w:r w:rsidRPr="00035496">
        <w:rPr>
          <w:rFonts w:cstheme="minorHAnsi"/>
          <w:sz w:val="24"/>
        </w:rPr>
        <w:t>not</w:t>
      </w:r>
      <w:proofErr w:type="spellEnd"/>
      <w:r w:rsidRPr="00035496">
        <w:rPr>
          <w:rFonts w:cstheme="minorHAnsi"/>
          <w:sz w:val="24"/>
        </w:rPr>
        <w:t xml:space="preserve"> other important possessions or expenditures.</w:t>
      </w:r>
    </w:p>
    <w:p w14:paraId="0B4EF85F" w14:textId="33FA67EE"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 xml:space="preserve">God knows what His children </w:t>
      </w:r>
      <w:r w:rsidR="007315B5" w:rsidRPr="00035496">
        <w:rPr>
          <w:rFonts w:cstheme="minorHAnsi"/>
          <w:sz w:val="24"/>
        </w:rPr>
        <w:t>_______________</w:t>
      </w:r>
      <w:r w:rsidRPr="00035496">
        <w:rPr>
          <w:rFonts w:cstheme="minorHAnsi"/>
          <w:sz w:val="24"/>
        </w:rPr>
        <w:t xml:space="preserve"> to live and survive.</w:t>
      </w:r>
    </w:p>
    <w:p w14:paraId="6F9B02D1"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Jesus Himself says, “</w:t>
      </w:r>
      <w:r w:rsidRPr="00035496">
        <w:rPr>
          <w:rStyle w:val="text"/>
          <w:rFonts w:cstheme="minorHAnsi"/>
          <w:i/>
          <w:sz w:val="24"/>
        </w:rPr>
        <w:t xml:space="preserve">Therefore take no thought, saying, </w:t>
      </w:r>
      <w:proofErr w:type="gramStart"/>
      <w:r w:rsidRPr="00035496">
        <w:rPr>
          <w:rStyle w:val="text"/>
          <w:rFonts w:cstheme="minorHAnsi"/>
          <w:i/>
          <w:sz w:val="24"/>
        </w:rPr>
        <w:t>What</w:t>
      </w:r>
      <w:proofErr w:type="gramEnd"/>
      <w:r w:rsidRPr="00035496">
        <w:rPr>
          <w:rStyle w:val="text"/>
          <w:rFonts w:cstheme="minorHAnsi"/>
          <w:i/>
          <w:sz w:val="24"/>
        </w:rPr>
        <w:t xml:space="preserve"> shall we eat? or, </w:t>
      </w:r>
      <w:proofErr w:type="gramStart"/>
      <w:r w:rsidRPr="00035496">
        <w:rPr>
          <w:rStyle w:val="text"/>
          <w:rFonts w:cstheme="minorHAnsi"/>
          <w:i/>
          <w:sz w:val="24"/>
        </w:rPr>
        <w:t>What</w:t>
      </w:r>
      <w:proofErr w:type="gramEnd"/>
      <w:r w:rsidRPr="00035496">
        <w:rPr>
          <w:rStyle w:val="text"/>
          <w:rFonts w:cstheme="minorHAnsi"/>
          <w:i/>
          <w:sz w:val="24"/>
        </w:rPr>
        <w:t xml:space="preserve"> shall we drink? or, Wherewithal shall we be clothed? (For after all these things do the Gentiles seek:) for your heavenly Father </w:t>
      </w:r>
      <w:proofErr w:type="spellStart"/>
      <w:r w:rsidRPr="00035496">
        <w:rPr>
          <w:rStyle w:val="text"/>
          <w:rFonts w:cstheme="minorHAnsi"/>
          <w:i/>
          <w:sz w:val="24"/>
        </w:rPr>
        <w:t>knoweth</w:t>
      </w:r>
      <w:proofErr w:type="spellEnd"/>
      <w:r w:rsidRPr="00035496">
        <w:rPr>
          <w:rStyle w:val="text"/>
          <w:rFonts w:cstheme="minorHAnsi"/>
          <w:i/>
          <w:sz w:val="24"/>
        </w:rPr>
        <w:t xml:space="preserve"> that ye have need of all these things. But seek ye first the kingdom of God, and his righteousness; and all these things shall be added unto you</w:t>
      </w:r>
      <w:r w:rsidRPr="00035496">
        <w:rPr>
          <w:rStyle w:val="text"/>
          <w:rFonts w:cstheme="minorHAnsi"/>
          <w:sz w:val="24"/>
        </w:rPr>
        <w:t>.” (Matthew 6:31-33)</w:t>
      </w:r>
    </w:p>
    <w:p w14:paraId="28C7EF82" w14:textId="435AB880"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God just desires that His kingdom come</w:t>
      </w:r>
      <w:r w:rsidR="00520B94" w:rsidRPr="00035496">
        <w:rPr>
          <w:rFonts w:cstheme="minorHAnsi"/>
          <w:sz w:val="24"/>
        </w:rPr>
        <w:t>s</w:t>
      </w:r>
      <w:r w:rsidRPr="00035496">
        <w:rPr>
          <w:rFonts w:cstheme="minorHAnsi"/>
          <w:sz w:val="24"/>
        </w:rPr>
        <w:t xml:space="preserve"> </w:t>
      </w:r>
      <w:r w:rsidR="007315B5" w:rsidRPr="00035496">
        <w:rPr>
          <w:rFonts w:cstheme="minorHAnsi"/>
          <w:sz w:val="24"/>
        </w:rPr>
        <w:t>_____________</w:t>
      </w:r>
      <w:r w:rsidRPr="00035496">
        <w:rPr>
          <w:rFonts w:cstheme="minorHAnsi"/>
          <w:sz w:val="24"/>
        </w:rPr>
        <w:t xml:space="preserve">. </w:t>
      </w:r>
    </w:p>
    <w:p w14:paraId="193C1124" w14:textId="77777777" w:rsidR="00F0146A" w:rsidRPr="00F0146A" w:rsidRDefault="00F0146A" w:rsidP="00F0146A">
      <w:pPr>
        <w:rPr>
          <w:rFonts w:asciiTheme="minorHAnsi" w:hAnsiTheme="minorHAnsi" w:cstheme="minorHAnsi"/>
          <w:sz w:val="28"/>
        </w:rPr>
      </w:pPr>
    </w:p>
    <w:p w14:paraId="34726DE3" w14:textId="77777777" w:rsidR="00F0146A" w:rsidRPr="00F0146A" w:rsidRDefault="00F0146A" w:rsidP="00407F57">
      <w:pPr>
        <w:pStyle w:val="ListParagraph"/>
        <w:numPr>
          <w:ilvl w:val="0"/>
          <w:numId w:val="1"/>
        </w:numPr>
        <w:spacing w:after="120" w:line="240" w:lineRule="auto"/>
        <w:rPr>
          <w:rFonts w:cstheme="minorHAnsi"/>
          <w:b/>
          <w:sz w:val="24"/>
        </w:rPr>
      </w:pPr>
      <w:r w:rsidRPr="00F0146A">
        <w:rPr>
          <w:rFonts w:cstheme="minorHAnsi"/>
          <w:b/>
          <w:sz w:val="24"/>
        </w:rPr>
        <w:t xml:space="preserve">God should take priority in our money. </w:t>
      </w:r>
    </w:p>
    <w:p w14:paraId="24EE6CD1" w14:textId="1869A05A" w:rsidR="00F0146A" w:rsidRPr="00F0146A" w:rsidRDefault="00991989" w:rsidP="00991989">
      <w:pPr>
        <w:pStyle w:val="MainIdea"/>
        <w:framePr w:wrap="notBeside"/>
        <w:spacing w:before="120"/>
        <w:rPr>
          <w:rFonts w:asciiTheme="minorHAnsi" w:hAnsiTheme="minorHAnsi" w:cstheme="minorHAnsi"/>
          <w:sz w:val="24"/>
        </w:rPr>
      </w:pPr>
      <w:r w:rsidRPr="00F0146A">
        <w:rPr>
          <w:rFonts w:asciiTheme="minorHAnsi" w:hAnsiTheme="minorHAnsi" w:cstheme="minorHAnsi"/>
          <w:b/>
          <w:sz w:val="24"/>
        </w:rPr>
        <w:t>MAIN IDEA</w:t>
      </w:r>
      <w:r w:rsidRPr="00F0146A">
        <w:rPr>
          <w:rFonts w:asciiTheme="minorHAnsi" w:hAnsiTheme="minorHAnsi" w:cstheme="minorHAnsi"/>
          <w:sz w:val="24"/>
        </w:rPr>
        <w:t>: WHEN WE GIVE, WE NEED TO GIVE OUR BEST AND NOT OUR LEFTOVERS.</w:t>
      </w:r>
    </w:p>
    <w:p w14:paraId="69D14F1C" w14:textId="77777777" w:rsidR="00F0146A" w:rsidRPr="00F0146A" w:rsidRDefault="00F0146A" w:rsidP="00407F57">
      <w:pPr>
        <w:pStyle w:val="Style2"/>
        <w:spacing w:before="480"/>
        <w:rPr>
          <w:rFonts w:asciiTheme="minorHAnsi" w:hAnsiTheme="minorHAnsi" w:cstheme="minorHAnsi"/>
          <w:sz w:val="21"/>
        </w:rPr>
      </w:pPr>
      <w:r w:rsidRPr="00F0146A">
        <w:rPr>
          <w:rFonts w:asciiTheme="minorHAnsi" w:hAnsiTheme="minorHAnsi" w:cstheme="minorHAnsi"/>
          <w:sz w:val="21"/>
        </w:rPr>
        <w:t>What does this look like practically?</w:t>
      </w:r>
    </w:p>
    <w:p w14:paraId="1DD4E66D" w14:textId="3D796713"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p>
    <w:p w14:paraId="02E510DB" w14:textId="77777777" w:rsidR="007315B5" w:rsidRPr="007315B5" w:rsidRDefault="007315B5" w:rsidP="007315B5">
      <w:pPr>
        <w:spacing w:before="120"/>
        <w:rPr>
          <w:rFonts w:cstheme="minorHAnsi"/>
        </w:rPr>
      </w:pPr>
    </w:p>
    <w:p w14:paraId="0B98A3BD" w14:textId="75741F63" w:rsidR="00F0146A" w:rsidRPr="00035496"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lastRenderedPageBreak/>
        <w:t>Biblical Examples</w:t>
      </w:r>
    </w:p>
    <w:p w14:paraId="79CE4FB7" w14:textId="63B14DA4" w:rsidR="00F0146A" w:rsidRPr="00035496" w:rsidRDefault="00F0146A" w:rsidP="00F0146A">
      <w:pPr>
        <w:pStyle w:val="ListParagraph"/>
        <w:numPr>
          <w:ilvl w:val="2"/>
          <w:numId w:val="1"/>
        </w:numPr>
        <w:spacing w:before="120" w:after="0" w:line="240" w:lineRule="auto"/>
        <w:rPr>
          <w:rFonts w:cstheme="minorHAnsi"/>
          <w:sz w:val="24"/>
        </w:rPr>
      </w:pPr>
      <w:r w:rsidRPr="00035496">
        <w:rPr>
          <w:rFonts w:cstheme="minorHAnsi"/>
          <w:sz w:val="24"/>
        </w:rPr>
        <w:t>Jesus drew special attention to the woman who threw in two mites—</w:t>
      </w:r>
      <w:r w:rsidR="00035496" w:rsidRPr="00035496">
        <w:rPr>
          <w:rFonts w:cstheme="minorHAnsi"/>
          <w:sz w:val="24"/>
        </w:rPr>
        <w:t>_________</w:t>
      </w:r>
      <w:r w:rsidRPr="00035496">
        <w:rPr>
          <w:rFonts w:cstheme="minorHAnsi"/>
          <w:sz w:val="24"/>
        </w:rPr>
        <w:t xml:space="preserve"> that she had. (Luke 21:1-4)</w:t>
      </w:r>
    </w:p>
    <w:p w14:paraId="7AD51950" w14:textId="77777777" w:rsidR="00F0146A" w:rsidRPr="00F0146A" w:rsidRDefault="00F0146A" w:rsidP="00F0146A">
      <w:pPr>
        <w:pStyle w:val="ListParagraph"/>
        <w:numPr>
          <w:ilvl w:val="2"/>
          <w:numId w:val="1"/>
        </w:numPr>
        <w:spacing w:before="120" w:after="0" w:line="240" w:lineRule="auto"/>
        <w:rPr>
          <w:rFonts w:cstheme="minorHAnsi"/>
          <w:sz w:val="24"/>
        </w:rPr>
      </w:pPr>
      <w:r w:rsidRPr="00035496">
        <w:rPr>
          <w:rFonts w:cstheme="minorHAnsi"/>
          <w:sz w:val="24"/>
        </w:rPr>
        <w:t xml:space="preserve">Ananias and Sapphira were scolded, and </w:t>
      </w:r>
      <w:r w:rsidRPr="00F0146A">
        <w:rPr>
          <w:rFonts w:cstheme="minorHAnsi"/>
          <w:sz w:val="24"/>
        </w:rPr>
        <w:t>ultimately lost their lives, because they gave God what was left over after they took what they wanted for themselves. And then they lied about it! (Acts 5:1-10)</w:t>
      </w:r>
    </w:p>
    <w:p w14:paraId="75EDEB75" w14:textId="19CAB89A" w:rsidR="00F0146A" w:rsidRDefault="00F0146A" w:rsidP="00F0146A">
      <w:pPr>
        <w:pStyle w:val="IntenseQuote"/>
        <w:spacing w:before="120" w:after="0"/>
        <w:jc w:val="center"/>
        <w:rPr>
          <w:rFonts w:asciiTheme="minorHAnsi" w:hAnsiTheme="minorHAnsi" w:cstheme="minorHAnsi"/>
          <w:sz w:val="21"/>
        </w:rPr>
      </w:pPr>
      <w:r w:rsidRPr="00F0146A">
        <w:rPr>
          <w:rFonts w:asciiTheme="minorHAnsi" w:hAnsiTheme="minorHAnsi" w:cstheme="minorHAnsi"/>
          <w:sz w:val="21"/>
        </w:rPr>
        <w:t>FOR MOST IN AMERICA TODAY, GIVING</w:t>
      </w:r>
      <w:r w:rsidR="006E4773">
        <w:rPr>
          <w:rFonts w:asciiTheme="minorHAnsi" w:hAnsiTheme="minorHAnsi" w:cstheme="minorHAnsi"/>
          <w:sz w:val="21"/>
        </w:rPr>
        <w:t xml:space="preserve"> </w:t>
      </w:r>
      <w:r w:rsidRPr="00F0146A">
        <w:rPr>
          <w:rFonts w:asciiTheme="minorHAnsi" w:hAnsiTheme="minorHAnsi" w:cstheme="minorHAnsi"/>
          <w:sz w:val="21"/>
        </w:rPr>
        <w:t xml:space="preserve">IS NOT ABOUT </w:t>
      </w:r>
      <w:r>
        <w:rPr>
          <w:rFonts w:asciiTheme="minorHAnsi" w:hAnsiTheme="minorHAnsi" w:cstheme="minorHAnsi"/>
          <w:sz w:val="21"/>
        </w:rPr>
        <w:t xml:space="preserve">ONE’S </w:t>
      </w:r>
      <w:r w:rsidRPr="00F0146A">
        <w:rPr>
          <w:rFonts w:asciiTheme="minorHAnsi" w:hAnsiTheme="minorHAnsi" w:cstheme="minorHAnsi"/>
          <w:sz w:val="21"/>
        </w:rPr>
        <w:t xml:space="preserve">ABILITY, </w:t>
      </w:r>
    </w:p>
    <w:p w14:paraId="10C43764" w14:textId="2EEA9253" w:rsidR="00F0146A" w:rsidRPr="00F0146A" w:rsidRDefault="00F0146A" w:rsidP="00F0146A">
      <w:pPr>
        <w:pStyle w:val="IntenseQuote"/>
        <w:jc w:val="center"/>
        <w:rPr>
          <w:rFonts w:asciiTheme="minorHAnsi" w:hAnsiTheme="minorHAnsi" w:cstheme="minorHAnsi"/>
          <w:sz w:val="21"/>
        </w:rPr>
      </w:pPr>
      <w:r w:rsidRPr="00F0146A">
        <w:rPr>
          <w:rFonts w:asciiTheme="minorHAnsi" w:hAnsiTheme="minorHAnsi" w:cstheme="minorHAnsi"/>
          <w:sz w:val="21"/>
        </w:rPr>
        <w:t xml:space="preserve">IT’S ABOUT </w:t>
      </w:r>
      <w:r>
        <w:rPr>
          <w:rFonts w:asciiTheme="minorHAnsi" w:hAnsiTheme="minorHAnsi" w:cstheme="minorHAnsi"/>
          <w:sz w:val="21"/>
        </w:rPr>
        <w:t xml:space="preserve">ONE’S </w:t>
      </w:r>
      <w:r w:rsidRPr="00F0146A">
        <w:rPr>
          <w:rFonts w:asciiTheme="minorHAnsi" w:hAnsiTheme="minorHAnsi" w:cstheme="minorHAnsi"/>
          <w:sz w:val="21"/>
        </w:rPr>
        <w:t>WILLINGNESS TO PRIORITIZE.</w:t>
      </w:r>
    </w:p>
    <w:p w14:paraId="528DA46F" w14:textId="522A8409" w:rsidR="00F0146A" w:rsidRPr="00F0146A"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t>Practical Thoughts</w:t>
      </w:r>
    </w:p>
    <w:p w14:paraId="16140AC8" w14:textId="3C491687" w:rsidR="00990C4D" w:rsidRPr="008E210C" w:rsidRDefault="00216EF6" w:rsidP="008E210C">
      <w:pPr>
        <w:pStyle w:val="ListParagraph"/>
        <w:numPr>
          <w:ilvl w:val="2"/>
          <w:numId w:val="1"/>
        </w:numPr>
        <w:spacing w:before="120" w:after="0" w:line="240" w:lineRule="auto"/>
        <w:rPr>
          <w:rFonts w:cstheme="minorHAnsi"/>
          <w:sz w:val="24"/>
        </w:rPr>
      </w:pPr>
      <w:r>
        <w:rPr>
          <w:rFonts w:cstheme="minorHAnsi"/>
          <w:sz w:val="24"/>
        </w:rPr>
        <w:t>We</w:t>
      </w:r>
      <w:r w:rsidR="00F0146A" w:rsidRPr="00F0146A">
        <w:rPr>
          <w:rFonts w:cstheme="minorHAnsi"/>
          <w:sz w:val="24"/>
        </w:rPr>
        <w:t xml:space="preserve"> need to set aside money for God</w:t>
      </w:r>
      <w:r w:rsidR="00C202D5">
        <w:rPr>
          <w:rFonts w:cstheme="minorHAnsi"/>
          <w:sz w:val="24"/>
        </w:rPr>
        <w:t xml:space="preserve"> in our budget</w:t>
      </w:r>
      <w:r w:rsidR="00F0146A" w:rsidRPr="00F0146A">
        <w:rPr>
          <w:rFonts w:cstheme="minorHAnsi"/>
          <w:sz w:val="24"/>
        </w:rPr>
        <w:t xml:space="preserve"> before we add in other expenditures.</w:t>
      </w:r>
    </w:p>
    <w:p w14:paraId="25AE163E" w14:textId="2E1074CE" w:rsidR="00216EF6" w:rsidRPr="007315B5" w:rsidRDefault="00F0146A" w:rsidP="00216EF6">
      <w:pPr>
        <w:pStyle w:val="ListParagraph"/>
        <w:numPr>
          <w:ilvl w:val="2"/>
          <w:numId w:val="1"/>
        </w:numPr>
        <w:spacing w:before="120" w:after="0" w:line="240" w:lineRule="auto"/>
        <w:rPr>
          <w:rFonts w:cstheme="minorHAnsi"/>
          <w:sz w:val="24"/>
        </w:rPr>
      </w:pPr>
      <w:r w:rsidRPr="00F0146A">
        <w:rPr>
          <w:rFonts w:cstheme="minorHAnsi"/>
          <w:sz w:val="24"/>
        </w:rPr>
        <w:t xml:space="preserve">If we first add up everything </w:t>
      </w:r>
      <w:r w:rsidRPr="007315B5">
        <w:rPr>
          <w:rFonts w:cstheme="minorHAnsi"/>
          <w:sz w:val="24"/>
        </w:rPr>
        <w:t xml:space="preserve">in our budget (needs </w:t>
      </w:r>
      <w:r w:rsidRPr="007315B5">
        <w:rPr>
          <w:rFonts w:cstheme="minorHAnsi"/>
          <w:i/>
          <w:sz w:val="24"/>
        </w:rPr>
        <w:t>and</w:t>
      </w:r>
      <w:r w:rsidRPr="007315B5">
        <w:rPr>
          <w:rFonts w:cstheme="minorHAnsi"/>
          <w:sz w:val="24"/>
        </w:rPr>
        <w:t xml:space="preserve"> wants if we are being honest) and then give God what is </w:t>
      </w:r>
      <w:r w:rsidR="007315B5" w:rsidRPr="007315B5">
        <w:rPr>
          <w:rFonts w:cstheme="minorHAnsi"/>
          <w:sz w:val="24"/>
        </w:rPr>
        <w:t>___________ ___________</w:t>
      </w:r>
      <w:r w:rsidRPr="007315B5">
        <w:rPr>
          <w:rFonts w:cstheme="minorHAnsi"/>
          <w:sz w:val="24"/>
        </w:rPr>
        <w:t>, we are degrading the holiness of God.</w:t>
      </w:r>
    </w:p>
    <w:p w14:paraId="53A169B5" w14:textId="189CE0B1" w:rsidR="00FB32D5" w:rsidRDefault="00FB32D5" w:rsidP="00F0146A">
      <w:pPr>
        <w:pStyle w:val="ListParagraph"/>
        <w:numPr>
          <w:ilvl w:val="2"/>
          <w:numId w:val="1"/>
        </w:numPr>
        <w:spacing w:before="120" w:after="0" w:line="240" w:lineRule="auto"/>
        <w:rPr>
          <w:rFonts w:cstheme="minorHAnsi"/>
          <w:sz w:val="24"/>
        </w:rPr>
      </w:pPr>
      <w:r w:rsidRPr="007315B5">
        <w:rPr>
          <w:rFonts w:cstheme="minorHAnsi"/>
          <w:sz w:val="24"/>
        </w:rPr>
        <w:t xml:space="preserve">We spend money on what we </w:t>
      </w:r>
      <w:r w:rsidR="007315B5" w:rsidRPr="007315B5">
        <w:rPr>
          <w:rFonts w:cstheme="minorHAnsi"/>
          <w:sz w:val="24"/>
        </w:rPr>
        <w:t>_____________</w:t>
      </w:r>
      <w:r w:rsidRPr="007315B5">
        <w:rPr>
          <w:rFonts w:cstheme="minorHAnsi"/>
          <w:sz w:val="24"/>
        </w:rPr>
        <w:t xml:space="preserve">. How much </w:t>
      </w:r>
      <w:r>
        <w:rPr>
          <w:rFonts w:cstheme="minorHAnsi"/>
          <w:sz w:val="24"/>
        </w:rPr>
        <w:t>do you value God?</w:t>
      </w:r>
    </w:p>
    <w:p w14:paraId="300226D2" w14:textId="44CBBDEB" w:rsidR="00F0146A" w:rsidRPr="00F0146A" w:rsidRDefault="00F0146A" w:rsidP="00F0146A">
      <w:pPr>
        <w:pStyle w:val="IntenseQuote"/>
        <w:spacing w:before="120"/>
        <w:jc w:val="center"/>
        <w:rPr>
          <w:rFonts w:asciiTheme="minorHAnsi" w:hAnsiTheme="minorHAnsi" w:cstheme="minorHAnsi"/>
          <w:sz w:val="21"/>
        </w:rPr>
      </w:pPr>
      <w:r w:rsidRPr="00F0146A">
        <w:rPr>
          <w:rFonts w:asciiTheme="minorHAnsi" w:hAnsiTheme="minorHAnsi" w:cstheme="minorHAnsi"/>
          <w:sz w:val="21"/>
        </w:rPr>
        <w:t>OUR GIVING REFLECTS WHAT WE THINK ABOUT GOD.</w:t>
      </w:r>
    </w:p>
    <w:p w14:paraId="5D9808F9" w14:textId="5E178D9A" w:rsidR="00F0146A" w:rsidRPr="00F0146A" w:rsidRDefault="00F0146A" w:rsidP="00407F57">
      <w:pPr>
        <w:spacing w:before="240"/>
        <w:rPr>
          <w:rFonts w:asciiTheme="minorHAnsi" w:hAnsiTheme="minorHAnsi" w:cstheme="minorHAnsi"/>
        </w:rPr>
      </w:pPr>
      <w:r w:rsidRPr="00F0146A">
        <w:rPr>
          <w:rFonts w:asciiTheme="minorHAnsi" w:hAnsiTheme="minorHAnsi" w:cstheme="minorHAnsi"/>
          <w:b/>
          <w:bCs/>
          <w:szCs w:val="22"/>
        </w:rPr>
        <w:t>CONCLUSION</w:t>
      </w:r>
      <w:r w:rsidRPr="00F0146A">
        <w:rPr>
          <w:rFonts w:asciiTheme="minorHAnsi" w:hAnsiTheme="minorHAnsi" w:cstheme="minorHAnsi"/>
        </w:rPr>
        <w:t>: This lesson is not specifically about tithing, missions giving, or love offerings. This passage and thought simply remind</w:t>
      </w:r>
      <w:r w:rsidR="00216EF6">
        <w:rPr>
          <w:rFonts w:asciiTheme="minorHAnsi" w:hAnsiTheme="minorHAnsi" w:cstheme="minorHAnsi"/>
        </w:rPr>
        <w:t>s</w:t>
      </w:r>
      <w:r w:rsidRPr="00F0146A">
        <w:rPr>
          <w:rFonts w:asciiTheme="minorHAnsi" w:hAnsiTheme="minorHAnsi" w:cstheme="minorHAnsi"/>
        </w:rPr>
        <w:t xml:space="preserve"> us that our giving reflects what we believe about God, and therefore </w:t>
      </w:r>
      <w:r w:rsidRPr="007315B5">
        <w:rPr>
          <w:rFonts w:asciiTheme="minorHAnsi" w:hAnsiTheme="minorHAnsi" w:cstheme="minorHAnsi"/>
        </w:rPr>
        <w:t xml:space="preserve">we need to give our best to God. </w:t>
      </w:r>
      <w:r w:rsidR="006E4773" w:rsidRPr="007315B5">
        <w:rPr>
          <w:rFonts w:asciiTheme="minorHAnsi" w:hAnsiTheme="minorHAnsi" w:cstheme="minorHAnsi"/>
        </w:rPr>
        <w:t>T</w:t>
      </w:r>
      <w:r w:rsidRPr="007315B5">
        <w:rPr>
          <w:rFonts w:asciiTheme="minorHAnsi" w:hAnsiTheme="minorHAnsi" w:cstheme="minorHAnsi"/>
        </w:rPr>
        <w:t xml:space="preserve">he question must be asked, </w:t>
      </w:r>
      <w:r w:rsidRPr="007315B5">
        <w:rPr>
          <w:rFonts w:asciiTheme="minorHAnsi" w:hAnsiTheme="minorHAnsi" w:cstheme="minorHAnsi"/>
          <w:i/>
        </w:rPr>
        <w:t xml:space="preserve">does your giving reflect that the Lord is the </w:t>
      </w:r>
      <w:r w:rsidR="007315B5" w:rsidRPr="007315B5">
        <w:rPr>
          <w:rFonts w:asciiTheme="minorHAnsi" w:hAnsiTheme="minorHAnsi" w:cstheme="minorHAnsi"/>
          <w:i/>
        </w:rPr>
        <w:t>________________</w:t>
      </w:r>
      <w:r w:rsidRPr="007315B5">
        <w:rPr>
          <w:rFonts w:asciiTheme="minorHAnsi" w:hAnsiTheme="minorHAnsi" w:cstheme="minorHAnsi"/>
          <w:i/>
        </w:rPr>
        <w:t xml:space="preserve"> in your life, or are you placing other possessions and expenses above Him?</w:t>
      </w:r>
      <w:r w:rsidRPr="007315B5">
        <w:rPr>
          <w:rFonts w:asciiTheme="minorHAnsi" w:hAnsiTheme="minorHAnsi" w:cstheme="minorHAnsi"/>
        </w:rPr>
        <w:t xml:space="preserve"> God deserves our best!</w:t>
      </w:r>
    </w:p>
    <w:p w14:paraId="3EA3C99D" w14:textId="77777777" w:rsidR="00842EF4" w:rsidRPr="00F0146A" w:rsidRDefault="00842EF4">
      <w:pPr>
        <w:rPr>
          <w:rFonts w:asciiTheme="minorHAnsi" w:hAnsiTheme="minorHAnsi" w:cstheme="minorHAnsi"/>
          <w:sz w:val="28"/>
        </w:rPr>
      </w:pPr>
    </w:p>
    <w:sectPr w:rsidR="00842EF4" w:rsidRPr="00F0146A" w:rsidSect="00DB0D5C">
      <w:headerReference w:type="default" r:id="rId7"/>
      <w:footerReference w:type="even"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4337" w14:textId="77777777" w:rsidR="00114D76" w:rsidRDefault="00114D76" w:rsidP="00DB0D5C">
      <w:r>
        <w:separator/>
      </w:r>
    </w:p>
  </w:endnote>
  <w:endnote w:type="continuationSeparator" w:id="0">
    <w:p w14:paraId="30D475D1" w14:textId="77777777" w:rsidR="00114D76" w:rsidRDefault="00114D76" w:rsidP="00D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4190995"/>
      <w:docPartObj>
        <w:docPartGallery w:val="Page Numbers (Bottom of Page)"/>
        <w:docPartUnique/>
      </w:docPartObj>
    </w:sdtPr>
    <w:sdtContent>
      <w:p w14:paraId="79E3231F" w14:textId="0FF99591" w:rsidR="00DB0D5C" w:rsidRDefault="00DB0D5C" w:rsidP="00CA2D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16826A" w14:textId="77777777" w:rsidR="00DB0D5C" w:rsidRDefault="00DB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rPr>
      <w:id w:val="1528677401"/>
      <w:docPartObj>
        <w:docPartGallery w:val="Page Numbers (Bottom of Page)"/>
        <w:docPartUnique/>
      </w:docPartObj>
    </w:sdtPr>
    <w:sdtContent>
      <w:p w14:paraId="420A3F21" w14:textId="1FF9C5C0" w:rsidR="00DB0D5C" w:rsidRPr="00DB0D5C" w:rsidRDefault="00DB0D5C" w:rsidP="00CA2DCF">
        <w:pPr>
          <w:pStyle w:val="Footer"/>
          <w:framePr w:wrap="none" w:vAnchor="text" w:hAnchor="margin" w:xAlign="center" w:y="1"/>
          <w:rPr>
            <w:rStyle w:val="PageNumber"/>
            <w:rFonts w:asciiTheme="minorHAnsi" w:hAnsiTheme="minorHAnsi" w:cstheme="minorHAnsi"/>
          </w:rPr>
        </w:pPr>
        <w:r w:rsidRPr="00DB0D5C">
          <w:rPr>
            <w:rStyle w:val="PageNumber"/>
            <w:rFonts w:asciiTheme="minorHAnsi" w:hAnsiTheme="minorHAnsi" w:cstheme="minorHAnsi"/>
          </w:rPr>
          <w:fldChar w:fldCharType="begin"/>
        </w:r>
        <w:r w:rsidRPr="00DB0D5C">
          <w:rPr>
            <w:rStyle w:val="PageNumber"/>
            <w:rFonts w:asciiTheme="minorHAnsi" w:hAnsiTheme="minorHAnsi" w:cstheme="minorHAnsi"/>
          </w:rPr>
          <w:instrText xml:space="preserve"> PAGE </w:instrText>
        </w:r>
        <w:r w:rsidRPr="00DB0D5C">
          <w:rPr>
            <w:rStyle w:val="PageNumber"/>
            <w:rFonts w:asciiTheme="minorHAnsi" w:hAnsiTheme="minorHAnsi" w:cstheme="minorHAnsi"/>
          </w:rPr>
          <w:fldChar w:fldCharType="separate"/>
        </w:r>
        <w:r w:rsidRPr="00DB0D5C">
          <w:rPr>
            <w:rStyle w:val="PageNumber"/>
            <w:rFonts w:asciiTheme="minorHAnsi" w:hAnsiTheme="minorHAnsi" w:cstheme="minorHAnsi"/>
            <w:noProof/>
          </w:rPr>
          <w:t>3</w:t>
        </w:r>
        <w:r w:rsidRPr="00DB0D5C">
          <w:rPr>
            <w:rStyle w:val="PageNumber"/>
            <w:rFonts w:asciiTheme="minorHAnsi" w:hAnsiTheme="minorHAnsi" w:cstheme="minorHAnsi"/>
          </w:rPr>
          <w:fldChar w:fldCharType="end"/>
        </w:r>
      </w:p>
    </w:sdtContent>
  </w:sdt>
  <w:p w14:paraId="2A32BBDD" w14:textId="77777777" w:rsidR="00DB0D5C" w:rsidRDefault="00DB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0C85" w14:textId="77777777" w:rsidR="00114D76" w:rsidRDefault="00114D76" w:rsidP="00DB0D5C">
      <w:r>
        <w:separator/>
      </w:r>
    </w:p>
  </w:footnote>
  <w:footnote w:type="continuationSeparator" w:id="0">
    <w:p w14:paraId="7E9AB5B8" w14:textId="77777777" w:rsidR="00114D76" w:rsidRDefault="00114D76" w:rsidP="00D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A06" w14:textId="43437EAC" w:rsidR="00216EF6" w:rsidRDefault="00216EF6" w:rsidP="001C22C2">
    <w:pPr>
      <w:pStyle w:val="Header"/>
      <w:jc w:val="right"/>
      <w:rPr>
        <w:rFonts w:asciiTheme="minorHAnsi" w:hAnsiTheme="minorHAnsi" w:cstheme="minorHAnsi"/>
        <w:color w:val="808080" w:themeColor="background1" w:themeShade="80"/>
        <w:sz w:val="20"/>
      </w:rPr>
    </w:pPr>
    <w:r>
      <w:rPr>
        <w:rFonts w:asciiTheme="minorHAnsi" w:hAnsiTheme="minorHAnsi" w:cstheme="minorHAnsi"/>
        <w:color w:val="808080" w:themeColor="background1" w:themeShade="80"/>
        <w:sz w:val="20"/>
      </w:rPr>
      <w:t>Hillcrest 202</w:t>
    </w:r>
    <w:r w:rsidR="002F07A6">
      <w:rPr>
        <w:rFonts w:asciiTheme="minorHAnsi" w:hAnsiTheme="minorHAnsi" w:cstheme="minorHAnsi"/>
        <w:color w:val="808080" w:themeColor="background1" w:themeShade="80"/>
        <w:sz w:val="20"/>
      </w:rPr>
      <w:t>5</w:t>
    </w:r>
    <w:r>
      <w:rPr>
        <w:rFonts w:asciiTheme="minorHAnsi" w:hAnsiTheme="minorHAnsi" w:cstheme="minorHAnsi"/>
        <w:color w:val="808080" w:themeColor="background1" w:themeShade="80"/>
        <w:sz w:val="20"/>
      </w:rPr>
      <w:t xml:space="preserve"> Value Lessons</w:t>
    </w:r>
  </w:p>
  <w:p w14:paraId="3B09937C" w14:textId="3A3E3124" w:rsidR="001C22C2" w:rsidRPr="001C22C2" w:rsidRDefault="001C22C2" w:rsidP="00554B11">
    <w:pPr>
      <w:pStyle w:val="Header"/>
      <w:rPr>
        <w:rFonts w:asciiTheme="minorHAnsi" w:hAnsiTheme="minorHAnsi" w:cstheme="minorHAnsi"/>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2ED"/>
    <w:multiLevelType w:val="hybridMultilevel"/>
    <w:tmpl w:val="09DA6F7C"/>
    <w:lvl w:ilvl="0" w:tplc="4218F064">
      <w:start w:val="1"/>
      <w:numFmt w:val="upperRoman"/>
      <w:lvlText w:val="%1."/>
      <w:lvlJc w:val="left"/>
      <w:pPr>
        <w:ind w:left="1080" w:hanging="720"/>
      </w:pPr>
      <w:rPr>
        <w:rFonts w:hint="default"/>
      </w:rPr>
    </w:lvl>
    <w:lvl w:ilvl="1" w:tplc="998873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831AE002">
      <w:start w:val="1"/>
      <w:numFmt w:val="bullet"/>
      <w:lvlText w:val=""/>
      <w:lvlJc w:val="left"/>
      <w:pPr>
        <w:ind w:left="3600" w:hanging="360"/>
      </w:pPr>
      <w:rPr>
        <w:rFonts w:ascii="Symbol" w:hAnsi="Symbol" w:hint="default"/>
        <w:color w:val="808080" w:themeColor="background1" w:themeShade="8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86A25"/>
    <w:multiLevelType w:val="hybridMultilevel"/>
    <w:tmpl w:val="C13A720E"/>
    <w:lvl w:ilvl="0" w:tplc="4218F0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13971">
    <w:abstractNumId w:val="0"/>
  </w:num>
  <w:num w:numId="2" w16cid:durableId="52456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5C"/>
    <w:rsid w:val="00035496"/>
    <w:rsid w:val="00114D76"/>
    <w:rsid w:val="001C22C2"/>
    <w:rsid w:val="001E2971"/>
    <w:rsid w:val="00216EF6"/>
    <w:rsid w:val="0026690A"/>
    <w:rsid w:val="002F07A6"/>
    <w:rsid w:val="00407F57"/>
    <w:rsid w:val="00442B0E"/>
    <w:rsid w:val="00463CEA"/>
    <w:rsid w:val="00520B94"/>
    <w:rsid w:val="00554B11"/>
    <w:rsid w:val="006E4773"/>
    <w:rsid w:val="007315B5"/>
    <w:rsid w:val="00734825"/>
    <w:rsid w:val="00842EF4"/>
    <w:rsid w:val="0086710A"/>
    <w:rsid w:val="008E210C"/>
    <w:rsid w:val="00911D77"/>
    <w:rsid w:val="00990C4D"/>
    <w:rsid w:val="00991989"/>
    <w:rsid w:val="00A46E4B"/>
    <w:rsid w:val="00AF798E"/>
    <w:rsid w:val="00C202D5"/>
    <w:rsid w:val="00C54FD6"/>
    <w:rsid w:val="00DB0D5C"/>
    <w:rsid w:val="00EA7BE3"/>
    <w:rsid w:val="00EF73A3"/>
    <w:rsid w:val="00F0146A"/>
    <w:rsid w:val="00FB32D5"/>
    <w:rsid w:val="00FD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E0698"/>
  <w15:chartTrackingRefBased/>
  <w15:docId w15:val="{F6E92B62-1F84-9442-A300-020BEC73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D5C"/>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0D5C"/>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DB0D5C"/>
    <w:rPr>
      <w:rFonts w:ascii="Avenir Book" w:hAnsi="Avenir Book"/>
      <w:b/>
      <w:i/>
      <w:iCs/>
      <w:color w:val="808080" w:themeColor="background1" w:themeShade="80"/>
      <w:sz w:val="20"/>
      <w:szCs w:val="22"/>
    </w:rPr>
  </w:style>
  <w:style w:type="character" w:customStyle="1" w:styleId="text">
    <w:name w:val="text"/>
    <w:basedOn w:val="DefaultParagraphFont"/>
    <w:rsid w:val="00DB0D5C"/>
  </w:style>
  <w:style w:type="character" w:customStyle="1" w:styleId="small-caps">
    <w:name w:val="small-caps"/>
    <w:basedOn w:val="DefaultParagraphFont"/>
    <w:rsid w:val="00DB0D5C"/>
  </w:style>
  <w:style w:type="paragraph" w:customStyle="1" w:styleId="Style2">
    <w:name w:val="Style2"/>
    <w:basedOn w:val="IntenseQuote"/>
    <w:qFormat/>
    <w:rsid w:val="00DB0D5C"/>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jc w:val="left"/>
    </w:pPr>
    <w:rPr>
      <w:b w:val="0"/>
      <w:i w:val="0"/>
      <w:iCs w:val="0"/>
      <w:color w:val="1F3864" w:themeColor="accent1" w:themeShade="80"/>
    </w:rPr>
  </w:style>
  <w:style w:type="paragraph" w:customStyle="1" w:styleId="MainIdea">
    <w:name w:val="Main Idea"/>
    <w:basedOn w:val="Normal"/>
    <w:qFormat/>
    <w:rsid w:val="00DB0D5C"/>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eastAsiaTheme="minorHAnsi" w:hAnsi="Avenir Book" w:cstheme="minorBidi"/>
      <w:i/>
      <w:color w:val="BF8F00" w:themeColor="accent4" w:themeShade="BF"/>
      <w:sz w:val="22"/>
      <w:szCs w:val="22"/>
    </w:rPr>
  </w:style>
  <w:style w:type="paragraph" w:styleId="Header">
    <w:name w:val="header"/>
    <w:basedOn w:val="Normal"/>
    <w:link w:val="HeaderChar"/>
    <w:uiPriority w:val="99"/>
    <w:unhideWhenUsed/>
    <w:rsid w:val="00DB0D5C"/>
    <w:pPr>
      <w:tabs>
        <w:tab w:val="center" w:pos="4680"/>
        <w:tab w:val="right" w:pos="9360"/>
      </w:tabs>
    </w:pPr>
  </w:style>
  <w:style w:type="character" w:customStyle="1" w:styleId="HeaderChar">
    <w:name w:val="Header Char"/>
    <w:basedOn w:val="DefaultParagraphFont"/>
    <w:link w:val="Header"/>
    <w:uiPriority w:val="99"/>
    <w:rsid w:val="00DB0D5C"/>
    <w:rPr>
      <w:rFonts w:ascii="Times New Roman" w:eastAsia="Times New Roman" w:hAnsi="Times New Roman" w:cs="Times New Roman"/>
    </w:rPr>
  </w:style>
  <w:style w:type="paragraph" w:styleId="Footer">
    <w:name w:val="footer"/>
    <w:basedOn w:val="Normal"/>
    <w:link w:val="FooterChar"/>
    <w:uiPriority w:val="99"/>
    <w:unhideWhenUsed/>
    <w:rsid w:val="00DB0D5C"/>
    <w:pPr>
      <w:tabs>
        <w:tab w:val="center" w:pos="4680"/>
        <w:tab w:val="right" w:pos="9360"/>
      </w:tabs>
    </w:pPr>
  </w:style>
  <w:style w:type="character" w:customStyle="1" w:styleId="FooterChar">
    <w:name w:val="Footer Char"/>
    <w:basedOn w:val="DefaultParagraphFont"/>
    <w:link w:val="Footer"/>
    <w:uiPriority w:val="99"/>
    <w:rsid w:val="00DB0D5C"/>
    <w:rPr>
      <w:rFonts w:ascii="Times New Roman" w:eastAsia="Times New Roman" w:hAnsi="Times New Roman" w:cs="Times New Roman"/>
    </w:rPr>
  </w:style>
  <w:style w:type="character" w:styleId="PageNumber">
    <w:name w:val="page number"/>
    <w:basedOn w:val="DefaultParagraphFont"/>
    <w:uiPriority w:val="99"/>
    <w:semiHidden/>
    <w:unhideWhenUsed/>
    <w:rsid w:val="00DB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Sean Gillespie</cp:lastModifiedBy>
  <cp:revision>5</cp:revision>
  <dcterms:created xsi:type="dcterms:W3CDTF">2023-06-29T19:40:00Z</dcterms:created>
  <dcterms:modified xsi:type="dcterms:W3CDTF">2025-05-31T21:56:00Z</dcterms:modified>
</cp:coreProperties>
</file>