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6628" w14:textId="74271B15" w:rsidR="00191C1E" w:rsidRPr="00191C1E" w:rsidRDefault="00191C1E" w:rsidP="00191C1E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36"/>
        </w:rPr>
      </w:pPr>
      <w:r>
        <w:rPr>
          <w:rFonts w:cstheme="minorHAnsi"/>
          <w:b/>
          <w:bCs/>
          <w:color w:val="000000" w:themeColor="text1"/>
          <w:sz w:val="36"/>
          <w:u w:val="single"/>
        </w:rPr>
        <w:t>World Missions</w:t>
      </w:r>
    </w:p>
    <w:p w14:paraId="7EF207DC" w14:textId="77777777" w:rsidR="00191C1E" w:rsidRPr="00191C1E" w:rsidRDefault="00191C1E" w:rsidP="00191C1E">
      <w:pPr>
        <w:spacing w:after="0" w:line="240" w:lineRule="auto"/>
        <w:jc w:val="center"/>
        <w:rPr>
          <w:rFonts w:cstheme="minorHAnsi"/>
          <w:i/>
          <w:color w:val="000000" w:themeColor="text1"/>
        </w:rPr>
      </w:pPr>
      <w:r w:rsidRPr="00191C1E">
        <w:rPr>
          <w:rFonts w:cstheme="minorHAnsi"/>
          <w:i/>
          <w:color w:val="000000" w:themeColor="text1"/>
        </w:rPr>
        <w:t>III John 1:4-8</w:t>
      </w:r>
    </w:p>
    <w:p w14:paraId="26248287" w14:textId="77777777" w:rsidR="00191C1E" w:rsidRPr="00191C1E" w:rsidRDefault="00191C1E" w:rsidP="00191C1E">
      <w:pPr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61B03568" w14:textId="7BF18EDF" w:rsidR="00191C1E" w:rsidRPr="0091780A" w:rsidRDefault="00191C1E" w:rsidP="00191C1E">
      <w:pPr>
        <w:spacing w:after="0" w:line="240" w:lineRule="auto"/>
        <w:rPr>
          <w:rFonts w:cstheme="minorHAnsi"/>
          <w:sz w:val="24"/>
          <w:szCs w:val="24"/>
        </w:rPr>
      </w:pPr>
      <w:r w:rsidRPr="0091780A">
        <w:rPr>
          <w:rFonts w:cstheme="minorHAnsi"/>
          <w:b/>
          <w:bCs/>
          <w:sz w:val="24"/>
          <w:szCs w:val="24"/>
        </w:rPr>
        <w:t xml:space="preserve">INTRODUCTION: </w:t>
      </w:r>
      <w:r w:rsidRPr="0091780A">
        <w:rPr>
          <w:rFonts w:cstheme="minorHAnsi"/>
          <w:sz w:val="24"/>
          <w:szCs w:val="24"/>
        </w:rPr>
        <w:t xml:space="preserve">In his last epistle, John gave instruction to a church regarding </w:t>
      </w:r>
      <w:r w:rsidR="0091780A" w:rsidRPr="0091780A">
        <w:rPr>
          <w:rFonts w:cstheme="minorHAnsi"/>
          <w:sz w:val="24"/>
          <w:szCs w:val="24"/>
        </w:rPr>
        <w:t>___________________</w:t>
      </w:r>
      <w:r w:rsidRPr="0091780A">
        <w:rPr>
          <w:rFonts w:cstheme="minorHAnsi"/>
          <w:sz w:val="24"/>
          <w:szCs w:val="24"/>
        </w:rPr>
        <w:t xml:space="preserve"> and preachers that would come through on their journeys. They were to “bring forward on their journey after a godly sort.” This simply means that they were to take care of them very well while they were with the church, and then send them forward with sufficient </w:t>
      </w:r>
      <w:r w:rsidR="0091780A" w:rsidRPr="0091780A">
        <w:rPr>
          <w:rFonts w:cstheme="minorHAnsi"/>
          <w:sz w:val="24"/>
          <w:szCs w:val="24"/>
        </w:rPr>
        <w:t>__________________</w:t>
      </w:r>
      <w:r w:rsidRPr="0091780A">
        <w:rPr>
          <w:rFonts w:cstheme="minorHAnsi"/>
          <w:sz w:val="24"/>
          <w:szCs w:val="24"/>
        </w:rPr>
        <w:t xml:space="preserve">. For us, this means providing both financial, material and spiritual support. Also, it is to be done in a manner worthy of God. This is a high standard for a church, but one which God </w:t>
      </w:r>
      <w:r w:rsidR="0091780A" w:rsidRPr="0091780A">
        <w:rPr>
          <w:rFonts w:cstheme="minorHAnsi"/>
          <w:sz w:val="24"/>
          <w:szCs w:val="24"/>
        </w:rPr>
        <w:t>______________</w:t>
      </w:r>
      <w:r w:rsidRPr="0091780A">
        <w:rPr>
          <w:rFonts w:cstheme="minorHAnsi"/>
          <w:sz w:val="24"/>
          <w:szCs w:val="24"/>
        </w:rPr>
        <w:t xml:space="preserve"> us to meet. In providing financial and material support in this way, we join with our missionaries in worldwide ministry, becoming “</w:t>
      </w:r>
      <w:proofErr w:type="spellStart"/>
      <w:r w:rsidRPr="0091780A">
        <w:rPr>
          <w:rFonts w:cstheme="minorHAnsi"/>
          <w:sz w:val="24"/>
          <w:szCs w:val="24"/>
        </w:rPr>
        <w:t>fellowhelpers</w:t>
      </w:r>
      <w:proofErr w:type="spellEnd"/>
      <w:r w:rsidRPr="0091780A">
        <w:rPr>
          <w:rFonts w:cstheme="minorHAnsi"/>
          <w:sz w:val="24"/>
          <w:szCs w:val="24"/>
        </w:rPr>
        <w:t xml:space="preserve"> to the truth.” </w:t>
      </w:r>
      <w:r w:rsidRPr="0091780A">
        <w:rPr>
          <w:rFonts w:cstheme="minorHAnsi"/>
          <w:iCs/>
          <w:sz w:val="24"/>
          <w:szCs w:val="24"/>
        </w:rPr>
        <w:t>Their</w:t>
      </w:r>
      <w:r w:rsidRPr="0091780A">
        <w:rPr>
          <w:rFonts w:cstheme="minorHAnsi"/>
          <w:sz w:val="24"/>
          <w:szCs w:val="24"/>
        </w:rPr>
        <w:t xml:space="preserve"> ministry becomes </w:t>
      </w:r>
      <w:r w:rsidRPr="0091780A">
        <w:rPr>
          <w:rFonts w:cstheme="minorHAnsi"/>
          <w:iCs/>
          <w:sz w:val="24"/>
          <w:szCs w:val="24"/>
        </w:rPr>
        <w:t>our</w:t>
      </w:r>
      <w:r w:rsidRPr="0091780A">
        <w:rPr>
          <w:rFonts w:cstheme="minorHAnsi"/>
          <w:sz w:val="24"/>
          <w:szCs w:val="24"/>
        </w:rPr>
        <w:t xml:space="preserve"> ministry.</w:t>
      </w:r>
    </w:p>
    <w:p w14:paraId="3FFDB1BF" w14:textId="77777777" w:rsidR="00191C1E" w:rsidRPr="0091780A" w:rsidRDefault="00191C1E" w:rsidP="00191C1E">
      <w:pPr>
        <w:spacing w:after="0" w:line="240" w:lineRule="auto"/>
        <w:rPr>
          <w:rFonts w:cstheme="minorHAnsi"/>
          <w:sz w:val="24"/>
          <w:szCs w:val="24"/>
        </w:rPr>
      </w:pPr>
    </w:p>
    <w:p w14:paraId="0298B37F" w14:textId="0153476F" w:rsidR="00191C1E" w:rsidRPr="0091780A" w:rsidRDefault="0091780A" w:rsidP="00191C1E">
      <w:pPr>
        <w:pStyle w:val="Style1"/>
        <w:numPr>
          <w:ilvl w:val="0"/>
          <w:numId w:val="2"/>
        </w:numPr>
        <w:ind w:left="900" w:hanging="900"/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191C1E" w:rsidRPr="0091780A">
        <w:rPr>
          <w:rFonts w:asciiTheme="minorHAnsi" w:hAnsiTheme="minorHAnsi" w:cstheme="minorHAnsi"/>
          <w:b/>
          <w:sz w:val="22"/>
          <w:szCs w:val="22"/>
        </w:rPr>
        <w:t xml:space="preserve"> SUPPORT</w:t>
      </w:r>
      <w:r w:rsidR="00191C1E" w:rsidRPr="0091780A">
        <w:rPr>
          <w:rFonts w:asciiTheme="minorHAnsi" w:hAnsiTheme="minorHAnsi" w:cstheme="minorHAnsi"/>
          <w:sz w:val="22"/>
          <w:szCs w:val="22"/>
        </w:rPr>
        <w:t xml:space="preserve">– 2 Corinthians 8 &amp; 9 </w:t>
      </w:r>
    </w:p>
    <w:p w14:paraId="069E7D8C" w14:textId="0943152A" w:rsidR="00191C1E" w:rsidRPr="001A6D5E" w:rsidRDefault="00191C1E" w:rsidP="00191C1E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151261E2" w14:textId="238EEEDA" w:rsidR="001A6D5E" w:rsidRDefault="001A6D5E" w:rsidP="001A6D5E">
      <w:pPr>
        <w:pStyle w:val="Style2"/>
        <w:rPr>
          <w:rFonts w:asciiTheme="minorHAnsi" w:hAnsiTheme="minorHAnsi" w:cstheme="minorHAnsi"/>
        </w:rPr>
      </w:pPr>
      <w:r w:rsidRPr="001A6D5E">
        <w:rPr>
          <w:rFonts w:asciiTheme="minorHAnsi" w:hAnsiTheme="minorHAnsi" w:cstheme="minorHAnsi"/>
        </w:rPr>
        <w:t>What kinds of needs does financial support assist the missionary with?</w:t>
      </w:r>
    </w:p>
    <w:p w14:paraId="3D6DED19" w14:textId="039DE53A" w:rsidR="001A6D5E" w:rsidRPr="001A6D5E" w:rsidRDefault="001A6D5E" w:rsidP="001A6D5E">
      <w:pPr>
        <w:pStyle w:val="Style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14:paraId="372AD113" w14:textId="77777777" w:rsidR="00191C1E" w:rsidRPr="001A6D5E" w:rsidRDefault="00191C1E" w:rsidP="00191C1E">
      <w:pPr>
        <w:pStyle w:val="Style1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00A399C1" w14:textId="63F86013" w:rsidR="00191C1E" w:rsidRPr="0091780A" w:rsidRDefault="00191C1E" w:rsidP="00191C1E">
      <w:pPr>
        <w:pStyle w:val="Style1"/>
        <w:numPr>
          <w:ilvl w:val="0"/>
          <w:numId w:val="2"/>
        </w:numPr>
        <w:ind w:left="900" w:hanging="990"/>
        <w:rPr>
          <w:rFonts w:asciiTheme="minorHAnsi" w:hAnsiTheme="minorHAnsi" w:cstheme="minorHAnsi"/>
          <w:b/>
          <w:sz w:val="22"/>
          <w:szCs w:val="22"/>
        </w:rPr>
      </w:pPr>
      <w:r w:rsidRPr="0091780A">
        <w:rPr>
          <w:rFonts w:asciiTheme="minorHAnsi" w:hAnsiTheme="minorHAnsi" w:cstheme="minorHAnsi"/>
          <w:b/>
          <w:sz w:val="22"/>
          <w:szCs w:val="22"/>
        </w:rPr>
        <w:t>PHYSICAL/</w:t>
      </w:r>
      <w:r w:rsidR="0091780A" w:rsidRPr="0091780A">
        <w:rPr>
          <w:rFonts w:asciiTheme="minorHAnsi" w:hAnsiTheme="minorHAnsi" w:cstheme="minorHAnsi"/>
          <w:b/>
          <w:sz w:val="22"/>
          <w:szCs w:val="22"/>
        </w:rPr>
        <w:t>___________________</w:t>
      </w:r>
      <w:r w:rsidRPr="0091780A">
        <w:rPr>
          <w:rFonts w:asciiTheme="minorHAnsi" w:hAnsiTheme="minorHAnsi" w:cstheme="minorHAnsi"/>
          <w:b/>
          <w:sz w:val="22"/>
          <w:szCs w:val="22"/>
        </w:rPr>
        <w:t xml:space="preserve"> SUPPORT</w:t>
      </w:r>
    </w:p>
    <w:p w14:paraId="1F4E2F0C" w14:textId="77777777" w:rsidR="00191C1E" w:rsidRPr="0091780A" w:rsidRDefault="00191C1E" w:rsidP="00191C1E">
      <w:pPr>
        <w:pStyle w:val="Style1"/>
        <w:numPr>
          <w:ilvl w:val="0"/>
          <w:numId w:val="3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>When missionaries come to our church we need to take care of them – Philemon 1:22</w:t>
      </w:r>
    </w:p>
    <w:p w14:paraId="156FA01A" w14:textId="1A7FFE65" w:rsidR="00191C1E" w:rsidRPr="0091780A" w:rsidRDefault="0091780A" w:rsidP="00191C1E">
      <w:pPr>
        <w:pStyle w:val="Style1"/>
        <w:numPr>
          <w:ilvl w:val="1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>_________________</w:t>
      </w:r>
    </w:p>
    <w:p w14:paraId="765DC206" w14:textId="6003DF2A" w:rsidR="00191C1E" w:rsidRPr="0091780A" w:rsidRDefault="0091780A" w:rsidP="00191C1E">
      <w:pPr>
        <w:pStyle w:val="Style1"/>
        <w:numPr>
          <w:ilvl w:val="1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>_________________</w:t>
      </w:r>
    </w:p>
    <w:p w14:paraId="05E947B2" w14:textId="0A96694B" w:rsidR="00191C1E" w:rsidRPr="0091780A" w:rsidRDefault="00191C1E" w:rsidP="00191C1E">
      <w:pPr>
        <w:pStyle w:val="Style1"/>
        <w:numPr>
          <w:ilvl w:val="1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>Laundry</w:t>
      </w:r>
    </w:p>
    <w:p w14:paraId="61703BEC" w14:textId="09F64440" w:rsidR="00191C1E" w:rsidRPr="0091780A" w:rsidRDefault="00191C1E" w:rsidP="00191C1E">
      <w:pPr>
        <w:pStyle w:val="Style1"/>
        <w:numPr>
          <w:ilvl w:val="0"/>
          <w:numId w:val="3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 xml:space="preserve">The missionary needs to feel </w:t>
      </w:r>
      <w:r w:rsidR="0091780A" w:rsidRPr="0091780A">
        <w:rPr>
          <w:rFonts w:asciiTheme="minorHAnsi" w:hAnsiTheme="minorHAnsi" w:cstheme="minorHAnsi"/>
          <w:sz w:val="22"/>
          <w:szCs w:val="22"/>
        </w:rPr>
        <w:t>__________________</w:t>
      </w:r>
      <w:r w:rsidRPr="0091780A">
        <w:rPr>
          <w:rFonts w:asciiTheme="minorHAnsi" w:hAnsiTheme="minorHAnsi" w:cstheme="minorHAnsi"/>
          <w:sz w:val="22"/>
          <w:szCs w:val="22"/>
        </w:rPr>
        <w:t>, and wanted – we must be careful never to give the impression they are an inconvenience</w:t>
      </w:r>
      <w:r w:rsidR="00C56FF9" w:rsidRPr="0091780A">
        <w:rPr>
          <w:rFonts w:asciiTheme="minorHAnsi" w:hAnsiTheme="minorHAnsi" w:cstheme="minorHAnsi"/>
          <w:sz w:val="22"/>
          <w:szCs w:val="22"/>
        </w:rPr>
        <w:t>.</w:t>
      </w:r>
    </w:p>
    <w:p w14:paraId="29B7B8C8" w14:textId="77777777" w:rsidR="00191C1E" w:rsidRPr="0091780A" w:rsidRDefault="00191C1E" w:rsidP="00191C1E">
      <w:pPr>
        <w:pStyle w:val="Style1"/>
        <w:ind w:left="1170" w:firstLine="0"/>
        <w:rPr>
          <w:rFonts w:asciiTheme="minorHAnsi" w:hAnsiTheme="minorHAnsi" w:cstheme="minorHAnsi"/>
          <w:sz w:val="22"/>
          <w:szCs w:val="22"/>
        </w:rPr>
      </w:pPr>
    </w:p>
    <w:p w14:paraId="0838A7A7" w14:textId="3D418E95" w:rsidR="00191C1E" w:rsidRPr="0091780A" w:rsidRDefault="0091780A" w:rsidP="00191C1E">
      <w:pPr>
        <w:pStyle w:val="Style1"/>
        <w:numPr>
          <w:ilvl w:val="0"/>
          <w:numId w:val="2"/>
        </w:numPr>
        <w:ind w:left="900" w:hanging="990"/>
        <w:rPr>
          <w:rFonts w:asciiTheme="minorHAnsi" w:hAnsiTheme="minorHAnsi" w:cstheme="minorHAnsi"/>
          <w:b/>
          <w:sz w:val="22"/>
          <w:szCs w:val="22"/>
        </w:rPr>
      </w:pPr>
      <w:r w:rsidRPr="0091780A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191C1E" w:rsidRPr="0091780A">
        <w:rPr>
          <w:rFonts w:asciiTheme="minorHAnsi" w:hAnsiTheme="minorHAnsi" w:cstheme="minorHAnsi"/>
          <w:b/>
          <w:sz w:val="22"/>
          <w:szCs w:val="22"/>
        </w:rPr>
        <w:t xml:space="preserve"> SUPPORT </w:t>
      </w:r>
    </w:p>
    <w:p w14:paraId="008460BA" w14:textId="435DC966" w:rsidR="00191C1E" w:rsidRPr="0091780A" w:rsidRDefault="00191C1E" w:rsidP="00191C1E">
      <w:pPr>
        <w:pStyle w:val="Style1"/>
        <w:numPr>
          <w:ilvl w:val="1"/>
          <w:numId w:val="2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 xml:space="preserve">We cannot forget they have spiritual needs. (They are not special spiritual </w:t>
      </w:r>
      <w:r w:rsidR="0091780A" w:rsidRPr="0091780A">
        <w:rPr>
          <w:rFonts w:asciiTheme="minorHAnsi" w:hAnsiTheme="minorHAnsi" w:cstheme="minorHAnsi"/>
          <w:sz w:val="22"/>
          <w:szCs w:val="22"/>
        </w:rPr>
        <w:t>_____________</w:t>
      </w:r>
      <w:r w:rsidRPr="0091780A">
        <w:rPr>
          <w:rFonts w:asciiTheme="minorHAnsi" w:hAnsiTheme="minorHAnsi" w:cstheme="minorHAnsi"/>
          <w:sz w:val="22"/>
          <w:szCs w:val="22"/>
        </w:rPr>
        <w:t xml:space="preserve">.) –Romans 7:19 </w:t>
      </w:r>
    </w:p>
    <w:p w14:paraId="717F75BE" w14:textId="77777777" w:rsidR="00191C1E" w:rsidRPr="0091780A" w:rsidRDefault="00191C1E" w:rsidP="00191C1E">
      <w:pPr>
        <w:pStyle w:val="Style1"/>
        <w:numPr>
          <w:ilvl w:val="1"/>
          <w:numId w:val="2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>How do we spiritually support them?</w:t>
      </w:r>
    </w:p>
    <w:p w14:paraId="41D4E060" w14:textId="272D0512" w:rsidR="00191C1E" w:rsidRPr="0091780A" w:rsidRDefault="0091780A" w:rsidP="00191C1E">
      <w:pPr>
        <w:pStyle w:val="Style1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>_______________</w:t>
      </w:r>
    </w:p>
    <w:p w14:paraId="1EB0ACE7" w14:textId="2747863E" w:rsidR="00191C1E" w:rsidRPr="0091780A" w:rsidRDefault="00191C1E" w:rsidP="00191C1E">
      <w:pPr>
        <w:pStyle w:val="Style1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91780A">
        <w:rPr>
          <w:rFonts w:asciiTheme="minorHAnsi" w:hAnsiTheme="minorHAnsi" w:cstheme="minorHAnsi"/>
          <w:sz w:val="22"/>
          <w:szCs w:val="22"/>
        </w:rPr>
        <w:t xml:space="preserve">Words of </w:t>
      </w:r>
      <w:r w:rsidR="0091780A" w:rsidRPr="0091780A">
        <w:rPr>
          <w:rFonts w:asciiTheme="minorHAnsi" w:hAnsiTheme="minorHAnsi" w:cstheme="minorHAnsi"/>
          <w:sz w:val="22"/>
          <w:szCs w:val="22"/>
        </w:rPr>
        <w:t>____________________</w:t>
      </w:r>
    </w:p>
    <w:p w14:paraId="7DF5CF83" w14:textId="3167D181" w:rsidR="0091780A" w:rsidRPr="0091780A" w:rsidRDefault="0091780A" w:rsidP="00191C1E">
      <w:pPr>
        <w:pStyle w:val="Style1"/>
        <w:numPr>
          <w:ilvl w:val="0"/>
          <w:numId w:val="8"/>
        </w:numPr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  <w:r w:rsidRPr="0091780A">
        <w:rPr>
          <w:rFonts w:asciiTheme="minorHAnsi" w:hAnsiTheme="minorHAnsi" w:cstheme="minorHAnsi"/>
          <w:color w:val="2F5496" w:themeColor="accent1" w:themeShade="BF"/>
          <w:sz w:val="22"/>
          <w:szCs w:val="22"/>
        </w:rPr>
        <w:t>How else? ________________________________________________________</w:t>
      </w:r>
    </w:p>
    <w:p w14:paraId="7AE5CE37" w14:textId="77777777" w:rsidR="00191C1E" w:rsidRPr="0091780A" w:rsidRDefault="00191C1E" w:rsidP="00191C1E">
      <w:pPr>
        <w:pStyle w:val="Style1"/>
        <w:ind w:left="2160" w:firstLine="0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5D250BF0" w14:textId="77777777" w:rsidR="00191C1E" w:rsidRPr="00AF7762" w:rsidRDefault="00191C1E" w:rsidP="00191C1E">
      <w:pPr>
        <w:pStyle w:val="Style1"/>
        <w:numPr>
          <w:ilvl w:val="0"/>
          <w:numId w:val="2"/>
        </w:numPr>
        <w:ind w:left="900" w:hanging="990"/>
        <w:rPr>
          <w:rFonts w:asciiTheme="minorHAnsi" w:hAnsiTheme="minorHAnsi" w:cstheme="minorHAnsi"/>
          <w:b/>
          <w:sz w:val="22"/>
          <w:szCs w:val="22"/>
        </w:rPr>
      </w:pPr>
      <w:r w:rsidRPr="00AF7762">
        <w:rPr>
          <w:rFonts w:asciiTheme="minorHAnsi" w:hAnsiTheme="minorHAnsi" w:cstheme="minorHAnsi"/>
          <w:b/>
          <w:sz w:val="22"/>
          <w:szCs w:val="22"/>
        </w:rPr>
        <w:t>PRAYER SUPPORT</w:t>
      </w:r>
    </w:p>
    <w:p w14:paraId="7147EF0B" w14:textId="0E07E522" w:rsidR="00191C1E" w:rsidRPr="00AF7762" w:rsidRDefault="00191C1E" w:rsidP="00191C1E">
      <w:pPr>
        <w:pStyle w:val="Style1"/>
        <w:numPr>
          <w:ilvl w:val="0"/>
          <w:numId w:val="4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Deliverance from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 – Romans 15:31a; Philippians 1:19; 2 Thessalonians 3:2</w:t>
      </w:r>
    </w:p>
    <w:p w14:paraId="6FAA78AC" w14:textId="77777777" w:rsidR="00191C1E" w:rsidRPr="00AF7762" w:rsidRDefault="00191C1E" w:rsidP="00191C1E">
      <w:pPr>
        <w:pStyle w:val="Style1"/>
        <w:numPr>
          <w:ilvl w:val="0"/>
          <w:numId w:val="5"/>
        </w:numPr>
        <w:ind w:left="1440"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No one enjoys a hostile work environment, but missionaries deal with this constantly.</w:t>
      </w:r>
    </w:p>
    <w:p w14:paraId="79E44C1A" w14:textId="77777777" w:rsidR="00191C1E" w:rsidRPr="00AF7762" w:rsidRDefault="00191C1E" w:rsidP="00191C1E">
      <w:pPr>
        <w:pStyle w:val="Style1"/>
        <w:numPr>
          <w:ilvl w:val="0"/>
          <w:numId w:val="5"/>
        </w:numPr>
        <w:ind w:left="1440"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The truth is that they and we are in a spiritual warfare, and Satan is opposed to all we do.</w:t>
      </w:r>
    </w:p>
    <w:p w14:paraId="464877C2" w14:textId="7247A0B8" w:rsidR="00191C1E" w:rsidRPr="00AF7762" w:rsidRDefault="00191C1E" w:rsidP="00191C1E">
      <w:pPr>
        <w:pStyle w:val="Style1"/>
        <w:numPr>
          <w:ilvl w:val="0"/>
          <w:numId w:val="4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Successful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 – Romans 15:31b; 2 Thessalonians 3:1</w:t>
      </w:r>
    </w:p>
    <w:p w14:paraId="6527201F" w14:textId="66FA9AAB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Everyone likes to be successful. We all prefer winning to losing, and the main tool for a successful ministry is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9082C84" w14:textId="77777777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Therefore, if we desire our missionaries to be successful, we must pray for them.</w:t>
      </w:r>
    </w:p>
    <w:p w14:paraId="39A082F8" w14:textId="48C965C7" w:rsidR="00191C1E" w:rsidRPr="00AF7762" w:rsidRDefault="00191C1E" w:rsidP="00191C1E">
      <w:pPr>
        <w:pStyle w:val="Style1"/>
        <w:numPr>
          <w:ilvl w:val="0"/>
          <w:numId w:val="4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Safe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 – Romans 15:32; Philemon 22; Hebrews 13:18-19</w:t>
      </w:r>
    </w:p>
    <w:p w14:paraId="5DCD34B7" w14:textId="064EFD14" w:rsidR="00191C1E" w:rsidRPr="00AF7762" w:rsidRDefault="00191C1E" w:rsidP="00191C1E">
      <w:pPr>
        <w:pStyle w:val="Style1"/>
        <w:ind w:left="1170" w:firstLine="0"/>
        <w:rPr>
          <w:rFonts w:asciiTheme="minorHAnsi" w:hAnsiTheme="minorHAnsi" w:cstheme="minorHAnsi"/>
          <w:sz w:val="22"/>
          <w:szCs w:val="22"/>
        </w:rPr>
      </w:pPr>
    </w:p>
    <w:p w14:paraId="1F4F8CFC" w14:textId="77777777" w:rsidR="00AF7762" w:rsidRPr="00AF7762" w:rsidRDefault="00AF7762" w:rsidP="00191C1E">
      <w:pPr>
        <w:pStyle w:val="Style1"/>
        <w:ind w:left="1170" w:firstLine="0"/>
        <w:rPr>
          <w:rFonts w:asciiTheme="minorHAnsi" w:hAnsiTheme="minorHAnsi" w:cstheme="minorHAnsi"/>
          <w:sz w:val="22"/>
          <w:szCs w:val="22"/>
        </w:rPr>
      </w:pPr>
    </w:p>
    <w:p w14:paraId="246C3B68" w14:textId="77777777" w:rsidR="00191C1E" w:rsidRPr="00AF7762" w:rsidRDefault="00191C1E" w:rsidP="00191C1E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b/>
          <w:sz w:val="22"/>
          <w:szCs w:val="22"/>
        </w:rPr>
        <w:lastRenderedPageBreak/>
        <w:t>NOTE</w:t>
      </w:r>
      <w:r w:rsidRPr="00AF7762">
        <w:rPr>
          <w:rFonts w:asciiTheme="minorHAnsi" w:hAnsiTheme="minorHAnsi" w:cstheme="minorHAnsi"/>
          <w:sz w:val="22"/>
          <w:szCs w:val="22"/>
        </w:rPr>
        <w:t>:  Missionaries travel hundreds and thousands of miles on deputation, furlough, and going back and forth between the USA and the country they labor in.</w:t>
      </w:r>
    </w:p>
    <w:p w14:paraId="672FBFF9" w14:textId="77777777" w:rsidR="00191C1E" w:rsidRPr="00AF7762" w:rsidRDefault="00191C1E" w:rsidP="00191C1E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2DE4A054" w14:textId="0E54D954" w:rsidR="00191C1E" w:rsidRPr="00AF7762" w:rsidRDefault="00191C1E" w:rsidP="00191C1E">
      <w:pPr>
        <w:pStyle w:val="Style1"/>
        <w:numPr>
          <w:ilvl w:val="0"/>
          <w:numId w:val="4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Boldness in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 – Ephesians 6:18-20</w:t>
      </w:r>
    </w:p>
    <w:p w14:paraId="36E78D6F" w14:textId="53054058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Boldness is not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. It is rather a certainty of what you say is true. </w:t>
      </w:r>
    </w:p>
    <w:p w14:paraId="6C29A9C6" w14:textId="7E4036E8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If we are not secure in the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F7762">
        <w:rPr>
          <w:rFonts w:asciiTheme="minorHAnsi" w:hAnsiTheme="minorHAnsi" w:cstheme="minorHAnsi"/>
          <w:sz w:val="22"/>
          <w:szCs w:val="22"/>
        </w:rPr>
        <w:t>we</w:t>
      </w:r>
      <w:proofErr w:type="spellEnd"/>
      <w:r w:rsidRPr="00AF7762">
        <w:rPr>
          <w:rFonts w:asciiTheme="minorHAnsi" w:hAnsiTheme="minorHAnsi" w:cstheme="minorHAnsi"/>
          <w:sz w:val="22"/>
          <w:szCs w:val="22"/>
        </w:rPr>
        <w:t xml:space="preserve"> proclaim, then we will not (want to) speak up. </w:t>
      </w:r>
    </w:p>
    <w:p w14:paraId="1562F197" w14:textId="68E04191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Assurance comes from the Holy Ghost that we have the truth, and </w:t>
      </w:r>
      <w:r w:rsidR="00AF7762" w:rsidRPr="00AF7762">
        <w:rPr>
          <w:rFonts w:asciiTheme="minorHAnsi" w:hAnsiTheme="minorHAnsi" w:cstheme="minorHAnsi"/>
          <w:sz w:val="22"/>
          <w:szCs w:val="22"/>
        </w:rPr>
        <w:t>_________________</w:t>
      </w:r>
      <w:r w:rsidRPr="00AF7762">
        <w:rPr>
          <w:rFonts w:asciiTheme="minorHAnsi" w:hAnsiTheme="minorHAnsi" w:cstheme="minorHAnsi"/>
          <w:sz w:val="22"/>
          <w:szCs w:val="22"/>
        </w:rPr>
        <w:t xml:space="preserve"> needs to hear it.</w:t>
      </w:r>
    </w:p>
    <w:p w14:paraId="0FDAED9F" w14:textId="77777777" w:rsidR="00191C1E" w:rsidRPr="00AF7762" w:rsidRDefault="00191C1E" w:rsidP="00650016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5CDAB657" w14:textId="77777777" w:rsidR="00191C1E" w:rsidRPr="00AF7762" w:rsidRDefault="00191C1E" w:rsidP="00191C1E">
      <w:pPr>
        <w:pStyle w:val="Style1"/>
        <w:numPr>
          <w:ilvl w:val="0"/>
          <w:numId w:val="4"/>
        </w:numPr>
        <w:ind w:left="1170" w:hanging="45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More opportunities to share the Gospel – Colossians 4:2-4</w:t>
      </w:r>
    </w:p>
    <w:p w14:paraId="4D920FAE" w14:textId="77777777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 xml:space="preserve">Too often we miss golden opportunities to share Gospel of Jesus Christ. </w:t>
      </w:r>
    </w:p>
    <w:p w14:paraId="77706B83" w14:textId="7CD6419E" w:rsidR="00191C1E" w:rsidRPr="00AF7762" w:rsidRDefault="00191C1E" w:rsidP="00191C1E">
      <w:pPr>
        <w:pStyle w:val="Style1"/>
        <w:numPr>
          <w:ilvl w:val="1"/>
          <w:numId w:val="4"/>
        </w:numPr>
        <w:ind w:hanging="2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As we pray for more opportunities, our mind is more aware of each open door the Holy Spirit leads us to.</w:t>
      </w:r>
    </w:p>
    <w:p w14:paraId="42A033E6" w14:textId="77777777" w:rsidR="00C56FF9" w:rsidRPr="00AF7762" w:rsidRDefault="00C56FF9" w:rsidP="00C56FF9">
      <w:pPr>
        <w:pStyle w:val="Style1"/>
        <w:ind w:left="1440" w:firstLine="0"/>
        <w:rPr>
          <w:rFonts w:asciiTheme="minorHAnsi" w:hAnsiTheme="minorHAnsi" w:cstheme="minorHAnsi"/>
          <w:sz w:val="22"/>
          <w:szCs w:val="22"/>
        </w:rPr>
      </w:pPr>
    </w:p>
    <w:p w14:paraId="0B64AD7A" w14:textId="5D57654E" w:rsidR="00C56FF9" w:rsidRPr="00AF7762" w:rsidRDefault="00C56FF9" w:rsidP="00C56FF9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b/>
          <w:bCs/>
          <w:sz w:val="22"/>
          <w:szCs w:val="22"/>
        </w:rPr>
        <w:t>NOTE</w:t>
      </w:r>
      <w:r w:rsidRPr="00AF7762">
        <w:rPr>
          <w:rFonts w:asciiTheme="minorHAnsi" w:hAnsiTheme="minorHAnsi" w:cstheme="minorHAnsi"/>
          <w:sz w:val="22"/>
          <w:szCs w:val="22"/>
        </w:rPr>
        <w:t>: See the attached prayer sheet for missionaries.</w:t>
      </w:r>
    </w:p>
    <w:p w14:paraId="2ED9709C" w14:textId="77777777" w:rsidR="00191C1E" w:rsidRPr="00AF7762" w:rsidRDefault="00191C1E" w:rsidP="00191C1E">
      <w:pPr>
        <w:pStyle w:val="Style1"/>
        <w:ind w:left="1440" w:firstLine="0"/>
        <w:rPr>
          <w:rFonts w:asciiTheme="minorHAnsi" w:hAnsiTheme="minorHAnsi" w:cstheme="minorHAnsi"/>
          <w:sz w:val="22"/>
          <w:szCs w:val="22"/>
        </w:rPr>
      </w:pPr>
    </w:p>
    <w:p w14:paraId="66C1D96D" w14:textId="5F560CF7" w:rsidR="00191C1E" w:rsidRPr="00AF7762" w:rsidRDefault="00AF7762" w:rsidP="00191C1E">
      <w:pPr>
        <w:pStyle w:val="Style1"/>
        <w:numPr>
          <w:ilvl w:val="0"/>
          <w:numId w:val="2"/>
        </w:numPr>
        <w:ind w:left="900" w:hanging="990"/>
        <w:rPr>
          <w:rFonts w:asciiTheme="minorHAnsi" w:hAnsiTheme="minorHAnsi" w:cstheme="minorHAnsi"/>
          <w:b/>
          <w:sz w:val="22"/>
          <w:szCs w:val="22"/>
        </w:rPr>
      </w:pPr>
      <w:r w:rsidRPr="00AF7762">
        <w:rPr>
          <w:rFonts w:asciiTheme="minorHAnsi" w:hAnsiTheme="minorHAnsi" w:cstheme="minorHAnsi"/>
          <w:b/>
          <w:sz w:val="22"/>
          <w:szCs w:val="22"/>
        </w:rPr>
        <w:t>_______________________</w:t>
      </w:r>
      <w:r w:rsidR="00191C1E" w:rsidRPr="00AF7762">
        <w:rPr>
          <w:rFonts w:asciiTheme="minorHAnsi" w:hAnsiTheme="minorHAnsi" w:cstheme="minorHAnsi"/>
          <w:b/>
          <w:sz w:val="22"/>
          <w:szCs w:val="22"/>
        </w:rPr>
        <w:t xml:space="preserve"> SUPPORT</w:t>
      </w:r>
    </w:p>
    <w:p w14:paraId="35BF12C0" w14:textId="69A00079" w:rsidR="00191C1E" w:rsidRPr="00AF7762" w:rsidRDefault="00191C1E" w:rsidP="00191C1E">
      <w:pPr>
        <w:pStyle w:val="Style1"/>
        <w:numPr>
          <w:ilvl w:val="0"/>
          <w:numId w:val="6"/>
        </w:numPr>
        <w:ind w:left="11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Missionaries desire relationships like we do.</w:t>
      </w:r>
    </w:p>
    <w:p w14:paraId="3A3F0B62" w14:textId="1FA477E2" w:rsidR="00650016" w:rsidRPr="00AF7762" w:rsidRDefault="00650016" w:rsidP="00650016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0DE56A51" w14:textId="01332968" w:rsidR="00650016" w:rsidRPr="00AF7762" w:rsidRDefault="00650016" w:rsidP="00650016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b/>
          <w:bCs/>
          <w:sz w:val="22"/>
          <w:szCs w:val="22"/>
        </w:rPr>
        <w:t>NOTE</w:t>
      </w:r>
      <w:r w:rsidRPr="00AF7762">
        <w:rPr>
          <w:rFonts w:asciiTheme="minorHAnsi" w:hAnsiTheme="minorHAnsi" w:cstheme="minorHAnsi"/>
          <w:sz w:val="22"/>
          <w:szCs w:val="22"/>
        </w:rPr>
        <w:t>: Consider the sacrifice that our missionaries make. They might be home for Christmas once every four years. Birthdays, anniversaries, etc. are all celebrated abroad. It may “hurt” a little to put yourselves in their shoes, but it will motivate you to truly care for and communicate with them.</w:t>
      </w:r>
    </w:p>
    <w:p w14:paraId="22C81AC7" w14:textId="77777777" w:rsidR="00650016" w:rsidRPr="00AF7762" w:rsidRDefault="00650016" w:rsidP="00650016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7E3F15A8" w14:textId="77777777" w:rsidR="00191C1E" w:rsidRPr="00AF7762" w:rsidRDefault="00191C1E" w:rsidP="00191C1E">
      <w:pPr>
        <w:pStyle w:val="Style1"/>
        <w:numPr>
          <w:ilvl w:val="0"/>
          <w:numId w:val="6"/>
        </w:numPr>
        <w:ind w:left="11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Make an effort to communicate with them.</w:t>
      </w:r>
    </w:p>
    <w:p w14:paraId="552EB9ED" w14:textId="77777777" w:rsidR="00191C1E" w:rsidRPr="00191C1E" w:rsidRDefault="00191C1E" w:rsidP="00191C1E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7C9FA883" w14:textId="77777777" w:rsidR="00191C1E" w:rsidRPr="00191C1E" w:rsidRDefault="00191C1E" w:rsidP="00191C1E">
      <w:pPr>
        <w:pStyle w:val="Style2"/>
        <w:rPr>
          <w:rFonts w:asciiTheme="minorHAnsi" w:hAnsiTheme="minorHAnsi" w:cstheme="minorHAnsi"/>
        </w:rPr>
      </w:pPr>
      <w:r w:rsidRPr="00191C1E">
        <w:rPr>
          <w:rFonts w:asciiTheme="minorHAnsi" w:hAnsiTheme="minorHAnsi" w:cstheme="minorHAnsi"/>
        </w:rPr>
        <w:t>What are some ways we can communicate with a missionary?</w:t>
      </w:r>
    </w:p>
    <w:p w14:paraId="1410AD9E" w14:textId="77777777" w:rsidR="00191C1E" w:rsidRPr="00191C1E" w:rsidRDefault="00191C1E" w:rsidP="00191C1E">
      <w:pPr>
        <w:pStyle w:val="Style2"/>
        <w:rPr>
          <w:rFonts w:asciiTheme="minorHAnsi" w:hAnsiTheme="minorHAnsi" w:cstheme="minorHAnsi"/>
        </w:rPr>
      </w:pPr>
      <w:r w:rsidRPr="00191C1E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14:paraId="5EE13BF8" w14:textId="77777777" w:rsidR="00191C1E" w:rsidRPr="00191C1E" w:rsidRDefault="00191C1E" w:rsidP="00191C1E">
      <w:pPr>
        <w:pStyle w:val="Style1"/>
        <w:ind w:firstLine="0"/>
        <w:rPr>
          <w:rFonts w:asciiTheme="minorHAnsi" w:hAnsiTheme="minorHAnsi" w:cstheme="minorHAnsi"/>
          <w:sz w:val="22"/>
          <w:szCs w:val="22"/>
        </w:rPr>
      </w:pPr>
    </w:p>
    <w:p w14:paraId="01C6946E" w14:textId="77777777" w:rsidR="00191C1E" w:rsidRPr="00AF7762" w:rsidRDefault="00191C1E" w:rsidP="00191C1E">
      <w:pPr>
        <w:pStyle w:val="Style1"/>
        <w:numPr>
          <w:ilvl w:val="0"/>
          <w:numId w:val="6"/>
        </w:numPr>
        <w:ind w:left="1170"/>
        <w:rPr>
          <w:rFonts w:asciiTheme="minorHAnsi" w:hAnsiTheme="minorHAnsi" w:cstheme="minorHAnsi"/>
          <w:sz w:val="22"/>
          <w:szCs w:val="22"/>
        </w:rPr>
      </w:pPr>
      <w:r w:rsidRPr="00AF7762">
        <w:rPr>
          <w:rFonts w:asciiTheme="minorHAnsi" w:hAnsiTheme="minorHAnsi" w:cstheme="minorHAnsi"/>
          <w:sz w:val="22"/>
          <w:szCs w:val="22"/>
        </w:rPr>
        <w:t>Be mindful of them and their time when they are on furlough.</w:t>
      </w:r>
    </w:p>
    <w:p w14:paraId="3A38F2B0" w14:textId="77777777" w:rsidR="00191C1E" w:rsidRPr="00AF7762" w:rsidRDefault="00191C1E" w:rsidP="00191C1E">
      <w:pPr>
        <w:spacing w:after="0" w:line="240" w:lineRule="auto"/>
        <w:rPr>
          <w:rFonts w:cstheme="minorHAnsi"/>
        </w:rPr>
      </w:pPr>
    </w:p>
    <w:p w14:paraId="35C322A8" w14:textId="2B41AC79" w:rsidR="00191C1E" w:rsidRPr="00AF7762" w:rsidRDefault="00191C1E" w:rsidP="00191C1E">
      <w:pPr>
        <w:spacing w:after="0" w:line="240" w:lineRule="auto"/>
        <w:rPr>
          <w:rFonts w:cstheme="minorHAnsi"/>
          <w:bCs/>
        </w:rPr>
      </w:pPr>
      <w:r w:rsidRPr="00AF7762">
        <w:rPr>
          <w:rFonts w:cstheme="minorHAnsi"/>
          <w:b/>
          <w:bCs/>
        </w:rPr>
        <w:t>CONCLUSION</w:t>
      </w:r>
      <w:r w:rsidRPr="00AF7762">
        <w:rPr>
          <w:rFonts w:cstheme="minorHAnsi"/>
        </w:rPr>
        <w:t xml:space="preserve">: </w:t>
      </w:r>
      <w:r w:rsidRPr="00AF7762">
        <w:rPr>
          <w:rFonts w:cstheme="minorHAnsi"/>
          <w:bCs/>
        </w:rPr>
        <w:t xml:space="preserve">Paul relied heavily on the support of churches.  Needs of missionaries have not decreased, but probably actually </w:t>
      </w:r>
      <w:r w:rsidR="00AF7762" w:rsidRPr="00AF7762">
        <w:rPr>
          <w:rFonts w:cstheme="minorHAnsi"/>
          <w:bCs/>
        </w:rPr>
        <w:t>________________</w:t>
      </w:r>
      <w:r w:rsidRPr="00AF7762">
        <w:rPr>
          <w:rFonts w:cstheme="minorHAnsi"/>
          <w:bCs/>
        </w:rPr>
        <w:t>. Therefore, consider what God would have you do.</w:t>
      </w:r>
    </w:p>
    <w:p w14:paraId="1A1553E9" w14:textId="77777777" w:rsidR="00191C1E" w:rsidRPr="00AF7762" w:rsidRDefault="00191C1E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Faith Promise commitment</w:t>
      </w:r>
    </w:p>
    <w:p w14:paraId="3F40D30F" w14:textId="349D2937" w:rsidR="00191C1E" w:rsidRPr="00AF7762" w:rsidRDefault="00191C1E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Special offerings</w:t>
      </w:r>
    </w:p>
    <w:p w14:paraId="0C42F45B" w14:textId="3A71C47F" w:rsidR="00D05D71" w:rsidRPr="00AF7762" w:rsidRDefault="00D05D71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Adopt a missionary family</w:t>
      </w:r>
    </w:p>
    <w:p w14:paraId="34EDAFE1" w14:textId="77777777" w:rsidR="00191C1E" w:rsidRPr="00AF7762" w:rsidRDefault="00191C1E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Care packages</w:t>
      </w:r>
    </w:p>
    <w:p w14:paraId="1D8124E1" w14:textId="77777777" w:rsidR="00191C1E" w:rsidRPr="00AF7762" w:rsidRDefault="00191C1E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Caring environment when they are here</w:t>
      </w:r>
    </w:p>
    <w:p w14:paraId="426191C6" w14:textId="1407B247" w:rsidR="00191C1E" w:rsidRPr="00AF7762" w:rsidRDefault="00191C1E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Prayer</w:t>
      </w:r>
    </w:p>
    <w:p w14:paraId="732BA958" w14:textId="16F3CECE" w:rsidR="00610B06" w:rsidRPr="00AF7762" w:rsidRDefault="00191C1E" w:rsidP="00191C1E">
      <w:pPr>
        <w:pStyle w:val="ListParagraph"/>
        <w:numPr>
          <w:ilvl w:val="0"/>
          <w:numId w:val="7"/>
        </w:numPr>
        <w:spacing w:after="0" w:line="240" w:lineRule="auto"/>
        <w:ind w:left="1440"/>
        <w:rPr>
          <w:rFonts w:cstheme="minorHAnsi"/>
          <w:bCs/>
        </w:rPr>
      </w:pPr>
      <w:r w:rsidRPr="00AF7762">
        <w:rPr>
          <w:rFonts w:cstheme="minorHAnsi"/>
          <w:bCs/>
        </w:rPr>
        <w:t>Send an encouraging card</w:t>
      </w:r>
    </w:p>
    <w:p w14:paraId="22517CEB" w14:textId="71B3A056" w:rsidR="00C56FF9" w:rsidRDefault="00C56FF9" w:rsidP="00C56FF9">
      <w:pPr>
        <w:spacing w:after="0" w:line="240" w:lineRule="auto"/>
        <w:rPr>
          <w:rFonts w:cstheme="minorHAnsi"/>
          <w:bCs/>
        </w:rPr>
      </w:pPr>
    </w:p>
    <w:p w14:paraId="131AF12A" w14:textId="5CF2A2B4" w:rsidR="00650016" w:rsidRDefault="00C56FF9" w:rsidP="00C56FF9">
      <w:pPr>
        <w:spacing w:after="0" w:line="240" w:lineRule="auto"/>
        <w:rPr>
          <w:rFonts w:cstheme="minorHAnsi"/>
          <w:bCs/>
        </w:rPr>
      </w:pPr>
      <w:r w:rsidRPr="00C56FF9">
        <w:rPr>
          <w:rFonts w:cstheme="minorHAnsi"/>
          <w:b/>
        </w:rPr>
        <w:t>NOTE</w:t>
      </w:r>
      <w:r>
        <w:rPr>
          <w:rFonts w:cstheme="minorHAnsi"/>
          <w:bCs/>
        </w:rPr>
        <w:t xml:space="preserve">: This is a very practical thought, but a thought with eternal implications. As we support missionaries in these many ways, we are helping them and their ministries. </w:t>
      </w:r>
      <w:r>
        <w:rPr>
          <w:rFonts w:cstheme="minorHAnsi"/>
          <w:bCs/>
        </w:rPr>
        <w:t>Never forget the difference you can make all over the world is more than just financial.</w:t>
      </w:r>
      <w:r>
        <w:rPr>
          <w:rFonts w:cstheme="minorHAnsi"/>
          <w:bCs/>
        </w:rPr>
        <w:t xml:space="preserve"> Just as giving financially proves our commitment and care for the spreading of the gospel, so does supporting God’s called servants in these other various ways. </w:t>
      </w:r>
    </w:p>
    <w:p w14:paraId="6358C4AE" w14:textId="77777777" w:rsidR="00650016" w:rsidRDefault="0065001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5F7E39A0" w14:textId="77777777" w:rsidR="00650016" w:rsidRPr="00144F0E" w:rsidRDefault="00650016" w:rsidP="00650016">
      <w:pPr>
        <w:spacing w:after="0"/>
        <w:jc w:val="center"/>
        <w:rPr>
          <w:rFonts w:eastAsia="Times New Roman" w:cstheme="minorHAnsi"/>
          <w:b/>
          <w:bCs/>
          <w:color w:val="000000" w:themeColor="text1"/>
          <w:sz w:val="32"/>
          <w:szCs w:val="32"/>
          <w:u w:val="single"/>
        </w:rPr>
      </w:pPr>
      <w:r w:rsidRPr="00144F0E">
        <w:rPr>
          <w:rFonts w:eastAsia="Times New Roman" w:cstheme="minorHAnsi"/>
          <w:b/>
          <w:bCs/>
          <w:color w:val="000000" w:themeColor="text1"/>
          <w:sz w:val="32"/>
          <w:szCs w:val="32"/>
          <w:u w:val="single"/>
        </w:rPr>
        <w:lastRenderedPageBreak/>
        <w:t xml:space="preserve">PRAYING FOR MISSIONARIES </w:t>
      </w:r>
    </w:p>
    <w:p w14:paraId="087596FB" w14:textId="77777777" w:rsidR="00650016" w:rsidRPr="00096B0D" w:rsidRDefault="00650016" w:rsidP="00650016">
      <w:pPr>
        <w:spacing w:after="0"/>
        <w:rPr>
          <w:rFonts w:eastAsia="Times New Roman" w:cstheme="minorHAnsi"/>
          <w:b/>
          <w:bCs/>
          <w:color w:val="000000" w:themeColor="text1"/>
        </w:rPr>
      </w:pPr>
    </w:p>
    <w:p w14:paraId="222DC538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own relationship to God – 2 Peter 3:18</w:t>
      </w:r>
    </w:p>
    <w:p w14:paraId="50F3CB5C" w14:textId="77777777" w:rsidR="00650016" w:rsidRPr="00096B0D" w:rsidRDefault="00650016" w:rsidP="0065001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that he/she will be abiding in Christ and feeding on God’s Word</w:t>
      </w:r>
    </w:p>
    <w:p w14:paraId="33CD7658" w14:textId="77777777" w:rsidR="00650016" w:rsidRPr="00096B0D" w:rsidRDefault="00650016" w:rsidP="0065001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a deep prayer life</w:t>
      </w:r>
    </w:p>
    <w:p w14:paraId="6C41D35A" w14:textId="77777777" w:rsidR="00650016" w:rsidRPr="00096B0D" w:rsidRDefault="00650016" w:rsidP="0065001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him/her to be filled with the Holy Spirit; pray that they will not be depending on their own efforts</w:t>
      </w:r>
    </w:p>
    <w:p w14:paraId="3456052E" w14:textId="73BF22D9" w:rsidR="00650016" w:rsidRDefault="00650016" w:rsidP="0065001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victory over Satan</w:t>
      </w:r>
    </w:p>
    <w:p w14:paraId="06A8DC31" w14:textId="77777777" w:rsidR="00650016" w:rsidRPr="00096B0D" w:rsidRDefault="00650016" w:rsidP="00650016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</w:p>
    <w:p w14:paraId="63117553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physical and emotional life – 2 Thessalonians 2:16-17</w:t>
      </w:r>
    </w:p>
    <w:p w14:paraId="2FCED329" w14:textId="77777777" w:rsidR="00650016" w:rsidRPr="00096B0D" w:rsidRDefault="00650016" w:rsidP="0065001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good health – they live and work in difficult climates, diseases are prevalent</w:t>
      </w:r>
    </w:p>
    <w:p w14:paraId="2C8795DA" w14:textId="77777777" w:rsidR="00650016" w:rsidRPr="00096B0D" w:rsidRDefault="00650016" w:rsidP="0065001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safety – travel is often hazardous, whether by air, car or foot</w:t>
      </w:r>
    </w:p>
    <w:p w14:paraId="688C8A62" w14:textId="77777777" w:rsidR="00650016" w:rsidRPr="00096B0D" w:rsidRDefault="00650016" w:rsidP="0065001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deliverance from depression, discouragement, depression, loneliness</w:t>
      </w:r>
    </w:p>
    <w:p w14:paraId="72A5C8A9" w14:textId="1713F2EF" w:rsidR="00650016" w:rsidRDefault="00650016" w:rsidP="0065001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the missionary’s financial, physical, spiritual and emotional needs to be met</w:t>
      </w:r>
    </w:p>
    <w:p w14:paraId="735B77F7" w14:textId="77777777" w:rsidR="00650016" w:rsidRPr="00096B0D" w:rsidRDefault="00650016" w:rsidP="00650016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</w:p>
    <w:p w14:paraId="5D0FED49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family – Ephesians 5:21</w:t>
      </w:r>
    </w:p>
    <w:p w14:paraId="470EE6F4" w14:textId="77777777" w:rsidR="00650016" w:rsidRPr="00096B0D" w:rsidRDefault="00650016" w:rsidP="00650016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a strong marriage</w:t>
      </w:r>
    </w:p>
    <w:p w14:paraId="21BF0BE3" w14:textId="77777777" w:rsidR="00650016" w:rsidRPr="00096B0D" w:rsidRDefault="00650016" w:rsidP="00650016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children – their educational needs, their safety, health, that they would grow to love the Lord</w:t>
      </w:r>
    </w:p>
    <w:p w14:paraId="3937D6DC" w14:textId="77777777" w:rsidR="00650016" w:rsidRPr="00096B0D" w:rsidRDefault="00650016" w:rsidP="00650016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wisdom in parenting</w:t>
      </w:r>
    </w:p>
    <w:p w14:paraId="2E3A9622" w14:textId="171620F7" w:rsidR="00650016" w:rsidRDefault="00650016" w:rsidP="00650016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the missionary’s family at home, especially needs of elderly parents or children in college or living on their own</w:t>
      </w:r>
    </w:p>
    <w:p w14:paraId="46FB5C4D" w14:textId="77777777" w:rsidR="00650016" w:rsidRPr="00096B0D" w:rsidRDefault="00650016" w:rsidP="00650016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</w:p>
    <w:p w14:paraId="189E5286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ability to communicate – 2 Timothy 4:2</w:t>
      </w:r>
    </w:p>
    <w:p w14:paraId="0CD08CB0" w14:textId="77777777" w:rsidR="00650016" w:rsidRPr="00096B0D" w:rsidRDefault="00650016" w:rsidP="00650016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ability to learn the language and understand the culture; pray they will adapt to the culture </w:t>
      </w:r>
    </w:p>
    <w:p w14:paraId="37B203A5" w14:textId="77777777" w:rsidR="00650016" w:rsidRPr="00096B0D" w:rsidRDefault="00650016" w:rsidP="00650016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effectiveness in communicating the gospel</w:t>
      </w:r>
    </w:p>
    <w:p w14:paraId="4342A443" w14:textId="3410D522" w:rsidR="00650016" w:rsidRDefault="00650016" w:rsidP="00650016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time and discipline to communicate with supporters and others at home</w:t>
      </w:r>
    </w:p>
    <w:p w14:paraId="04CD470E" w14:textId="77777777" w:rsidR="00650016" w:rsidRPr="00096B0D" w:rsidRDefault="00650016" w:rsidP="00650016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</w:p>
    <w:p w14:paraId="6EA47794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ministry –2 Thessalonians 3:1-3</w:t>
      </w:r>
    </w:p>
    <w:p w14:paraId="368C4F6B" w14:textId="77777777" w:rsidR="00650016" w:rsidRPr="00096B0D" w:rsidRDefault="00650016" w:rsidP="00650016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open doors, boldness, empowerment by the Holy Spirit</w:t>
      </w:r>
    </w:p>
    <w:p w14:paraId="3FCF9004" w14:textId="77777777" w:rsidR="00650016" w:rsidRPr="00096B0D" w:rsidRDefault="00650016" w:rsidP="00650016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discernment and understanding in decisions that are made</w:t>
      </w:r>
    </w:p>
    <w:p w14:paraId="18D4C29F" w14:textId="77777777" w:rsidR="00650016" w:rsidRPr="00096B0D" w:rsidRDefault="00650016" w:rsidP="00650016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effective use of time</w:t>
      </w:r>
    </w:p>
    <w:p w14:paraId="353B0715" w14:textId="77777777" w:rsidR="00650016" w:rsidRPr="00096B0D" w:rsidRDefault="00650016" w:rsidP="00650016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God to show the missionary where the harvest is ripe</w:t>
      </w:r>
    </w:p>
    <w:p w14:paraId="5BD3599B" w14:textId="355832CA" w:rsidR="00650016" w:rsidRPr="00096B0D" w:rsidRDefault="00650016" w:rsidP="00650016">
      <w:pPr>
        <w:spacing w:after="0"/>
        <w:rPr>
          <w:rFonts w:eastAsia="Times New Roman" w:cstheme="minorHAnsi"/>
          <w:b/>
          <w:bCs/>
          <w:color w:val="000000" w:themeColor="text1"/>
        </w:rPr>
      </w:pPr>
    </w:p>
    <w:p w14:paraId="56217B47" w14:textId="77777777" w:rsidR="00650016" w:rsidRPr="00096B0D" w:rsidRDefault="00650016" w:rsidP="00650016">
      <w:pPr>
        <w:spacing w:after="0"/>
        <w:rPr>
          <w:rFonts w:eastAsia="Times New Roman" w:cstheme="minorHAnsi"/>
          <w:b/>
          <w:bCs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interpersonal relationships – John 17:21</w:t>
      </w:r>
    </w:p>
    <w:p w14:paraId="5D83492E" w14:textId="77777777" w:rsidR="00650016" w:rsidRPr="00096B0D" w:rsidRDefault="00650016" w:rsidP="00650016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the missionary’s relationship with fellow missionaries; pray for unity, grace, and understanding</w:t>
      </w:r>
    </w:p>
    <w:p w14:paraId="109B4341" w14:textId="13A1524B" w:rsidR="00650016" w:rsidRDefault="00650016" w:rsidP="00650016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the missionary’s relationship with national workers</w:t>
      </w:r>
    </w:p>
    <w:p w14:paraId="2EDEB1BB" w14:textId="77777777" w:rsidR="00650016" w:rsidRPr="00096B0D" w:rsidRDefault="00650016" w:rsidP="00650016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</w:p>
    <w:p w14:paraId="2F6FCA6A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Communication</w:t>
      </w:r>
    </w:p>
    <w:p w14:paraId="6EB50804" w14:textId="30552C66" w:rsidR="00650016" w:rsidRDefault="00650016" w:rsidP="00650016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against Satan sowing the spirit of discord</w:t>
      </w:r>
    </w:p>
    <w:p w14:paraId="4E951A3F" w14:textId="77777777" w:rsidR="00650016" w:rsidRPr="00096B0D" w:rsidRDefault="00650016" w:rsidP="00650016">
      <w:pPr>
        <w:spacing w:after="0" w:line="240" w:lineRule="auto"/>
        <w:ind w:left="720"/>
        <w:rPr>
          <w:rFonts w:eastAsia="Times New Roman" w:cstheme="minorHAnsi"/>
          <w:color w:val="000000" w:themeColor="text1"/>
        </w:rPr>
      </w:pPr>
    </w:p>
    <w:p w14:paraId="3201748B" w14:textId="77777777" w:rsidR="00650016" w:rsidRPr="00096B0D" w:rsidRDefault="00650016" w:rsidP="00650016">
      <w:pPr>
        <w:spacing w:after="0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b/>
          <w:bCs/>
          <w:color w:val="000000" w:themeColor="text1"/>
        </w:rPr>
        <w:t>The missionary’s country of service - Colossians 4:2-5; Psalm 2:8</w:t>
      </w:r>
    </w:p>
    <w:p w14:paraId="7CE0D255" w14:textId="77777777" w:rsidR="00650016" w:rsidRPr="00096B0D" w:rsidRDefault="00650016" w:rsidP="00650016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political stability and peace</w:t>
      </w:r>
    </w:p>
    <w:p w14:paraId="57F1FEEA" w14:textId="77777777" w:rsidR="00650016" w:rsidRPr="00096B0D" w:rsidRDefault="00650016" w:rsidP="00650016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its government and leaders</w:t>
      </w:r>
    </w:p>
    <w:p w14:paraId="79CD308B" w14:textId="77777777" w:rsidR="00650016" w:rsidRPr="00096B0D" w:rsidRDefault="00650016" w:rsidP="00650016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for freedom to evangelize; pray for a favorable climate for the gospel</w:t>
      </w:r>
    </w:p>
    <w:p w14:paraId="17B02E73" w14:textId="7E83D42B" w:rsidR="00C56FF9" w:rsidRPr="00650016" w:rsidRDefault="00650016" w:rsidP="00C56FF9">
      <w:pPr>
        <w:numPr>
          <w:ilvl w:val="0"/>
          <w:numId w:val="17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096B0D">
        <w:rPr>
          <w:rFonts w:eastAsia="Times New Roman" w:cstheme="minorHAnsi"/>
          <w:color w:val="000000" w:themeColor="text1"/>
        </w:rPr>
        <w:t>Pray that there will not be difficulty in granting visas, work permits</w:t>
      </w:r>
    </w:p>
    <w:sectPr w:rsidR="00C56FF9" w:rsidRPr="00650016" w:rsidSect="00144F0E">
      <w:headerReference w:type="default" r:id="rId7"/>
      <w:footerReference w:type="even" r:id="rId8"/>
      <w:footerReference w:type="default" r:id="rId9"/>
      <w:pgSz w:w="12240" w:h="15840"/>
      <w:pgMar w:top="1215" w:right="1440" w:bottom="1080" w:left="1440" w:header="610" w:footer="3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18C8" w14:textId="77777777" w:rsidR="0037573C" w:rsidRDefault="0037573C" w:rsidP="00191C1E">
      <w:pPr>
        <w:spacing w:after="0" w:line="240" w:lineRule="auto"/>
      </w:pPr>
      <w:r>
        <w:separator/>
      </w:r>
    </w:p>
  </w:endnote>
  <w:endnote w:type="continuationSeparator" w:id="0">
    <w:p w14:paraId="6FC15C23" w14:textId="77777777" w:rsidR="0037573C" w:rsidRDefault="0037573C" w:rsidP="0019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jaVu Sans">
    <w:altName w:val="MS Mincho"/>
    <w:panose1 w:val="020B0604020202020204"/>
    <w:charset w:val="00"/>
    <w:family w:val="swiss"/>
    <w:pitch w:val="variable"/>
    <w:sig w:usb0="E7002EFF" w:usb1="D200FDFF" w:usb2="0A046029" w:usb3="00000000" w:csb0="8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87287795"/>
      <w:docPartObj>
        <w:docPartGallery w:val="Page Numbers (Bottom of Page)"/>
        <w:docPartUnique/>
      </w:docPartObj>
    </w:sdtPr>
    <w:sdtContent>
      <w:p w14:paraId="09B5529D" w14:textId="01545835" w:rsidR="00144F0E" w:rsidRDefault="00144F0E" w:rsidP="00604AD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7CC867" w14:textId="77777777" w:rsidR="00144F0E" w:rsidRDefault="00144F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8903467"/>
      <w:docPartObj>
        <w:docPartGallery w:val="Page Numbers (Bottom of Page)"/>
        <w:docPartUnique/>
      </w:docPartObj>
    </w:sdtPr>
    <w:sdtContent>
      <w:p w14:paraId="4B670357" w14:textId="77CD6EAD" w:rsidR="00144F0E" w:rsidRDefault="00144F0E" w:rsidP="00144F0E">
        <w:pPr>
          <w:pStyle w:val="Footer"/>
          <w:framePr w:h="697" w:hRule="exact" w:wrap="none" w:vAnchor="text" w:hAnchor="margin" w:xAlign="center" w:y="-3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1DD0DC6" w14:textId="77777777" w:rsidR="00144F0E" w:rsidRDefault="00144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6736" w14:textId="77777777" w:rsidR="0037573C" w:rsidRDefault="0037573C" w:rsidP="00191C1E">
      <w:pPr>
        <w:spacing w:after="0" w:line="240" w:lineRule="auto"/>
      </w:pPr>
      <w:r>
        <w:separator/>
      </w:r>
    </w:p>
  </w:footnote>
  <w:footnote w:type="continuationSeparator" w:id="0">
    <w:p w14:paraId="4F2881C7" w14:textId="77777777" w:rsidR="0037573C" w:rsidRDefault="0037573C" w:rsidP="00191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F6DD" w14:textId="33A175A9" w:rsidR="00191C1E" w:rsidRDefault="00191C1E" w:rsidP="00191C1E">
    <w:pPr>
      <w:pStyle w:val="Header"/>
      <w:jc w:val="right"/>
    </w:pPr>
    <w:r>
      <w:t>Hillcrest Value Lessons</w:t>
    </w:r>
  </w:p>
  <w:p w14:paraId="542B9D99" w14:textId="068A77F0" w:rsidR="00191C1E" w:rsidRDefault="00191C1E" w:rsidP="00191C1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C83"/>
    <w:multiLevelType w:val="hybridMultilevel"/>
    <w:tmpl w:val="15D28CCC"/>
    <w:lvl w:ilvl="0" w:tplc="F190C4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2394B"/>
    <w:multiLevelType w:val="multilevel"/>
    <w:tmpl w:val="4A30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C09F7"/>
    <w:multiLevelType w:val="hybridMultilevel"/>
    <w:tmpl w:val="CF7426DA"/>
    <w:lvl w:ilvl="0" w:tplc="BEFC5EAE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BE311E1"/>
    <w:multiLevelType w:val="multilevel"/>
    <w:tmpl w:val="26B6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271CA"/>
    <w:multiLevelType w:val="hybridMultilevel"/>
    <w:tmpl w:val="1458F9D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CF5023"/>
    <w:multiLevelType w:val="hybridMultilevel"/>
    <w:tmpl w:val="245AE726"/>
    <w:lvl w:ilvl="0" w:tplc="3F16B07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4F44C59"/>
    <w:multiLevelType w:val="multilevel"/>
    <w:tmpl w:val="742C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06F00"/>
    <w:multiLevelType w:val="hybridMultilevel"/>
    <w:tmpl w:val="56B0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215AD"/>
    <w:multiLevelType w:val="multilevel"/>
    <w:tmpl w:val="A16E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55176"/>
    <w:multiLevelType w:val="multilevel"/>
    <w:tmpl w:val="DCE2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F67DAC"/>
    <w:multiLevelType w:val="hybridMultilevel"/>
    <w:tmpl w:val="EC8C474C"/>
    <w:lvl w:ilvl="0" w:tplc="B71E78E4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8F1F47"/>
    <w:multiLevelType w:val="multilevel"/>
    <w:tmpl w:val="1F40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374E4"/>
    <w:multiLevelType w:val="multilevel"/>
    <w:tmpl w:val="56B8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C71939"/>
    <w:multiLevelType w:val="multilevel"/>
    <w:tmpl w:val="C5F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B786E"/>
    <w:multiLevelType w:val="hybridMultilevel"/>
    <w:tmpl w:val="1BA859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61C65"/>
    <w:multiLevelType w:val="hybridMultilevel"/>
    <w:tmpl w:val="F0EE989E"/>
    <w:lvl w:ilvl="0" w:tplc="3F16B07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sz w:val="24"/>
        <w:szCs w:val="24"/>
      </w:rPr>
    </w:lvl>
    <w:lvl w:ilvl="1" w:tplc="4AAAEF52">
      <w:start w:val="1"/>
      <w:numFmt w:val="lowerLetter"/>
      <w:lvlText w:val="%2."/>
      <w:lvlJc w:val="left"/>
      <w:pPr>
        <w:ind w:left="252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F4B331A"/>
    <w:multiLevelType w:val="hybridMultilevel"/>
    <w:tmpl w:val="1BA859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2778">
    <w:abstractNumId w:val="7"/>
  </w:num>
  <w:num w:numId="2" w16cid:durableId="1353728108">
    <w:abstractNumId w:val="10"/>
  </w:num>
  <w:num w:numId="3" w16cid:durableId="1136949263">
    <w:abstractNumId w:val="15"/>
  </w:num>
  <w:num w:numId="4" w16cid:durableId="961347828">
    <w:abstractNumId w:val="14"/>
  </w:num>
  <w:num w:numId="5" w16cid:durableId="1342122372">
    <w:abstractNumId w:val="4"/>
  </w:num>
  <w:num w:numId="6" w16cid:durableId="1485005788">
    <w:abstractNumId w:val="16"/>
  </w:num>
  <w:num w:numId="7" w16cid:durableId="767165799">
    <w:abstractNumId w:val="0"/>
  </w:num>
  <w:num w:numId="8" w16cid:durableId="1912961572">
    <w:abstractNumId w:val="2"/>
  </w:num>
  <w:num w:numId="9" w16cid:durableId="2050373363">
    <w:abstractNumId w:val="5"/>
  </w:num>
  <w:num w:numId="10" w16cid:durableId="263652159">
    <w:abstractNumId w:val="6"/>
  </w:num>
  <w:num w:numId="11" w16cid:durableId="616715055">
    <w:abstractNumId w:val="3"/>
  </w:num>
  <w:num w:numId="12" w16cid:durableId="2101291819">
    <w:abstractNumId w:val="9"/>
  </w:num>
  <w:num w:numId="13" w16cid:durableId="1222794452">
    <w:abstractNumId w:val="8"/>
  </w:num>
  <w:num w:numId="14" w16cid:durableId="213011450">
    <w:abstractNumId w:val="11"/>
  </w:num>
  <w:num w:numId="15" w16cid:durableId="1812944633">
    <w:abstractNumId w:val="13"/>
  </w:num>
  <w:num w:numId="16" w16cid:durableId="1362244175">
    <w:abstractNumId w:val="12"/>
  </w:num>
  <w:num w:numId="17" w16cid:durableId="797996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1E"/>
    <w:rsid w:val="00144F0E"/>
    <w:rsid w:val="00191C1E"/>
    <w:rsid w:val="001A6D5E"/>
    <w:rsid w:val="0037573C"/>
    <w:rsid w:val="00610B06"/>
    <w:rsid w:val="00650016"/>
    <w:rsid w:val="0091780A"/>
    <w:rsid w:val="00A81C01"/>
    <w:rsid w:val="00AF7762"/>
    <w:rsid w:val="00AF798E"/>
    <w:rsid w:val="00C56FF9"/>
    <w:rsid w:val="00D0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BFA96"/>
  <w15:chartTrackingRefBased/>
  <w15:docId w15:val="{F46D4F78-9F4C-3049-AD4D-7FADBD40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C1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C1E"/>
    <w:pPr>
      <w:ind w:left="720"/>
      <w:contextualSpacing/>
    </w:pPr>
  </w:style>
  <w:style w:type="paragraph" w:customStyle="1" w:styleId="Style2">
    <w:name w:val="Style2"/>
    <w:basedOn w:val="IntenseQuote"/>
    <w:qFormat/>
    <w:rsid w:val="00191C1E"/>
    <w:pPr>
      <w:pBdr>
        <w:top w:val="dashSmallGap" w:sz="8" w:space="10" w:color="1F3864" w:themeColor="accent1" w:themeShade="80"/>
        <w:left w:val="dashSmallGap" w:sz="8" w:space="4" w:color="1F3864" w:themeColor="accent1" w:themeShade="80"/>
        <w:bottom w:val="dashSmallGap" w:sz="8" w:space="10" w:color="1F3864" w:themeColor="accent1" w:themeShade="80"/>
        <w:right w:val="dashSmallGap" w:sz="8" w:space="4" w:color="1F3864" w:themeColor="accent1" w:themeShade="80"/>
      </w:pBdr>
      <w:spacing w:before="0" w:after="0" w:line="240" w:lineRule="auto"/>
      <w:ind w:left="360" w:right="360"/>
      <w:jc w:val="left"/>
    </w:pPr>
    <w:rPr>
      <w:rFonts w:ascii="Avenir Book" w:hAnsi="Avenir Book"/>
      <w:i w:val="0"/>
      <w:iCs w:val="0"/>
      <w:color w:val="1F3864" w:themeColor="accent1" w:themeShade="80"/>
    </w:rPr>
  </w:style>
  <w:style w:type="paragraph" w:customStyle="1" w:styleId="Style1">
    <w:name w:val="Style1"/>
    <w:basedOn w:val="Normal"/>
    <w:link w:val="Style1Char"/>
    <w:qFormat/>
    <w:rsid w:val="00191C1E"/>
    <w:pPr>
      <w:widowControl w:val="0"/>
      <w:suppressAutoHyphens/>
      <w:spacing w:after="0" w:line="240" w:lineRule="auto"/>
      <w:ind w:firstLine="709"/>
    </w:pPr>
    <w:rPr>
      <w:rFonts w:ascii="Garamond" w:eastAsia="DejaVu Sans" w:hAnsi="Garamond" w:cs="DejaVu Sans"/>
      <w:kern w:val="1"/>
      <w:sz w:val="32"/>
      <w:szCs w:val="30"/>
      <w:lang w:eastAsia="hi-IN" w:bidi="hi-IN"/>
    </w:rPr>
  </w:style>
  <w:style w:type="character" w:customStyle="1" w:styleId="Style1Char">
    <w:name w:val="Style1 Char"/>
    <w:basedOn w:val="DefaultParagraphFont"/>
    <w:link w:val="Style1"/>
    <w:rsid w:val="00191C1E"/>
    <w:rPr>
      <w:rFonts w:ascii="Garamond" w:eastAsia="DejaVu Sans" w:hAnsi="Garamond" w:cs="DejaVu Sans"/>
      <w:kern w:val="1"/>
      <w:sz w:val="32"/>
      <w:szCs w:val="30"/>
      <w:lang w:eastAsia="hi-IN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C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C1E"/>
    <w:rPr>
      <w:i/>
      <w:iCs/>
      <w:color w:val="4472C4" w:themeColor="accent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C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C1E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144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2022-07-20T16:29:00Z</dcterms:created>
  <dcterms:modified xsi:type="dcterms:W3CDTF">2022-07-20T16:35:00Z</dcterms:modified>
</cp:coreProperties>
</file>