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Sermon Series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: </w:t>
      </w:r>
      <w:r>
        <w:rPr>
          <w:rFonts w:ascii="Times Roman" w:hAnsi="Times Roman"/>
          <w:b w:val="0"/>
          <w:bCs w:val="0"/>
          <w:rtl w:val="0"/>
          <w:lang w:val="en-US"/>
        </w:rPr>
        <w:t>The Gospel of John: Can He Be Trusted?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Sermon Title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: </w:t>
      </w:r>
      <w:r>
        <w:rPr>
          <w:rFonts w:ascii="Times Roman" w:hAnsi="Times Roman"/>
          <w:b w:val="0"/>
          <w:bCs w:val="0"/>
          <w:rtl w:val="0"/>
          <w:lang w:val="en-US"/>
        </w:rPr>
        <w:t>You Can</w:t>
      </w:r>
      <w:r>
        <w:rPr>
          <w:rFonts w:ascii="Times Roman" w:hAnsi="Times Roman" w:hint="default"/>
          <w:b w:val="0"/>
          <w:bCs w:val="0"/>
          <w:rtl w:val="0"/>
          <w:lang w:val="en-US"/>
        </w:rPr>
        <w:t>’</w:t>
      </w:r>
      <w:r>
        <w:rPr>
          <w:rFonts w:ascii="Times Roman" w:hAnsi="Times Roman"/>
          <w:b w:val="0"/>
          <w:bCs w:val="0"/>
          <w:rtl w:val="0"/>
          <w:lang w:val="en-US"/>
        </w:rPr>
        <w:t>t Cancel Mercy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Text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: 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John </w:t>
      </w:r>
      <w:r>
        <w:rPr>
          <w:rFonts w:ascii="Times Roman" w:hAnsi="Times Roman"/>
          <w:b w:val="0"/>
          <w:bCs w:val="0"/>
          <w:rtl w:val="0"/>
          <w:lang w:val="en-US"/>
        </w:rPr>
        <w:t>8:1</w:t>
      </w:r>
      <w:r>
        <w:rPr>
          <w:rFonts w:ascii="Times Roman" w:hAnsi="Times Roman" w:hint="default"/>
          <w:b w:val="0"/>
          <w:bCs w:val="0"/>
          <w:rtl w:val="0"/>
        </w:rPr>
        <w:t>–</w:t>
      </w:r>
      <w:r>
        <w:rPr>
          <w:rFonts w:ascii="Times Roman" w:hAnsi="Times Roman"/>
          <w:b w:val="0"/>
          <w:bCs w:val="0"/>
          <w:rtl w:val="0"/>
        </w:rPr>
        <w:t>11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Date: </w:t>
      </w:r>
      <w:r>
        <w:rPr>
          <w:rFonts w:ascii="Times Roman" w:hAnsi="Times Roman"/>
          <w:b w:val="0"/>
          <w:bCs w:val="0"/>
          <w:rtl w:val="0"/>
          <w:lang w:val="en-US"/>
        </w:rPr>
        <w:t>Sunday, May 31, 2026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Congregational Reading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: </w:t>
      </w:r>
      <w:r>
        <w:rPr>
          <w:rFonts w:ascii="Times Roman" w:cs="Times Roman" w:hAnsi="Times Roman" w:eastAsia="Times Roman"/>
          <w:b w:val="1"/>
          <w:bCs w:val="1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John 8:11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, </w:t>
      </w:r>
      <w:r>
        <w:rPr>
          <w:rFonts w:ascii="Times Roman" w:hAnsi="Times Roman" w:hint="default"/>
          <w:b w:val="0"/>
          <w:bCs w:val="0"/>
          <w:rtl w:val="0"/>
          <w:lang w:val="en-US"/>
        </w:rPr>
        <w:t>“</w:t>
      </w:r>
      <w:r>
        <w:rPr>
          <w:rFonts w:ascii="Times Roman" w:hAnsi="Times Roman"/>
          <w:b w:val="0"/>
          <w:bCs w:val="0"/>
          <w:rtl w:val="0"/>
          <w:lang w:val="en-US"/>
        </w:rPr>
        <w:t>And Jesus said,</w:t>
      </w:r>
      <w:r>
        <w:rPr>
          <w:rFonts w:ascii="Times Roman" w:hAnsi="Times Roman" w:hint="default"/>
          <w:b w:val="0"/>
          <w:bCs w:val="0"/>
          <w:rtl w:val="0"/>
        </w:rPr>
        <w:t> </w:t>
      </w:r>
      <w:r>
        <w:rPr>
          <w:rFonts w:ascii="Times Roman" w:hAnsi="Times Roman" w:hint="default"/>
          <w:b w:val="0"/>
          <w:bCs w:val="0"/>
          <w:rtl w:val="0"/>
          <w:lang w:val="en-US"/>
        </w:rPr>
        <w:t>‘</w:t>
      </w:r>
      <w:r>
        <w:rPr>
          <w:rFonts w:ascii="Times Roman" w:hAnsi="Times Roman"/>
          <w:b w:val="0"/>
          <w:bCs w:val="0"/>
          <w:rtl w:val="0"/>
          <w:lang w:val="en-US"/>
        </w:rPr>
        <w:t>Neither do I condemn you</w:t>
      </w:r>
      <w:r>
        <w:rPr>
          <w:rFonts w:ascii="Times Roman" w:hAnsi="Times Roman"/>
          <w:b w:val="0"/>
          <w:bCs w:val="0"/>
          <w:rtl w:val="0"/>
          <w:lang w:val="en-US"/>
        </w:rPr>
        <w:t>. Go,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and </w:t>
      </w:r>
      <w:r>
        <w:rPr>
          <w:rFonts w:ascii="Times Roman" w:hAnsi="Times Roman"/>
          <w:b w:val="0"/>
          <w:bCs w:val="0"/>
          <w:rtl w:val="0"/>
          <w:lang w:val="en-US"/>
        </w:rPr>
        <w:t>leave your life of sin.</w:t>
      </w:r>
      <w:r>
        <w:rPr>
          <w:rFonts w:ascii="Times Roman" w:hAnsi="Times Roman" w:hint="default"/>
          <w:b w:val="0"/>
          <w:bCs w:val="0"/>
          <w:rtl w:val="0"/>
        </w:rPr>
        <w:t>”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en-US"/>
        </w:rPr>
        <w:t>Bottom Line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: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The mercy you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give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is the mercy you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receive</w:t>
      </w:r>
      <w:r>
        <w:rPr>
          <w:rFonts w:ascii="Times Roman" w:hAnsi="Times Roman"/>
          <w:b w:val="0"/>
          <w:bCs w:val="0"/>
          <w:rtl w:val="0"/>
          <w:lang w:val="en-US"/>
        </w:rPr>
        <w:t>.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Question of the Day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: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Do I judge others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harshly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but expect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mercy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for myself?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1. Shame turns the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worst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thing about </w:t>
      </w:r>
      <w:r>
        <w:rPr>
          <w:rFonts w:ascii="Times Roman" w:hAnsi="Times Roman"/>
          <w:b w:val="1"/>
          <w:bCs w:val="1"/>
          <w:rtl w:val="0"/>
          <w:lang w:val="en-US"/>
        </w:rPr>
        <w:t>someone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into </w:t>
      </w:r>
      <w:r>
        <w:rPr>
          <w:rFonts w:ascii="Times Roman" w:hAnsi="Times Roman"/>
          <w:b w:val="1"/>
          <w:bCs w:val="1"/>
          <w:rtl w:val="0"/>
          <w:lang w:val="en-US"/>
        </w:rPr>
        <w:t>their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identity</w:t>
      </w:r>
      <w:r>
        <w:rPr>
          <w:rFonts w:ascii="Times Roman" w:hAnsi="Times Roman"/>
          <w:b w:val="1"/>
          <w:bCs w:val="1"/>
          <w:rtl w:val="0"/>
        </w:rPr>
        <w:t>.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(</w:t>
      </w:r>
      <w:r>
        <w:rPr>
          <w:rFonts w:ascii="Times Roman" w:hAnsi="Times Roman"/>
          <w:b w:val="1"/>
          <w:bCs w:val="1"/>
          <w:rtl w:val="0"/>
          <w:lang w:val="de-DE"/>
        </w:rPr>
        <w:t>John 8:1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</w:rPr>
        <w:t>6</w:t>
      </w:r>
      <w:r>
        <w:rPr>
          <w:rFonts w:ascii="Times Roman" w:hAnsi="Times Roman"/>
          <w:b w:val="1"/>
          <w:bCs w:val="1"/>
          <w:rtl w:val="0"/>
          <w:lang w:val="en-US"/>
        </w:rPr>
        <w:t>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Application Question: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>How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has</w:t>
      </w:r>
      <w:r>
        <w:rPr>
          <w:rFonts w:ascii="Times Roman" w:hAnsi="Times Roman"/>
          <w:rtl w:val="0"/>
          <w:lang w:val="en-US"/>
        </w:rPr>
        <w:t xml:space="preserve"> shame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stopped</w:t>
      </w:r>
      <w:r>
        <w:rPr>
          <w:rFonts w:ascii="Times Roman" w:hAnsi="Times Roman"/>
          <w:rtl w:val="0"/>
          <w:lang w:val="en-US"/>
        </w:rPr>
        <w:t xml:space="preserve"> you from seeing the full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picture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2. Jesus turns the measure in </w:t>
      </w:r>
      <w:r>
        <w:rPr>
          <w:rFonts w:ascii="Times Roman" w:hAnsi="Times Roman"/>
          <w:b w:val="1"/>
          <w:bCs w:val="1"/>
          <w:rtl w:val="0"/>
          <w:lang w:val="en-US"/>
        </w:rPr>
        <w:t>our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u w:val="single"/>
          <w:rtl w:val="0"/>
        </w:rPr>
        <w:t>hand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s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into a mirror for </w:t>
      </w:r>
      <w:r>
        <w:rPr>
          <w:rFonts w:ascii="Times Roman" w:hAnsi="Times Roman"/>
          <w:b w:val="1"/>
          <w:bCs w:val="1"/>
          <w:rtl w:val="0"/>
          <w:lang w:val="en-US"/>
        </w:rPr>
        <w:t>our</w:t>
      </w:r>
      <w:r>
        <w:rPr>
          <w:rFonts w:ascii="Times Roman" w:hAnsi="Times Roman"/>
          <w:b w:val="1"/>
          <w:bCs w:val="1"/>
          <w:rtl w:val="0"/>
        </w:rPr>
        <w:t xml:space="preserve">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heart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s</w:t>
      </w:r>
      <w:r>
        <w:rPr>
          <w:rFonts w:ascii="Times Roman" w:hAnsi="Times Roman"/>
          <w:b w:val="1"/>
          <w:bCs w:val="1"/>
          <w:rtl w:val="0"/>
        </w:rPr>
        <w:t>.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(</w:t>
      </w:r>
      <w:r>
        <w:rPr>
          <w:rFonts w:ascii="Times Roman" w:hAnsi="Times Roman"/>
          <w:b w:val="1"/>
          <w:bCs w:val="1"/>
          <w:rtl w:val="0"/>
          <w:lang w:val="de-DE"/>
        </w:rPr>
        <w:t>John 8:6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</w:rPr>
        <w:t>9</w:t>
      </w:r>
      <w:r>
        <w:rPr>
          <w:rFonts w:ascii="Times Roman" w:hAnsi="Times Roman"/>
          <w:b w:val="1"/>
          <w:bCs w:val="1"/>
          <w:rtl w:val="0"/>
          <w:lang w:val="en-US"/>
        </w:rPr>
        <w:t>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Matthew 7:2, </w:t>
      </w:r>
      <w:r>
        <w:rPr>
          <w:rFonts w:ascii="Times Roman" w:hAnsi="Times Roman" w:hint="default"/>
          <w:b w:val="0"/>
          <w:bCs w:val="0"/>
          <w:i w:val="1"/>
          <w:iCs w:val="1"/>
          <w:rtl w:val="0"/>
          <w:lang w:val="en-US"/>
        </w:rPr>
        <w:t>“</w:t>
      </w:r>
      <w:r>
        <w:rPr>
          <w:rFonts w:ascii="Times Roman" w:hAnsi="Times Roman"/>
          <w:b w:val="0"/>
          <w:bCs w:val="0"/>
          <w:i w:val="1"/>
          <w:iCs w:val="1"/>
          <w:rtl w:val="0"/>
          <w:lang w:val="en-US"/>
        </w:rPr>
        <w:t>Judge not, that you be not judged.</w:t>
      </w:r>
      <w:r>
        <w:rPr>
          <w:rFonts w:ascii="Times Roman" w:hAnsi="Times Roman" w:hint="default"/>
          <w:b w:val="0"/>
          <w:bCs w:val="0"/>
          <w:i w:val="1"/>
          <w:iCs w:val="1"/>
          <w:rtl w:val="0"/>
        </w:rPr>
        <w:t> </w:t>
      </w:r>
      <w:r>
        <w:rPr>
          <w:rFonts w:ascii="Times Roman" w:hAnsi="Times Roman"/>
          <w:b w:val="0"/>
          <w:bCs w:val="0"/>
          <w:i w:val="1"/>
          <w:iCs w:val="1"/>
          <w:rtl w:val="0"/>
        </w:rPr>
        <w:t>2</w:t>
      </w:r>
      <w:r>
        <w:rPr>
          <w:rFonts w:ascii="Times Roman" w:hAnsi="Times Roman" w:hint="default"/>
          <w:b w:val="0"/>
          <w:bCs w:val="0"/>
          <w:i w:val="1"/>
          <w:iCs w:val="1"/>
          <w:rtl w:val="0"/>
        </w:rPr>
        <w:t> </w:t>
      </w:r>
      <w:r>
        <w:rPr>
          <w:rFonts w:ascii="Times Roman" w:hAnsi="Times Roman"/>
          <w:b w:val="0"/>
          <w:bCs w:val="0"/>
          <w:i w:val="1"/>
          <w:iCs w:val="1"/>
          <w:rtl w:val="0"/>
          <w:lang w:val="en-US"/>
        </w:rPr>
        <w:t>For as you judge, so shall you be judged, and the measure you use will be measured back to you.</w:t>
      </w:r>
      <w:r>
        <w:rPr>
          <w:rFonts w:ascii="Times Roman" w:hAnsi="Times Roman" w:hint="default"/>
          <w:b w:val="0"/>
          <w:bCs w:val="0"/>
          <w:i w:val="1"/>
          <w:iCs w:val="1"/>
          <w:rtl w:val="0"/>
          <w:lang w:val="en-US"/>
        </w:rPr>
        <w:t>”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Application Question: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What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stone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of judgment do you need to drop today and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examine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your own heart</w:t>
      </w:r>
      <w:r>
        <w:rPr>
          <w:rFonts w:ascii="Times Roman" w:hAnsi="Times Roman"/>
          <w:b w:val="0"/>
          <w:bCs w:val="0"/>
          <w:rtl w:val="0"/>
          <w:lang w:val="zh-TW" w:eastAsia="zh-TW"/>
        </w:rPr>
        <w:t>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3. Jesus turns a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life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sentence into a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fresh</w:t>
      </w:r>
      <w:r>
        <w:rPr>
          <w:rFonts w:ascii="Times Roman" w:hAnsi="Times Roman"/>
          <w:b w:val="1"/>
          <w:bCs w:val="1"/>
          <w:rtl w:val="0"/>
        </w:rPr>
        <w:t xml:space="preserve"> start.</w:t>
      </w:r>
      <w:r>
        <w:rPr>
          <w:rFonts w:ascii="Times Roman" w:hAnsi="Times Roman"/>
          <w:b w:val="1"/>
          <w:bCs w:val="1"/>
          <w:rtl w:val="0"/>
          <w:lang w:val="en-US"/>
        </w:rPr>
        <w:t xml:space="preserve"> (</w:t>
      </w:r>
      <w:r>
        <w:rPr>
          <w:rFonts w:ascii="Times Roman" w:hAnsi="Times Roman"/>
          <w:b w:val="1"/>
          <w:bCs w:val="1"/>
          <w:rtl w:val="0"/>
          <w:lang w:val="de-DE"/>
        </w:rPr>
        <w:t>John 8:10</w:t>
      </w:r>
      <w:r>
        <w:rPr>
          <w:rFonts w:ascii="Times Roman" w:hAnsi="Times Roman" w:hint="default"/>
          <w:b w:val="1"/>
          <w:bCs w:val="1"/>
          <w:rtl w:val="0"/>
        </w:rPr>
        <w:t>–</w:t>
      </w:r>
      <w:r>
        <w:rPr>
          <w:rFonts w:ascii="Times Roman" w:hAnsi="Times Roman"/>
          <w:b w:val="1"/>
          <w:bCs w:val="1"/>
          <w:rtl w:val="0"/>
        </w:rPr>
        <w:t>11</w:t>
      </w:r>
      <w:r>
        <w:rPr>
          <w:rFonts w:ascii="Times Roman" w:hAnsi="Times Roman"/>
          <w:b w:val="1"/>
          <w:bCs w:val="1"/>
          <w:rtl w:val="0"/>
          <w:lang w:val="en-US"/>
        </w:rPr>
        <w:t>)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Application Question: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Are you allowing the </w:t>
      </w:r>
      <w:r>
        <w:rPr>
          <w:rFonts w:ascii="Times Roman" w:hAnsi="Times Roman"/>
          <w:b w:val="1"/>
          <w:bCs w:val="1"/>
          <w:u w:val="single"/>
          <w:rtl w:val="0"/>
          <w:lang w:val="en-US"/>
        </w:rPr>
        <w:t>condemnation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of yourself or others to hold you back from the life God has for you</w:t>
      </w:r>
      <w:r>
        <w:rPr>
          <w:rFonts w:ascii="Times Roman" w:hAnsi="Times Roman"/>
          <w:b w:val="0"/>
          <w:bCs w:val="0"/>
          <w:rtl w:val="0"/>
          <w:lang w:val="zh-TW" w:eastAsia="zh-TW"/>
        </w:rPr>
        <w:t>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0" w:line="240" w:lineRule="auto"/>
      </w:pPr>
      <w:r>
        <w:rPr>
          <w:rFonts w:ascii="Times Roman" w:hAnsi="Times Roman"/>
          <w:b w:val="1"/>
          <w:bCs w:val="1"/>
          <w:rtl w:val="0"/>
          <w:lang w:val="en-US"/>
        </w:rPr>
        <w:t>Benediction/Blessing:</w:t>
      </w:r>
      <w:r>
        <w:rPr>
          <w:rFonts w:ascii="Times Roman" w:cs="Times Roman" w:hAnsi="Times Roman" w:eastAsia="Times Roman"/>
          <w:b w:val="1"/>
          <w:bCs w:val="1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 xml:space="preserve">May the Lord Jesus Christ, who </w:t>
      </w:r>
      <w:r>
        <w:rPr>
          <w:rFonts w:ascii="Times Roman" w:hAnsi="Times Roman"/>
          <w:b w:val="0"/>
          <w:bCs w:val="0"/>
          <w:rtl w:val="0"/>
          <w:lang w:val="en-US"/>
        </w:rPr>
        <w:t>offers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mercy in the place of accusation, meet you wherever shame has tried to </w:t>
      </w:r>
      <w:r>
        <w:rPr>
          <w:rFonts w:ascii="Times Roman" w:hAnsi="Times Roman"/>
          <w:b w:val="0"/>
          <w:bCs w:val="0"/>
          <w:rtl w:val="0"/>
          <w:lang w:val="en-US"/>
        </w:rPr>
        <w:t>hide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you.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 xml:space="preserve">May God the Father remind you that </w:t>
      </w:r>
      <w:r>
        <w:rPr>
          <w:rFonts w:ascii="Times Roman" w:hAnsi="Times Roman"/>
          <w:b w:val="0"/>
          <w:bCs w:val="0"/>
          <w:rtl w:val="0"/>
          <w:lang w:val="en-US"/>
        </w:rPr>
        <w:t>He offers you grace for your guilt, redemption for your failures, and hope for your future.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May the Holy Spirit soften every place in your heart that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holds judgment against others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, and give you courage to </w:t>
      </w:r>
      <w:r>
        <w:rPr>
          <w:rFonts w:ascii="Times Roman" w:hAnsi="Times Roman"/>
          <w:b w:val="0"/>
          <w:bCs w:val="0"/>
          <w:rtl w:val="0"/>
          <w:lang w:val="en-US"/>
        </w:rPr>
        <w:t>examine your own life in light of His mercy.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And m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ay you receive </w:t>
      </w:r>
      <w:r>
        <w:rPr>
          <w:rFonts w:ascii="Times Roman" w:hAnsi="Times Roman"/>
          <w:b w:val="0"/>
          <w:bCs w:val="0"/>
          <w:rtl w:val="0"/>
          <w:lang w:val="en-US"/>
        </w:rPr>
        <w:t>that</w:t>
      </w:r>
      <w:r>
        <w:rPr>
          <w:rFonts w:ascii="Times Roman" w:hAnsi="Times Roman"/>
          <w:b w:val="0"/>
          <w:bCs w:val="0"/>
          <w:rtl w:val="0"/>
        </w:rPr>
        <w:t xml:space="preserve"> mercy </w:t>
      </w:r>
      <w:r>
        <w:rPr>
          <w:rFonts w:ascii="Times Roman" w:hAnsi="Times Roman"/>
          <w:b w:val="0"/>
          <w:bCs w:val="0"/>
          <w:rtl w:val="0"/>
          <w:lang w:val="en-US"/>
        </w:rPr>
        <w:t>personally so you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can </w:t>
      </w:r>
      <w:r>
        <w:rPr>
          <w:rFonts w:ascii="Times Roman" w:hAnsi="Times Roman"/>
          <w:b w:val="0"/>
          <w:bCs w:val="0"/>
          <w:rtl w:val="0"/>
          <w:lang w:val="en-US"/>
        </w:rPr>
        <w:t>give mercy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to others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more </w:t>
      </w:r>
      <w:r>
        <w:rPr>
          <w:rFonts w:ascii="Times Roman" w:hAnsi="Times Roman"/>
          <w:b w:val="0"/>
          <w:bCs w:val="0"/>
          <w:rtl w:val="0"/>
          <w:lang w:val="en-US"/>
        </w:rPr>
        <w:t>freely.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 xml:space="preserve">May you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receive the One who invites you to 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walk away from shame, step into freedom, and live the </w:t>
      </w:r>
      <w:r>
        <w:rPr>
          <w:rFonts w:ascii="Times Roman" w:hAnsi="Times Roman"/>
          <w:b w:val="0"/>
          <w:bCs w:val="0"/>
          <w:rtl w:val="0"/>
          <w:lang w:val="en-US"/>
        </w:rPr>
        <w:t>new life He has given you.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>In the name of the Father, and of the Son, and of the Holy Spirit.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</w:rPr>
        <w:t>Amen.</w:t>
      </w:r>
    </w:p>
    <w:sectPr>
      <w:headerReference w:type="default" r:id="rId4"/>
      <w:footerReference w:type="default" r:id="rId5"/>
      <w:pgSz w:w="12240" w:h="15840" w:orient="portrait"/>
      <w:pgMar w:top="1368" w:right="1440" w:bottom="1368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