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A4A" w:rsidRDefault="00000000">
      <w:pPr>
        <w:pStyle w:val="Heading1"/>
      </w:pPr>
      <w:bookmarkStart w:id="0" w:name="handout-4"/>
      <w:r>
        <w:t>Handout 4</w:t>
      </w:r>
    </w:p>
    <w:p w:rsidR="00EC4A4A" w:rsidRDefault="00000000">
      <w:pPr>
        <w:pStyle w:val="Heading2"/>
      </w:pPr>
      <w:bookmarkStart w:id="1" w:name="activity-2-design-and-deploy-worksheet"/>
      <w:r>
        <w:t>Activity 2: Design and Deploy Worksheet</w:t>
      </w:r>
    </w:p>
    <w:p w:rsidR="00EC4A4A" w:rsidRDefault="00000000">
      <w:pPr>
        <w:pStyle w:val="Heading3"/>
      </w:pPr>
      <w:bookmarkStart w:id="2" w:name="from-welcome-to-belonging"/>
      <w:r>
        <w:t>From Welcome to Belonging</w:t>
      </w:r>
    </w:p>
    <w:p w:rsidR="00EC4A4A" w:rsidRDefault="00000000">
      <w:pPr>
        <w:pStyle w:val="Heading3"/>
      </w:pPr>
      <w:bookmarkStart w:id="3" w:name="X3fbdf3b1abbfb819576bf026815706c1a38d9e2"/>
      <w:bookmarkEnd w:id="2"/>
      <w:r>
        <w:t>Designing Gospel-Centered Enculturation Pathways</w:t>
      </w:r>
    </w:p>
    <w:p w:rsidR="00EC4A4A" w:rsidRDefault="00DF22C1">
      <w:r>
        <w:rPr>
          <w:noProof/>
        </w:rPr>
        <w:pict>
          <v:rect id="_x0000_i1046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4" w:name="purpose-of-this-activity"/>
      <w:bookmarkEnd w:id="0"/>
      <w:bookmarkEnd w:id="1"/>
      <w:bookmarkEnd w:id="3"/>
      <w:r>
        <w:t>Purpose of This Activity</w:t>
      </w:r>
    </w:p>
    <w:p w:rsidR="00EC4A4A" w:rsidRDefault="00000000">
      <w:pPr>
        <w:pStyle w:val="FirstParagraph"/>
      </w:pPr>
      <w:r>
        <w:t>This activity helps you design a practical, Scripture-guided enculturation pathway for your local church.</w:t>
      </w:r>
    </w:p>
    <w:p w:rsidR="00EC4A4A" w:rsidRDefault="00000000">
      <w:pPr>
        <w:pStyle w:val="BodyText"/>
      </w:pPr>
      <w:r>
        <w:t>You will design two related but distinct tracks:</w:t>
      </w:r>
    </w:p>
    <w:p w:rsidR="00EC4A4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Unbeliever / Seeker Track</w:t>
      </w:r>
    </w:p>
    <w:p w:rsidR="00EC4A4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Believer / New-to-the-Church Track</w:t>
      </w:r>
    </w:p>
    <w:p w:rsidR="00EC4A4A" w:rsidRDefault="00000000">
      <w:pPr>
        <w:pStyle w:val="FirstParagraph"/>
      </w:pPr>
      <w:r>
        <w:t>Both tracks use the same 6E pathway:</w:t>
      </w:r>
    </w:p>
    <w:p w:rsidR="00EC4A4A" w:rsidRDefault="00000000">
      <w:pPr>
        <w:pStyle w:val="Heading2"/>
      </w:pPr>
      <w:bookmarkStart w:id="5" w:name="X112afb3c0c305cbaf6b4301dfd7950a5e4b5590"/>
      <w:r>
        <w:rPr>
          <w:b/>
          <w:bCs/>
        </w:rPr>
        <w:t>Encounter → Explain → Engage → Establish → Embed → Equip</w:t>
      </w:r>
    </w:p>
    <w:p w:rsidR="00EC4A4A" w:rsidRDefault="00DF22C1">
      <w:r>
        <w:rPr>
          <w:noProof/>
        </w:rPr>
        <w:pict>
          <v:rect id="_x0000_i1045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6" w:name="core-reminder"/>
      <w:bookmarkEnd w:id="4"/>
      <w:bookmarkEnd w:id="5"/>
      <w:r>
        <w:t>Core Reminder</w:t>
      </w:r>
    </w:p>
    <w:p w:rsidR="00EC4A4A" w:rsidRDefault="00000000">
      <w:pPr>
        <w:pStyle w:val="Heading2"/>
      </w:pPr>
      <w:bookmarkStart w:id="7" w:name="X6aec6c8961d796b80634033477f35cb66fefd51"/>
      <w:r>
        <w:rPr>
          <w:b/>
          <w:bCs/>
        </w:rPr>
        <w:t>We are not designing a pipeline for attendees; we are shepherding people into the life of Christ’s church.</w:t>
      </w:r>
    </w:p>
    <w:p w:rsidR="00EC4A4A" w:rsidRDefault="00DF22C1">
      <w:r>
        <w:rPr>
          <w:noProof/>
        </w:rPr>
        <w:pict>
          <v:rect id="_x0000_i1044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8" w:name="design-method"/>
      <w:bookmarkEnd w:id="6"/>
      <w:bookmarkEnd w:id="7"/>
      <w:r>
        <w:t>Design Method</w:t>
      </w:r>
    </w:p>
    <w:p w:rsidR="00EC4A4A" w:rsidRDefault="00000000">
      <w:pPr>
        <w:pStyle w:val="FirstParagraph"/>
      </w:pPr>
      <w:r>
        <w:t>Use the Shepherding Design Thinking process:</w:t>
      </w:r>
    </w:p>
    <w:p w:rsidR="00EC4A4A" w:rsidRDefault="00000000">
      <w:pPr>
        <w:pStyle w:val="Heading2"/>
      </w:pPr>
      <w:bookmarkStart w:id="9" w:name="discern-diagnose-design-deploy-debrief"/>
      <w:r>
        <w:rPr>
          <w:b/>
          <w:bCs/>
        </w:rPr>
        <w:t>Discern → Diagnose → Design → Deploy → Debrief</w:t>
      </w:r>
    </w:p>
    <w:p w:rsidR="00EC4A4A" w:rsidRDefault="00000000">
      <w:pPr>
        <w:pStyle w:val="FirstParagraph"/>
      </w:pPr>
      <w:r>
        <w:t>For this activity, focus on:</w:t>
      </w:r>
    </w:p>
    <w:p w:rsidR="00EC4A4A" w:rsidRDefault="00000000">
      <w:pPr>
        <w:pStyle w:val="Heading2"/>
      </w:pPr>
      <w:bookmarkStart w:id="10" w:name="design-and-deploy"/>
      <w:bookmarkEnd w:id="9"/>
      <w:r>
        <w:rPr>
          <w:b/>
          <w:bCs/>
        </w:rPr>
        <w:t>Design and Deploy</w:t>
      </w:r>
    </w:p>
    <w:p w:rsidR="00EC4A4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Design:</w:t>
      </w:r>
      <w:r>
        <w:t xml:space="preserve"> What pathway should exist?</w:t>
      </w:r>
    </w:p>
    <w:p w:rsidR="00EC4A4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Deploy:</w:t>
      </w:r>
      <w:r>
        <w:t xml:space="preserve"> What simple version can we start soon?</w:t>
      </w:r>
    </w:p>
    <w:p w:rsidR="00EC4A4A" w:rsidRDefault="00DF22C1">
      <w:r>
        <w:rPr>
          <w:noProof/>
        </w:rPr>
        <w:lastRenderedPageBreak/>
        <w:pict>
          <v:rect id="_x0000_i1043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11" w:name="before-you-design"/>
      <w:bookmarkEnd w:id="8"/>
      <w:bookmarkEnd w:id="10"/>
      <w:r>
        <w:t>Before You Design</w:t>
      </w:r>
    </w:p>
    <w:p w:rsidR="00EC4A4A" w:rsidRDefault="00000000">
      <w:pPr>
        <w:pStyle w:val="FirstParagraph"/>
      </w:pPr>
      <w:r>
        <w:t>Ask:</w:t>
      </w:r>
    </w:p>
    <w:p w:rsidR="00EC4A4A" w:rsidRDefault="00000000">
      <w:pPr>
        <w:pStyle w:val="Compact"/>
        <w:numPr>
          <w:ilvl w:val="0"/>
          <w:numId w:val="4"/>
        </w:numPr>
      </w:pPr>
      <w:r>
        <w:t>What do newcomers currently experience in our church?</w:t>
      </w:r>
    </w:p>
    <w:p w:rsidR="00EC4A4A" w:rsidRDefault="00000000">
      <w:pPr>
        <w:pStyle w:val="Compact"/>
        <w:numPr>
          <w:ilvl w:val="0"/>
          <w:numId w:val="4"/>
        </w:numPr>
      </w:pPr>
      <w:r>
        <w:t>What do we currently explain clearly?</w:t>
      </w:r>
    </w:p>
    <w:p w:rsidR="00EC4A4A" w:rsidRDefault="00000000">
      <w:pPr>
        <w:pStyle w:val="Compact"/>
        <w:numPr>
          <w:ilvl w:val="0"/>
          <w:numId w:val="4"/>
        </w:numPr>
      </w:pPr>
      <w:r>
        <w:t>Who currently follows up?</w:t>
      </w:r>
    </w:p>
    <w:p w:rsidR="00EC4A4A" w:rsidRDefault="00000000">
      <w:pPr>
        <w:pStyle w:val="Compact"/>
        <w:numPr>
          <w:ilvl w:val="0"/>
          <w:numId w:val="4"/>
        </w:numPr>
      </w:pPr>
      <w:r>
        <w:t>Where are people becoming established?</w:t>
      </w:r>
    </w:p>
    <w:p w:rsidR="00EC4A4A" w:rsidRDefault="00000000">
      <w:pPr>
        <w:pStyle w:val="Compact"/>
        <w:numPr>
          <w:ilvl w:val="0"/>
          <w:numId w:val="4"/>
        </w:numPr>
      </w:pPr>
      <w:r>
        <w:t>Where are people becoming embedded?</w:t>
      </w:r>
    </w:p>
    <w:p w:rsidR="00EC4A4A" w:rsidRDefault="00000000">
      <w:pPr>
        <w:pStyle w:val="Compact"/>
        <w:numPr>
          <w:ilvl w:val="0"/>
          <w:numId w:val="4"/>
        </w:numPr>
      </w:pPr>
      <w:r>
        <w:t>How are people being equipped?</w:t>
      </w:r>
    </w:p>
    <w:p w:rsidR="00EC4A4A" w:rsidRDefault="00000000">
      <w:pPr>
        <w:pStyle w:val="Compact"/>
        <w:numPr>
          <w:ilvl w:val="0"/>
          <w:numId w:val="4"/>
        </w:numPr>
      </w:pPr>
      <w:r>
        <w:t>Where are people most likely to fall through the cracks?</w:t>
      </w:r>
    </w:p>
    <w:p w:rsidR="00EC4A4A" w:rsidRDefault="00DF22C1">
      <w:r>
        <w:rPr>
          <w:noProof/>
        </w:rPr>
        <w:pict>
          <v:rect id="_x0000_i1042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12" w:name="part-1-design-track-a"/>
      <w:bookmarkEnd w:id="11"/>
      <w:r>
        <w:t>Part 1: Design Track A</w:t>
      </w:r>
    </w:p>
    <w:p w:rsidR="00EC4A4A" w:rsidRDefault="00000000">
      <w:pPr>
        <w:pStyle w:val="Heading2"/>
      </w:pPr>
      <w:bookmarkStart w:id="13" w:name="unbeliever-seeker-6e-pathway"/>
      <w:r>
        <w:t>Unbeliever / Seeker 6E Pathway</w:t>
      </w:r>
    </w:p>
    <w:p w:rsidR="00EC4A4A" w:rsidRDefault="00000000">
      <w:pPr>
        <w:pStyle w:val="FirstParagraph"/>
      </w:pPr>
      <w:r>
        <w:t>Use this section to design a pathway for a person who is spiritually curious, not yet converted, unsure of the gospel, or exploring Christianity.</w:t>
      </w:r>
    </w:p>
    <w:p w:rsidR="00EC4A4A" w:rsidRDefault="00000000">
      <w:pPr>
        <w:pStyle w:val="Heading2"/>
      </w:pPr>
      <w:bookmarkStart w:id="14" w:name="important-reminder"/>
      <w:bookmarkEnd w:id="13"/>
      <w:r>
        <w:t>Important Reminder</w:t>
      </w:r>
    </w:p>
    <w:p w:rsidR="00EC4A4A" w:rsidRDefault="00000000">
      <w:pPr>
        <w:pStyle w:val="FirstParagraph"/>
      </w:pPr>
      <w:r>
        <w:t>For unbelievers, enculturation must not replace evangelism.</w:t>
      </w:r>
    </w:p>
    <w:p w:rsidR="00EC4A4A" w:rsidRDefault="00000000">
      <w:pPr>
        <w:pStyle w:val="BodyText"/>
      </w:pPr>
      <w:r>
        <w:t>They need:</w:t>
      </w:r>
    </w:p>
    <w:p w:rsidR="00EC4A4A" w:rsidRDefault="00000000">
      <w:pPr>
        <w:pStyle w:val="Compact"/>
        <w:numPr>
          <w:ilvl w:val="0"/>
          <w:numId w:val="5"/>
        </w:numPr>
      </w:pPr>
      <w:r>
        <w:t>Gospel clarity</w:t>
      </w:r>
    </w:p>
    <w:p w:rsidR="00EC4A4A" w:rsidRDefault="00000000">
      <w:pPr>
        <w:pStyle w:val="Compact"/>
        <w:numPr>
          <w:ilvl w:val="0"/>
          <w:numId w:val="5"/>
        </w:numPr>
      </w:pPr>
      <w:r>
        <w:t>Spiritual awakening</w:t>
      </w:r>
    </w:p>
    <w:p w:rsidR="00EC4A4A" w:rsidRDefault="00000000">
      <w:pPr>
        <w:pStyle w:val="Compact"/>
        <w:numPr>
          <w:ilvl w:val="0"/>
          <w:numId w:val="5"/>
        </w:numPr>
      </w:pPr>
      <w:r>
        <w:t>Patient explanation</w:t>
      </w:r>
    </w:p>
    <w:p w:rsidR="00EC4A4A" w:rsidRDefault="00000000">
      <w:pPr>
        <w:pStyle w:val="Compact"/>
        <w:numPr>
          <w:ilvl w:val="0"/>
          <w:numId w:val="5"/>
        </w:numPr>
      </w:pPr>
      <w:r>
        <w:t>Prayerful care</w:t>
      </w:r>
    </w:p>
    <w:p w:rsidR="00EC4A4A" w:rsidRDefault="00000000">
      <w:pPr>
        <w:pStyle w:val="Compact"/>
        <w:numPr>
          <w:ilvl w:val="0"/>
          <w:numId w:val="5"/>
        </w:numPr>
      </w:pPr>
      <w:r>
        <w:t>Safe but truthful Christian community</w:t>
      </w:r>
    </w:p>
    <w:p w:rsidR="00EC4A4A" w:rsidRDefault="00000000">
      <w:pPr>
        <w:pStyle w:val="Compact"/>
        <w:numPr>
          <w:ilvl w:val="0"/>
          <w:numId w:val="5"/>
        </w:numPr>
      </w:pPr>
      <w:r>
        <w:t>A faithful invitation to repentance and faith in Christ</w:t>
      </w:r>
    </w:p>
    <w:p w:rsidR="00EC4A4A" w:rsidRDefault="00DF22C1">
      <w:r>
        <w:rPr>
          <w:noProof/>
        </w:rPr>
        <w:pict>
          <v:rect id="_x0000_i1041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2"/>
      </w:pPr>
      <w:bookmarkStart w:id="15" w:name="track-a-design-table"/>
      <w:bookmarkEnd w:id="14"/>
      <w:r>
        <w:t>Track A Design Table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EC4A4A" w:rsidTr="00EC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6E Stage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Design Question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Our Church’s Design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Scripture Check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 xml:space="preserve">How will seekers experience welcome, clarity, safety, worship, </w:t>
            </w:r>
            <w:r>
              <w:lastRenderedPageBreak/>
              <w:t>reverence, and genuine care?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Does this reflect Christlike love, dignity, welcome, and impartiality?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How will we explain the gospel, the service, prayer, Scripture, communion, baptism, and next steps?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Is the gospel clear and understandable?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Who will listen to their story and invite questions without pressure or assumptions?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we noticing and caring personally?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What setting will help them explore God, sin, Christ, grace, repentance, faith, Scripture, and prayer?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we pointing them toward new life in Christ?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What relational spaces can they safely enter while still exploring faith?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we welcoming them without pretending conversion has occurred?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After conversion, how will we guide them toward baptism, foundations, discipleship, and eventual service?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we preparing them for maturity and mission after new birth?</w:t>
            </w:r>
          </w:p>
        </w:tc>
      </w:tr>
    </w:tbl>
    <w:p w:rsidR="00EC4A4A" w:rsidRDefault="00DF22C1">
      <w:r>
        <w:rPr>
          <w:noProof/>
        </w:rPr>
        <w:pict>
          <v:rect id="_x0000_i1040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16" w:name="part-2-design-track-b"/>
      <w:bookmarkEnd w:id="12"/>
      <w:bookmarkEnd w:id="15"/>
      <w:r>
        <w:t>Part 2: Design Track B</w:t>
      </w:r>
    </w:p>
    <w:p w:rsidR="00EC4A4A" w:rsidRDefault="00000000">
      <w:pPr>
        <w:pStyle w:val="Heading2"/>
      </w:pPr>
      <w:bookmarkStart w:id="17" w:name="believer-new-to-the-church-6e-pathway"/>
      <w:r>
        <w:t>Believer / New-to-the-Church 6E Pathway</w:t>
      </w:r>
    </w:p>
    <w:p w:rsidR="00EC4A4A" w:rsidRDefault="00000000">
      <w:pPr>
        <w:pStyle w:val="FirstParagraph"/>
      </w:pPr>
      <w:r>
        <w:t>Use this section to design a pathway for a believer who is new to your local church, including transfer believers, mature believers, returning believers, or believers looking for a church home.</w:t>
      </w:r>
    </w:p>
    <w:p w:rsidR="00EC4A4A" w:rsidRDefault="00000000">
      <w:pPr>
        <w:pStyle w:val="Heading2"/>
      </w:pPr>
      <w:bookmarkStart w:id="18" w:name="important-reminder-1"/>
      <w:bookmarkEnd w:id="17"/>
      <w:r>
        <w:lastRenderedPageBreak/>
        <w:t>Important Reminder</w:t>
      </w:r>
    </w:p>
    <w:p w:rsidR="00EC4A4A" w:rsidRDefault="00000000">
      <w:pPr>
        <w:pStyle w:val="FirstParagraph"/>
      </w:pPr>
      <w:r>
        <w:t>For believers, enculturation must not become mere socialization.</w:t>
      </w:r>
    </w:p>
    <w:p w:rsidR="00EC4A4A" w:rsidRDefault="00000000">
      <w:pPr>
        <w:pStyle w:val="BodyText"/>
      </w:pPr>
      <w:r>
        <w:t>They need:</w:t>
      </w:r>
    </w:p>
    <w:p w:rsidR="00EC4A4A" w:rsidRDefault="00000000">
      <w:pPr>
        <w:pStyle w:val="Compact"/>
        <w:numPr>
          <w:ilvl w:val="0"/>
          <w:numId w:val="6"/>
        </w:numPr>
      </w:pPr>
      <w:r>
        <w:t>Doctrinal clarity</w:t>
      </w:r>
    </w:p>
    <w:p w:rsidR="00EC4A4A" w:rsidRDefault="00000000">
      <w:pPr>
        <w:pStyle w:val="Compact"/>
        <w:numPr>
          <w:ilvl w:val="0"/>
          <w:numId w:val="6"/>
        </w:numPr>
      </w:pPr>
      <w:r>
        <w:t>Relational belonging</w:t>
      </w:r>
    </w:p>
    <w:p w:rsidR="00EC4A4A" w:rsidRDefault="00000000">
      <w:pPr>
        <w:pStyle w:val="Compact"/>
        <w:numPr>
          <w:ilvl w:val="0"/>
          <w:numId w:val="6"/>
        </w:numPr>
      </w:pPr>
      <w:r>
        <w:t>Shepherding connection</w:t>
      </w:r>
    </w:p>
    <w:p w:rsidR="00EC4A4A" w:rsidRDefault="00000000">
      <w:pPr>
        <w:pStyle w:val="Compact"/>
        <w:numPr>
          <w:ilvl w:val="0"/>
          <w:numId w:val="6"/>
        </w:numPr>
      </w:pPr>
      <w:r>
        <w:t>Membership understanding</w:t>
      </w:r>
    </w:p>
    <w:p w:rsidR="00EC4A4A" w:rsidRDefault="00000000">
      <w:pPr>
        <w:pStyle w:val="Compact"/>
        <w:numPr>
          <w:ilvl w:val="0"/>
          <w:numId w:val="6"/>
        </w:numPr>
      </w:pPr>
      <w:r>
        <w:t>Discipleship rhythms</w:t>
      </w:r>
    </w:p>
    <w:p w:rsidR="00EC4A4A" w:rsidRDefault="00000000">
      <w:pPr>
        <w:pStyle w:val="Compact"/>
        <w:numPr>
          <w:ilvl w:val="0"/>
          <w:numId w:val="6"/>
        </w:numPr>
      </w:pPr>
      <w:r>
        <w:t>Accountability</w:t>
      </w:r>
    </w:p>
    <w:p w:rsidR="00EC4A4A" w:rsidRDefault="00000000">
      <w:pPr>
        <w:pStyle w:val="Compact"/>
        <w:numPr>
          <w:ilvl w:val="0"/>
          <w:numId w:val="6"/>
        </w:numPr>
      </w:pPr>
      <w:r>
        <w:t>Wise ministry discernment</w:t>
      </w:r>
    </w:p>
    <w:p w:rsidR="00EC4A4A" w:rsidRDefault="00000000">
      <w:pPr>
        <w:pStyle w:val="Compact"/>
        <w:numPr>
          <w:ilvl w:val="0"/>
          <w:numId w:val="6"/>
        </w:numPr>
      </w:pPr>
      <w:r>
        <w:t>Mission alignment</w:t>
      </w:r>
    </w:p>
    <w:p w:rsidR="00EC4A4A" w:rsidRDefault="00DF22C1">
      <w:r>
        <w:rPr>
          <w:noProof/>
        </w:rPr>
        <w:pict>
          <v:rect id="_x0000_i1039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2"/>
      </w:pPr>
      <w:bookmarkStart w:id="19" w:name="track-b-design-table"/>
      <w:bookmarkEnd w:id="18"/>
      <w:r>
        <w:t>Track B Design Table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EC4A4A" w:rsidTr="00EC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6E Stage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Design Question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Our Church’s Design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Scripture Check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How will believers see that this is a Word-centered, prayerful, worshiping, caring church?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Does this display the life of Christ’s people?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How will we explain doctrine, values, membership, leadership, care, and mission?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we making the faith and church life clear?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Who will meet with them personally and discern their story, gifts, needs, and church background?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they being known and shepherded?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What membership, discipleship, doctrine, and accountability foundations must be completed?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they being rooted and built up in Christ?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 xml:space="preserve">How will they be connected to small </w:t>
            </w:r>
            <w:r>
              <w:lastRenderedPageBreak/>
              <w:t>groups, shepherding structures, and church family rhythms?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 xml:space="preserve">Are they being joined to the body, not left </w:t>
            </w:r>
            <w:r>
              <w:lastRenderedPageBreak/>
              <w:t>as isolated attenders?</w:t>
            </w:r>
          </w:p>
        </w:tc>
      </w:tr>
      <w:tr w:rsidR="00EC4A4A"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lastRenderedPageBreak/>
              <w:t>Equip</w:t>
            </w: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How will they be trained and released to serve in ways appropriate to maturity, gifting, doctrine, and character?</w:t>
            </w:r>
          </w:p>
        </w:tc>
        <w:tc>
          <w:tcPr>
            <w:tcW w:w="1980" w:type="dxa"/>
          </w:tcPr>
          <w:p w:rsidR="00EC4A4A" w:rsidRDefault="00EC4A4A">
            <w:pPr>
              <w:pStyle w:val="Compact"/>
            </w:pPr>
          </w:p>
        </w:tc>
        <w:tc>
          <w:tcPr>
            <w:tcW w:w="1980" w:type="dxa"/>
          </w:tcPr>
          <w:p w:rsidR="00EC4A4A" w:rsidRDefault="00000000">
            <w:pPr>
              <w:pStyle w:val="Compact"/>
            </w:pPr>
            <w:r>
              <w:t>Are they being equipped for ministry and mission?</w:t>
            </w:r>
          </w:p>
        </w:tc>
      </w:tr>
    </w:tbl>
    <w:p w:rsidR="00EC4A4A" w:rsidRDefault="00DF22C1">
      <w:r>
        <w:rPr>
          <w:noProof/>
        </w:rPr>
        <w:pict>
          <v:rect id="_x0000_i1038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20" w:name="part-3-identify-ownership"/>
      <w:bookmarkEnd w:id="16"/>
      <w:bookmarkEnd w:id="19"/>
      <w:r>
        <w:t>Part 3: Identify Ownership</w:t>
      </w:r>
    </w:p>
    <w:p w:rsidR="00EC4A4A" w:rsidRDefault="00000000">
      <w:pPr>
        <w:pStyle w:val="FirstParagraph"/>
      </w:pPr>
      <w:r>
        <w:t>A pathway without ownership will usually fail.</w:t>
      </w:r>
    </w:p>
    <w:p w:rsidR="00EC4A4A" w:rsidRDefault="00000000">
      <w:pPr>
        <w:pStyle w:val="BodyText"/>
      </w:pPr>
      <w:r>
        <w:t>For each 6E stage, identify who is responsible.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48"/>
        <w:gridCol w:w="2564"/>
        <w:gridCol w:w="3668"/>
      </w:tblGrid>
      <w:tr w:rsidR="00EC4A4A" w:rsidTr="00EC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6E Stage</w:t>
            </w:r>
          </w:p>
        </w:tc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Who Owns This Stage?</w:t>
            </w:r>
          </w:p>
        </w:tc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Backup / Support Person or Team</w:t>
            </w: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</w:tbl>
    <w:p w:rsidR="00EC4A4A" w:rsidRDefault="00000000">
      <w:pPr>
        <w:pStyle w:val="BodyText"/>
      </w:pPr>
      <w:r>
        <w:t>Possible owners may include:</w:t>
      </w:r>
    </w:p>
    <w:p w:rsidR="00EC4A4A" w:rsidRDefault="00000000">
      <w:pPr>
        <w:pStyle w:val="Compact"/>
        <w:numPr>
          <w:ilvl w:val="0"/>
          <w:numId w:val="7"/>
        </w:numPr>
      </w:pPr>
      <w:r>
        <w:t>Elders</w:t>
      </w:r>
    </w:p>
    <w:p w:rsidR="00EC4A4A" w:rsidRDefault="00000000">
      <w:pPr>
        <w:pStyle w:val="Compact"/>
        <w:numPr>
          <w:ilvl w:val="0"/>
          <w:numId w:val="7"/>
        </w:numPr>
      </w:pPr>
      <w:r>
        <w:t>Pastors</w:t>
      </w:r>
    </w:p>
    <w:p w:rsidR="00EC4A4A" w:rsidRDefault="00000000">
      <w:pPr>
        <w:pStyle w:val="Compact"/>
        <w:numPr>
          <w:ilvl w:val="0"/>
          <w:numId w:val="7"/>
        </w:numPr>
      </w:pPr>
      <w:r>
        <w:t>Hospitality team</w:t>
      </w:r>
    </w:p>
    <w:p w:rsidR="00EC4A4A" w:rsidRDefault="00000000">
      <w:pPr>
        <w:pStyle w:val="Compact"/>
        <w:numPr>
          <w:ilvl w:val="0"/>
          <w:numId w:val="7"/>
        </w:numPr>
      </w:pPr>
      <w:r>
        <w:t>Welcome team</w:t>
      </w:r>
    </w:p>
    <w:p w:rsidR="00EC4A4A" w:rsidRDefault="00000000">
      <w:pPr>
        <w:pStyle w:val="Compact"/>
        <w:numPr>
          <w:ilvl w:val="0"/>
          <w:numId w:val="7"/>
        </w:numPr>
      </w:pPr>
      <w:r>
        <w:t>Small group leaders</w:t>
      </w:r>
    </w:p>
    <w:p w:rsidR="00EC4A4A" w:rsidRDefault="00000000">
      <w:pPr>
        <w:pStyle w:val="Compact"/>
        <w:numPr>
          <w:ilvl w:val="0"/>
          <w:numId w:val="7"/>
        </w:numPr>
      </w:pPr>
      <w:r>
        <w:t>Discipleship leaders</w:t>
      </w:r>
    </w:p>
    <w:p w:rsidR="00EC4A4A" w:rsidRDefault="00000000">
      <w:pPr>
        <w:pStyle w:val="Compact"/>
        <w:numPr>
          <w:ilvl w:val="0"/>
          <w:numId w:val="7"/>
        </w:numPr>
      </w:pPr>
      <w:r>
        <w:t>Youth leaders</w:t>
      </w:r>
    </w:p>
    <w:p w:rsidR="00EC4A4A" w:rsidRDefault="00000000">
      <w:pPr>
        <w:pStyle w:val="Compact"/>
        <w:numPr>
          <w:ilvl w:val="0"/>
          <w:numId w:val="7"/>
        </w:numPr>
      </w:pPr>
      <w:r>
        <w:t>Children’s ministry leaders</w:t>
      </w:r>
    </w:p>
    <w:p w:rsidR="00EC4A4A" w:rsidRDefault="00000000">
      <w:pPr>
        <w:pStyle w:val="Compact"/>
        <w:numPr>
          <w:ilvl w:val="0"/>
          <w:numId w:val="7"/>
        </w:numPr>
      </w:pPr>
      <w:r>
        <w:t>Ministry team leaders</w:t>
      </w:r>
    </w:p>
    <w:p w:rsidR="00EC4A4A" w:rsidRDefault="00000000">
      <w:pPr>
        <w:pStyle w:val="Compact"/>
        <w:numPr>
          <w:ilvl w:val="0"/>
          <w:numId w:val="7"/>
        </w:numPr>
      </w:pPr>
      <w:r>
        <w:t>Deacons</w:t>
      </w:r>
    </w:p>
    <w:p w:rsidR="00EC4A4A" w:rsidRDefault="00000000">
      <w:pPr>
        <w:pStyle w:val="Compact"/>
        <w:numPr>
          <w:ilvl w:val="0"/>
          <w:numId w:val="7"/>
        </w:numPr>
      </w:pPr>
      <w:r>
        <w:t>Administrative support</w:t>
      </w:r>
    </w:p>
    <w:p w:rsidR="00EC4A4A" w:rsidRDefault="00000000">
      <w:pPr>
        <w:pStyle w:val="Compact"/>
        <w:numPr>
          <w:ilvl w:val="0"/>
          <w:numId w:val="7"/>
        </w:numPr>
      </w:pPr>
      <w:r>
        <w:lastRenderedPageBreak/>
        <w:t>Mature members</w:t>
      </w:r>
    </w:p>
    <w:p w:rsidR="00EC4A4A" w:rsidRDefault="00DF22C1">
      <w:r>
        <w:rPr>
          <w:noProof/>
        </w:rPr>
        <w:pict>
          <v:rect id="_x0000_i1037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21" w:name="part-4-deploy"/>
      <w:bookmarkEnd w:id="20"/>
      <w:r>
        <w:t>Part 4: Deploy</w:t>
      </w:r>
    </w:p>
    <w:p w:rsidR="00EC4A4A" w:rsidRDefault="00000000">
      <w:pPr>
        <w:pStyle w:val="Heading2"/>
      </w:pPr>
      <w:bookmarkStart w:id="22" w:name="what-can-we-start-within-30-days"/>
      <w:r>
        <w:t>What Can We Start Within 30 Days?</w:t>
      </w:r>
    </w:p>
    <w:p w:rsidR="00EC4A4A" w:rsidRDefault="00000000">
      <w:pPr>
        <w:pStyle w:val="FirstParagraph"/>
      </w:pPr>
      <w:r>
        <w:t>Do not design a perfect system. Design a faithful first version.</w:t>
      </w:r>
    </w:p>
    <w:p w:rsidR="00EC4A4A" w:rsidRDefault="00000000">
      <w:pPr>
        <w:pStyle w:val="Heading2"/>
      </w:pPr>
      <w:bookmarkStart w:id="23" w:name="minimum-faithful-enculturation-process"/>
      <w:bookmarkEnd w:id="22"/>
      <w:r>
        <w:t>Minimum Faithful Enculturation Process</w:t>
      </w:r>
    </w:p>
    <w:p w:rsidR="00EC4A4A" w:rsidRDefault="00000000">
      <w:pPr>
        <w:pStyle w:val="FirstParagraph"/>
      </w:pPr>
      <w:r>
        <w:t>A church could begin with:</w:t>
      </w:r>
    </w:p>
    <w:p w:rsidR="00EC4A4A" w:rsidRDefault="00000000">
      <w:pPr>
        <w:pStyle w:val="Compact"/>
        <w:numPr>
          <w:ilvl w:val="0"/>
          <w:numId w:val="8"/>
        </w:numPr>
      </w:pPr>
      <w:r>
        <w:t>A first-time guest contact method.</w:t>
      </w:r>
    </w:p>
    <w:p w:rsidR="00EC4A4A" w:rsidRDefault="00000000">
      <w:pPr>
        <w:pStyle w:val="Compact"/>
        <w:numPr>
          <w:ilvl w:val="0"/>
          <w:numId w:val="8"/>
        </w:numPr>
      </w:pPr>
      <w:r>
        <w:t>A 24–72 hour follow-up process.</w:t>
      </w:r>
    </w:p>
    <w:p w:rsidR="00EC4A4A" w:rsidRDefault="00000000">
      <w:pPr>
        <w:pStyle w:val="Compact"/>
        <w:numPr>
          <w:ilvl w:val="0"/>
          <w:numId w:val="8"/>
        </w:numPr>
      </w:pPr>
      <w:r>
        <w:t>A clear next-step invitation.</w:t>
      </w:r>
    </w:p>
    <w:p w:rsidR="00EC4A4A" w:rsidRDefault="00000000">
      <w:pPr>
        <w:pStyle w:val="Compact"/>
        <w:numPr>
          <w:ilvl w:val="0"/>
          <w:numId w:val="8"/>
        </w:numPr>
      </w:pPr>
      <w:r>
        <w:t>A monthly newcomers conversation.</w:t>
      </w:r>
    </w:p>
    <w:p w:rsidR="00EC4A4A" w:rsidRDefault="00000000">
      <w:pPr>
        <w:pStyle w:val="Compact"/>
        <w:numPr>
          <w:ilvl w:val="0"/>
          <w:numId w:val="8"/>
        </w:numPr>
      </w:pPr>
      <w:r>
        <w:t>A seeker-friendly gospel conversation pathway.</w:t>
      </w:r>
    </w:p>
    <w:p w:rsidR="00EC4A4A" w:rsidRDefault="00000000">
      <w:pPr>
        <w:pStyle w:val="Compact"/>
        <w:numPr>
          <w:ilvl w:val="0"/>
          <w:numId w:val="8"/>
        </w:numPr>
      </w:pPr>
      <w:r>
        <w:t>A believer-focused membership pathway.</w:t>
      </w:r>
    </w:p>
    <w:p w:rsidR="00EC4A4A" w:rsidRDefault="00000000">
      <w:pPr>
        <w:pStyle w:val="Compact"/>
        <w:numPr>
          <w:ilvl w:val="0"/>
          <w:numId w:val="8"/>
        </w:numPr>
      </w:pPr>
      <w:r>
        <w:t>A small group or care connection process.</w:t>
      </w:r>
    </w:p>
    <w:p w:rsidR="00EC4A4A" w:rsidRDefault="00000000">
      <w:pPr>
        <w:pStyle w:val="Compact"/>
        <w:numPr>
          <w:ilvl w:val="0"/>
          <w:numId w:val="8"/>
        </w:numPr>
      </w:pPr>
      <w:r>
        <w:t>A simple tracking sheet.</w:t>
      </w:r>
    </w:p>
    <w:p w:rsidR="00EC4A4A" w:rsidRDefault="00000000">
      <w:pPr>
        <w:pStyle w:val="Compact"/>
        <w:numPr>
          <w:ilvl w:val="0"/>
          <w:numId w:val="8"/>
        </w:numPr>
      </w:pPr>
      <w:r>
        <w:t>A trained person or team responsible for each stage.</w:t>
      </w:r>
    </w:p>
    <w:p w:rsidR="00EC4A4A" w:rsidRDefault="00000000">
      <w:pPr>
        <w:pStyle w:val="Compact"/>
        <w:numPr>
          <w:ilvl w:val="0"/>
          <w:numId w:val="8"/>
        </w:numPr>
      </w:pPr>
      <w:r>
        <w:t>A quarterly review with pastors, elders, or ministry leaders.</w:t>
      </w:r>
    </w:p>
    <w:p w:rsidR="00EC4A4A" w:rsidRDefault="00DF22C1">
      <w:r>
        <w:rPr>
          <w:noProof/>
        </w:rPr>
        <w:pict>
          <v:rect id="_x0000_i1036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2"/>
      </w:pPr>
      <w:bookmarkStart w:id="24" w:name="deploy-worksheet"/>
      <w:bookmarkEnd w:id="23"/>
      <w:r>
        <w:t>Deploy Worksheet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EC4A4A" w:rsidTr="00EC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20" w:type="dxa"/>
          </w:tcPr>
          <w:p w:rsidR="00EC4A4A" w:rsidRDefault="00000000">
            <w:pPr>
              <w:pStyle w:val="Compact"/>
            </w:pPr>
            <w:r>
              <w:t>First Step</w:t>
            </w:r>
          </w:p>
        </w:tc>
        <w:tc>
          <w:tcPr>
            <w:tcW w:w="1320" w:type="dxa"/>
          </w:tcPr>
          <w:p w:rsidR="00EC4A4A" w:rsidRDefault="00000000">
            <w:pPr>
              <w:pStyle w:val="Compact"/>
            </w:pPr>
            <w:r>
              <w:t>6E Stage</w:t>
            </w:r>
          </w:p>
        </w:tc>
        <w:tc>
          <w:tcPr>
            <w:tcW w:w="1320" w:type="dxa"/>
          </w:tcPr>
          <w:p w:rsidR="00EC4A4A" w:rsidRDefault="00000000">
            <w:pPr>
              <w:pStyle w:val="Compact"/>
            </w:pPr>
            <w:r>
              <w:t>Biblical Reason</w:t>
            </w:r>
          </w:p>
        </w:tc>
        <w:tc>
          <w:tcPr>
            <w:tcW w:w="1320" w:type="dxa"/>
          </w:tcPr>
          <w:p w:rsidR="00EC4A4A" w:rsidRDefault="00000000">
            <w:pPr>
              <w:pStyle w:val="Compact"/>
            </w:pPr>
            <w:r>
              <w:t>Owner</w:t>
            </w:r>
          </w:p>
        </w:tc>
        <w:tc>
          <w:tcPr>
            <w:tcW w:w="1320" w:type="dxa"/>
          </w:tcPr>
          <w:p w:rsidR="00EC4A4A" w:rsidRDefault="00000000">
            <w:pPr>
              <w:pStyle w:val="Compact"/>
            </w:pPr>
            <w:r>
              <w:t>When</w:t>
            </w:r>
          </w:p>
        </w:tc>
        <w:tc>
          <w:tcPr>
            <w:tcW w:w="1320" w:type="dxa"/>
          </w:tcPr>
          <w:p w:rsidR="00EC4A4A" w:rsidRDefault="00000000">
            <w:pPr>
              <w:pStyle w:val="Compact"/>
            </w:pPr>
            <w:r>
              <w:t>Needed Resources</w:t>
            </w:r>
          </w:p>
        </w:tc>
      </w:tr>
      <w:tr w:rsidR="00EC4A4A"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  <w:tc>
          <w:tcPr>
            <w:tcW w:w="1320" w:type="dxa"/>
          </w:tcPr>
          <w:p w:rsidR="00EC4A4A" w:rsidRDefault="00EC4A4A">
            <w:pPr>
              <w:pStyle w:val="Compact"/>
            </w:pPr>
          </w:p>
        </w:tc>
      </w:tr>
    </w:tbl>
    <w:p w:rsidR="00EC4A4A" w:rsidRDefault="00DF22C1">
      <w:r>
        <w:rPr>
          <w:noProof/>
        </w:rPr>
        <w:pict>
          <v:rect id="_x0000_i1035" alt="" style="width:451.3pt;height:.05pt;mso-width-percent:0;mso-height-percent:0;mso-width-percent:0;mso-height-percent:0" o:hralign="center" o:hrstd="t" o:hr="t"/>
        </w:pict>
      </w:r>
    </w:p>
    <w:p w:rsidR="00D02205" w:rsidRDefault="00D02205">
      <w:pPr>
        <w:pStyle w:val="Heading1"/>
      </w:pPr>
      <w:bookmarkStart w:id="25" w:name="X667419032fe5dd912f5070ae70a390bbc12cb39"/>
      <w:bookmarkEnd w:id="21"/>
      <w:bookmarkEnd w:id="24"/>
    </w:p>
    <w:p w:rsidR="00D02205" w:rsidRDefault="00D02205" w:rsidP="00D02205">
      <w:pPr>
        <w:pStyle w:val="BodyText"/>
      </w:pPr>
    </w:p>
    <w:p w:rsidR="00D02205" w:rsidRPr="00D02205" w:rsidRDefault="00D02205" w:rsidP="00D02205">
      <w:pPr>
        <w:pStyle w:val="BodyText"/>
      </w:pPr>
    </w:p>
    <w:p w:rsidR="00EC4A4A" w:rsidRDefault="00000000">
      <w:pPr>
        <w:pStyle w:val="Heading1"/>
      </w:pPr>
      <w:r>
        <w:lastRenderedPageBreak/>
        <w:t>Part 5: Choose the Smallest Faithful Start</w:t>
      </w:r>
    </w:p>
    <w:p w:rsidR="00EC4A4A" w:rsidRDefault="00000000">
      <w:pPr>
        <w:pStyle w:val="FirstParagraph"/>
      </w:pPr>
      <w:r>
        <w:t>Complete this sentence:</w:t>
      </w:r>
    </w:p>
    <w:p w:rsidR="00EC4A4A" w:rsidRDefault="00000000">
      <w:pPr>
        <w:pStyle w:val="Heading2"/>
      </w:pPr>
      <w:bookmarkStart w:id="26" w:name="X58f574a6b1d22cf1d729f705cf38b4129f7f272"/>
      <w:r>
        <w:t>Within the next 30 days, our church can begin by:</w:t>
      </w:r>
    </w:p>
    <w:p w:rsidR="00EC4A4A" w:rsidRDefault="00DF22C1">
      <w:r>
        <w:rPr>
          <w:noProof/>
        </w:rPr>
        <w:pict>
          <v:rect id="_x0000_i1034" alt="" style="width:451.3pt;height:.05pt;mso-width-percent:0;mso-height-percent:0;mso-width-percent:0;mso-height-percent:0" o:hralign="center" o:hrstd="t" o:hr="t"/>
        </w:pict>
      </w:r>
    </w:p>
    <w:p w:rsidR="00EC4A4A" w:rsidRDefault="00DF22C1">
      <w:r>
        <w:rPr>
          <w:noProof/>
        </w:rPr>
        <w:pict>
          <v:rect id="_x0000_i1033" alt="" style="width:451.3pt;height:.05pt;mso-width-percent:0;mso-height-percent:0;mso-width-percent:0;mso-height-percent:0" o:hralign="center" o:hrstd="t" o:hr="t"/>
        </w:pict>
      </w:r>
    </w:p>
    <w:p w:rsidR="00EC4A4A" w:rsidRDefault="00DF22C1">
      <w:r>
        <w:rPr>
          <w:noProof/>
        </w:rPr>
        <w:pict>
          <v:rect id="_x0000_i1032" alt="" style="width:451.3pt;height:.05pt;mso-width-percent:0;mso-height-percent:0;mso-width-percent:0;mso-height-percent:0" o:hralign="center" o:hrstd="t" o:hr="t"/>
        </w:pict>
      </w:r>
    </w:p>
    <w:p w:rsidR="00EC4A4A" w:rsidRDefault="00DF22C1">
      <w:r>
        <w:rPr>
          <w:noProof/>
        </w:rPr>
        <w:pict>
          <v:rect id="_x0000_i1031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27" w:name="part-6-check-for-faithfulness"/>
      <w:bookmarkEnd w:id="25"/>
      <w:bookmarkEnd w:id="26"/>
      <w:r>
        <w:t>Part 6: Check for Faithfulness</w:t>
      </w:r>
    </w:p>
    <w:p w:rsidR="00EC4A4A" w:rsidRDefault="00000000">
      <w:pPr>
        <w:pStyle w:val="FirstParagraph"/>
      </w:pPr>
      <w:r>
        <w:t>Before finalizing your pathway, ask: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788"/>
        <w:gridCol w:w="4788"/>
      </w:tblGrid>
      <w:tr w:rsidR="00EC4A4A" w:rsidTr="00EC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6E Stage</w:t>
            </w:r>
          </w:p>
        </w:tc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Faithfulness Check</w:t>
            </w:r>
          </w:p>
        </w:tc>
      </w:tr>
      <w:tr w:rsidR="00EC4A4A"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Does this reflect visible love, holiness, welcome, dignity, and impartiality?</w:t>
            </w:r>
          </w:p>
        </w:tc>
      </w:tr>
      <w:tr w:rsidR="00EC4A4A"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Is the gospel clear, or are we relying on church language and assumptions?</w:t>
            </w:r>
          </w:p>
        </w:tc>
      </w:tr>
      <w:tr w:rsidR="00EC4A4A"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Are we personally noticing, listening, praying, and following up?</w:t>
            </w:r>
          </w:p>
        </w:tc>
      </w:tr>
      <w:tr w:rsidR="00EC4A4A"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Are we forming people in Word, prayer, doctrine, obedience, and new life?</w:t>
            </w:r>
          </w:p>
        </w:tc>
      </w:tr>
      <w:tr w:rsidR="00EC4A4A"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Are we helping believers move toward body life rather than isolation?</w:t>
            </w:r>
          </w:p>
        </w:tc>
      </w:tr>
      <w:tr w:rsidR="00EC4A4A"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3960" w:type="dxa"/>
          </w:tcPr>
          <w:p w:rsidR="00EC4A4A" w:rsidRDefault="00000000">
            <w:pPr>
              <w:pStyle w:val="Compact"/>
            </w:pPr>
            <w:r>
              <w:t>Are we preparing people for maturity and mission wisely?</w:t>
            </w:r>
          </w:p>
        </w:tc>
      </w:tr>
    </w:tbl>
    <w:p w:rsidR="00EC4A4A" w:rsidRDefault="00DF22C1">
      <w:r>
        <w:rPr>
          <w:noProof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28" w:name="part-7-what-might-stop-this-from-working"/>
      <w:bookmarkEnd w:id="27"/>
      <w:r>
        <w:t>Part 7: What Might Stop This From Working?</w:t>
      </w:r>
    </w:p>
    <w:p w:rsidR="00EC4A4A" w:rsidRDefault="00000000">
      <w:pPr>
        <w:pStyle w:val="FirstParagraph"/>
      </w:pPr>
      <w:r>
        <w:t>Identify likely barriers.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576"/>
        <w:gridCol w:w="2734"/>
      </w:tblGrid>
      <w:tr w:rsidR="00EC4A4A" w:rsidTr="00EC4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Possible Barrier</w:t>
            </w:r>
          </w:p>
        </w:tc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How Will We Address It?</w:t>
            </w: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Lack of ownership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Too much complexity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No follow-up system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Overreliance on technology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lastRenderedPageBreak/>
              <w:t>Lack of trained volunteers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Unclear gospel explanation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Weak small group connection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Rushing people into service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No pastoral review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  <w:tr w:rsidR="00EC4A4A">
        <w:tc>
          <w:tcPr>
            <w:tcW w:w="0" w:type="auto"/>
          </w:tcPr>
          <w:p w:rsidR="00EC4A4A" w:rsidRDefault="00000000">
            <w:pPr>
              <w:pStyle w:val="Compact"/>
            </w:pPr>
            <w:r>
              <w:t>Other: ________________________</w:t>
            </w:r>
          </w:p>
        </w:tc>
        <w:tc>
          <w:tcPr>
            <w:tcW w:w="0" w:type="auto"/>
          </w:tcPr>
          <w:p w:rsidR="00EC4A4A" w:rsidRDefault="00EC4A4A">
            <w:pPr>
              <w:pStyle w:val="Compact"/>
            </w:pPr>
          </w:p>
        </w:tc>
      </w:tr>
    </w:tbl>
    <w:p w:rsidR="00EC4A4A" w:rsidRDefault="00DF22C1"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EC4A4A" w:rsidRDefault="00000000">
      <w:pPr>
        <w:pStyle w:val="Heading1"/>
      </w:pPr>
      <w:bookmarkStart w:id="29" w:name="final-group-question"/>
      <w:bookmarkEnd w:id="28"/>
      <w:r>
        <w:t>Final Group Question</w:t>
      </w:r>
    </w:p>
    <w:p w:rsidR="00EC4A4A" w:rsidRDefault="00000000">
      <w:pPr>
        <w:pStyle w:val="Heading2"/>
      </w:pPr>
      <w:bookmarkStart w:id="30" w:name="X5c30c228b3cd8e828a8f3db4c068f4dd28cb446"/>
      <w:r>
        <w:t>What is one process your church must create, clarify, or repair so that new attendees are shepherded well?</w:t>
      </w:r>
    </w:p>
    <w:p w:rsidR="00EC4A4A" w:rsidRDefault="00DF22C1"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EC4A4A" w:rsidRDefault="00DF22C1"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EC4A4A" w:rsidRDefault="00DF22C1">
      <w:r>
        <w:rPr>
          <w:noProof/>
        </w:rPr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EC4A4A" w:rsidRDefault="00DF22C1">
      <w:r>
        <w:rPr>
          <w:noProof/>
        </w:rPr>
        <w:pict>
          <v:rect id="_x0000_i1025" alt="" style="width:451.3pt;height:.05pt;mso-width-percent:0;mso-height-percent:0;mso-width-percent:0;mso-height-percent:0" o:hralign="center" o:hrstd="t" o:hr="t"/>
        </w:pict>
      </w:r>
      <w:bookmarkEnd w:id="29"/>
      <w:bookmarkEnd w:id="30"/>
    </w:p>
    <w:sectPr w:rsidR="00EC4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2C1" w:rsidRDefault="00DF22C1" w:rsidP="00682BE4">
      <w:pPr>
        <w:spacing w:after="0"/>
      </w:pPr>
      <w:r>
        <w:separator/>
      </w:r>
    </w:p>
  </w:endnote>
  <w:endnote w:type="continuationSeparator" w:id="0">
    <w:p w:rsidR="00DF22C1" w:rsidRDefault="00DF22C1" w:rsidP="00682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E4" w:rsidRDefault="00682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E4" w:rsidRDefault="00682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E4" w:rsidRDefault="0068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2C1" w:rsidRDefault="00DF22C1" w:rsidP="00682BE4">
      <w:pPr>
        <w:spacing w:after="0"/>
      </w:pPr>
      <w:r>
        <w:separator/>
      </w:r>
    </w:p>
  </w:footnote>
  <w:footnote w:type="continuationSeparator" w:id="0">
    <w:p w:rsidR="00DF22C1" w:rsidRDefault="00DF22C1" w:rsidP="00682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E4" w:rsidRDefault="00DF22C1">
    <w:pPr>
      <w:pStyle w:val="Header"/>
    </w:pPr>
    <w:r>
      <w:rPr>
        <w:noProof/>
      </w:rPr>
      <w:pict w14:anchorId="70BC5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71051" o:spid="_x0000_s1027" type="#_x0000_t75" alt="" style="position:absolute;margin-left:0;margin-top:0;width:467.85pt;height:403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E4" w:rsidRPr="003230D2" w:rsidRDefault="00DF22C1" w:rsidP="00682BE4">
    <w:pPr>
      <w:pStyle w:val="Header"/>
      <w:jc w:val="right"/>
      <w:rPr>
        <w:rFonts w:ascii="Britannic Bold" w:hAnsi="Britannic Bold"/>
      </w:rPr>
    </w:pPr>
    <w:r>
      <w:rPr>
        <w:rFonts w:ascii="Britannic Bold" w:hAnsi="Britannic Bold"/>
        <w:noProof/>
      </w:rPr>
      <w:pict w14:anchorId="0BAB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71052" o:spid="_x0000_s1026" type="#_x0000_t75" alt="" style="position:absolute;left:0;text-align:left;margin-left:0;margin-top:0;width:467.85pt;height:403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  <w:r w:rsidR="00682BE4" w:rsidRPr="003230D2">
      <w:rPr>
        <w:rFonts w:ascii="Britannic Bold" w:hAnsi="Britannic Bold"/>
      </w:rPr>
      <w:t>2026 GCC C.A.R.E Conferenc</w:t>
    </w:r>
    <w:r w:rsidR="00682BE4">
      <w:rPr>
        <w:rFonts w:ascii="Britannic Bold" w:hAnsi="Britannic Bold"/>
      </w:rPr>
      <w:t>e</w:t>
    </w:r>
  </w:p>
  <w:p w:rsidR="00682BE4" w:rsidRDefault="00682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E4" w:rsidRDefault="00DF22C1">
    <w:pPr>
      <w:pStyle w:val="Header"/>
    </w:pPr>
    <w:r>
      <w:rPr>
        <w:noProof/>
      </w:rPr>
      <w:pict w14:anchorId="548FD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71050" o:spid="_x0000_s1025" type="#_x0000_t75" alt="" style="position:absolute;margin-left:0;margin-top:0;width:467.85pt;height:403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BA01DD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730C79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FB02F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71642461">
    <w:abstractNumId w:val="0"/>
  </w:num>
  <w:num w:numId="2" w16cid:durableId="652761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893488">
    <w:abstractNumId w:val="1"/>
  </w:num>
  <w:num w:numId="4" w16cid:durableId="487674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8584290">
    <w:abstractNumId w:val="1"/>
  </w:num>
  <w:num w:numId="6" w16cid:durableId="725954245">
    <w:abstractNumId w:val="1"/>
  </w:num>
  <w:num w:numId="7" w16cid:durableId="1200045426">
    <w:abstractNumId w:val="1"/>
  </w:num>
  <w:num w:numId="8" w16cid:durableId="1145850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A4A"/>
    <w:rsid w:val="00357199"/>
    <w:rsid w:val="00682BE4"/>
    <w:rsid w:val="00A148D0"/>
    <w:rsid w:val="00D02205"/>
    <w:rsid w:val="00DF22C1"/>
    <w:rsid w:val="00E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C52D0"/>
  <w15:docId w15:val="{EFDEC802-0915-C249-8CB7-C9E73E45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82B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82BE4"/>
  </w:style>
  <w:style w:type="paragraph" w:styleId="Footer">
    <w:name w:val="footer"/>
    <w:basedOn w:val="Normal"/>
    <w:link w:val="FooterChar"/>
    <w:rsid w:val="00682B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8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Divia Lewis</cp:lastModifiedBy>
  <cp:revision>3</cp:revision>
  <dcterms:created xsi:type="dcterms:W3CDTF">2026-06-04T03:12:00Z</dcterms:created>
  <dcterms:modified xsi:type="dcterms:W3CDTF">2026-06-05T17:18:00Z</dcterms:modified>
</cp:coreProperties>
</file>