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7E17" w14:textId="1960BFAC" w:rsidR="005673E1" w:rsidRPr="00A904DA" w:rsidRDefault="004D24CB" w:rsidP="001926DA">
      <w:pPr>
        <w:jc w:val="center"/>
        <w:rPr>
          <w:b/>
          <w:bCs/>
          <w:sz w:val="24"/>
          <w:szCs w:val="24"/>
        </w:rPr>
      </w:pPr>
      <w:r w:rsidRPr="00A904DA">
        <w:rPr>
          <w:b/>
          <w:bCs/>
          <w:sz w:val="24"/>
          <w:szCs w:val="24"/>
        </w:rPr>
        <w:t>Bible Intro</w:t>
      </w:r>
      <w:r w:rsidR="00BE5D0E">
        <w:rPr>
          <w:b/>
          <w:bCs/>
          <w:sz w:val="24"/>
          <w:szCs w:val="24"/>
        </w:rPr>
        <w:t xml:space="preserve"> - 2</w:t>
      </w:r>
    </w:p>
    <w:p w14:paraId="193C9496" w14:textId="7F3AA1E1" w:rsidR="004D24CB" w:rsidRPr="00585E73" w:rsidRDefault="004D24CB" w:rsidP="001926DA">
      <w:pPr>
        <w:rPr>
          <w:b/>
          <w:bCs/>
          <w:sz w:val="24"/>
          <w:szCs w:val="24"/>
        </w:rPr>
      </w:pPr>
      <w:r w:rsidRPr="00585E73">
        <w:rPr>
          <w:b/>
          <w:bCs/>
          <w:sz w:val="24"/>
          <w:szCs w:val="24"/>
        </w:rPr>
        <w:t>Biblical Canon</w:t>
      </w:r>
      <w:r w:rsidR="00585E73">
        <w:rPr>
          <w:b/>
          <w:bCs/>
          <w:sz w:val="24"/>
          <w:szCs w:val="24"/>
        </w:rPr>
        <w:t xml:space="preserve"> overview</w:t>
      </w:r>
    </w:p>
    <w:p w14:paraId="78904A54" w14:textId="351A21F8" w:rsidR="00976CC1" w:rsidRPr="003D66B6" w:rsidRDefault="002B2B68" w:rsidP="001926DA">
      <w:pPr>
        <w:rPr>
          <w:sz w:val="24"/>
          <w:szCs w:val="24"/>
        </w:rPr>
      </w:pPr>
      <w:r w:rsidRPr="003D66B6">
        <w:rPr>
          <w:sz w:val="24"/>
          <w:szCs w:val="24"/>
        </w:rPr>
        <w:t xml:space="preserve">One observation is we can discuss the </w:t>
      </w:r>
      <w:r w:rsidR="005D3CED" w:rsidRPr="003D66B6">
        <w:rPr>
          <w:sz w:val="24"/>
          <w:szCs w:val="24"/>
        </w:rPr>
        <w:t xml:space="preserve">Canon </w:t>
      </w:r>
      <w:r w:rsidRPr="003D66B6">
        <w:rPr>
          <w:sz w:val="24"/>
          <w:szCs w:val="24"/>
        </w:rPr>
        <w:t>of the Bible for years</w:t>
      </w:r>
      <w:r w:rsidR="009B1F9C" w:rsidRPr="003D66B6">
        <w:rPr>
          <w:sz w:val="24"/>
          <w:szCs w:val="24"/>
        </w:rPr>
        <w:t xml:space="preserve">, decades, </w:t>
      </w:r>
      <w:r w:rsidR="005D3CED" w:rsidRPr="003D66B6">
        <w:rPr>
          <w:sz w:val="24"/>
          <w:szCs w:val="24"/>
        </w:rPr>
        <w:t>centuries,</w:t>
      </w:r>
      <w:r w:rsidRPr="003D66B6">
        <w:rPr>
          <w:sz w:val="24"/>
          <w:szCs w:val="24"/>
        </w:rPr>
        <w:t xml:space="preserve"> </w:t>
      </w:r>
      <w:r w:rsidR="009B1F9C" w:rsidRPr="003D66B6">
        <w:rPr>
          <w:sz w:val="24"/>
          <w:szCs w:val="24"/>
        </w:rPr>
        <w:t xml:space="preserve">or an entire </w:t>
      </w:r>
      <w:r w:rsidR="009C1109" w:rsidRPr="003D66B6">
        <w:rPr>
          <w:sz w:val="24"/>
          <w:szCs w:val="24"/>
        </w:rPr>
        <w:t>lifetime</w:t>
      </w:r>
      <w:r w:rsidR="009B1F9C" w:rsidRPr="003D66B6">
        <w:rPr>
          <w:sz w:val="24"/>
          <w:szCs w:val="24"/>
        </w:rPr>
        <w:t xml:space="preserve"> but the truth is the Bible was inspired by God. </w:t>
      </w:r>
    </w:p>
    <w:p w14:paraId="166DDFC5" w14:textId="14403B72" w:rsidR="00EF1D09" w:rsidRPr="003D66B6" w:rsidRDefault="00383496" w:rsidP="001926DA">
      <w:pPr>
        <w:rPr>
          <w:b/>
          <w:bCs/>
          <w:sz w:val="24"/>
          <w:szCs w:val="24"/>
        </w:rPr>
      </w:pPr>
      <w:r w:rsidRPr="003D66B6">
        <w:rPr>
          <w:b/>
          <w:bCs/>
          <w:sz w:val="24"/>
          <w:szCs w:val="24"/>
        </w:rPr>
        <w:t xml:space="preserve">The Bible </w:t>
      </w:r>
      <w:r w:rsidR="00EF1D09" w:rsidRPr="003D66B6">
        <w:rPr>
          <w:b/>
          <w:bCs/>
          <w:sz w:val="24"/>
          <w:szCs w:val="24"/>
        </w:rPr>
        <w:t xml:space="preserve">has </w:t>
      </w:r>
      <w:r w:rsidR="00FB3D9C" w:rsidRPr="003D66B6">
        <w:rPr>
          <w:b/>
          <w:bCs/>
          <w:sz w:val="24"/>
          <w:szCs w:val="24"/>
        </w:rPr>
        <w:t xml:space="preserve">an inherent Authority </w:t>
      </w:r>
      <w:r w:rsidR="00374016" w:rsidRPr="003D66B6">
        <w:rPr>
          <w:b/>
          <w:bCs/>
          <w:sz w:val="24"/>
          <w:szCs w:val="24"/>
        </w:rPr>
        <w:t>which come</w:t>
      </w:r>
      <w:r w:rsidRPr="003D66B6">
        <w:rPr>
          <w:b/>
          <w:bCs/>
          <w:sz w:val="24"/>
          <w:szCs w:val="24"/>
        </w:rPr>
        <w:t>s</w:t>
      </w:r>
      <w:r w:rsidR="00374016" w:rsidRPr="003D66B6">
        <w:rPr>
          <w:b/>
          <w:bCs/>
          <w:sz w:val="24"/>
          <w:szCs w:val="24"/>
        </w:rPr>
        <w:t xml:space="preserve"> from God. </w:t>
      </w:r>
    </w:p>
    <w:p w14:paraId="493B04A5" w14:textId="77777777" w:rsidR="00DD03DD" w:rsidRPr="003D66B6" w:rsidRDefault="00DD03DD" w:rsidP="001926DA">
      <w:pPr>
        <w:rPr>
          <w:sz w:val="24"/>
          <w:szCs w:val="24"/>
        </w:rPr>
      </w:pPr>
    </w:p>
    <w:p w14:paraId="5D107C2F" w14:textId="219416CA" w:rsidR="004D24CB" w:rsidRPr="003D66B6" w:rsidRDefault="004D24CB" w:rsidP="001926DA">
      <w:pPr>
        <w:rPr>
          <w:b/>
          <w:bCs/>
          <w:sz w:val="24"/>
          <w:szCs w:val="24"/>
        </w:rPr>
      </w:pPr>
      <w:r w:rsidRPr="003D66B6">
        <w:rPr>
          <w:b/>
          <w:bCs/>
          <w:sz w:val="24"/>
          <w:szCs w:val="24"/>
        </w:rPr>
        <w:t xml:space="preserve">Word Canon = </w:t>
      </w:r>
      <w:r w:rsidR="00960E01" w:rsidRPr="003D66B6">
        <w:rPr>
          <w:b/>
          <w:bCs/>
          <w:sz w:val="24"/>
          <w:szCs w:val="24"/>
        </w:rPr>
        <w:t>Greek “</w:t>
      </w:r>
      <w:proofErr w:type="spellStart"/>
      <w:r w:rsidR="00960E01" w:rsidRPr="003D66B6">
        <w:rPr>
          <w:b/>
          <w:bCs/>
          <w:sz w:val="24"/>
          <w:szCs w:val="24"/>
        </w:rPr>
        <w:t>ka</w:t>
      </w:r>
      <w:r w:rsidR="001926DA" w:rsidRPr="003D66B6">
        <w:rPr>
          <w:b/>
          <w:bCs/>
          <w:sz w:val="24"/>
          <w:szCs w:val="24"/>
        </w:rPr>
        <w:t>non</w:t>
      </w:r>
      <w:proofErr w:type="spellEnd"/>
      <w:r w:rsidR="00960E01" w:rsidRPr="003D66B6">
        <w:rPr>
          <w:b/>
          <w:bCs/>
          <w:sz w:val="24"/>
          <w:szCs w:val="24"/>
        </w:rPr>
        <w:t>” = meaning = Measuring Rod</w:t>
      </w:r>
    </w:p>
    <w:p w14:paraId="4E11AC56" w14:textId="08AC9B41" w:rsidR="006E57C3" w:rsidRPr="003D66B6" w:rsidRDefault="006E57C3" w:rsidP="001926DA">
      <w:pPr>
        <w:rPr>
          <w:b/>
          <w:bCs/>
          <w:sz w:val="24"/>
          <w:szCs w:val="24"/>
        </w:rPr>
      </w:pPr>
      <w:r w:rsidRPr="003D66B6">
        <w:rPr>
          <w:b/>
          <w:bCs/>
          <w:sz w:val="24"/>
          <w:szCs w:val="24"/>
        </w:rPr>
        <w:t xml:space="preserve">The Bible </w:t>
      </w:r>
      <w:r w:rsidR="00936A37" w:rsidRPr="003D66B6">
        <w:rPr>
          <w:b/>
          <w:bCs/>
          <w:sz w:val="24"/>
          <w:szCs w:val="24"/>
        </w:rPr>
        <w:t xml:space="preserve">has an inherent authority given by God. </w:t>
      </w:r>
    </w:p>
    <w:p w14:paraId="0A044F8D" w14:textId="4D9B665D" w:rsidR="00EA47FC" w:rsidRPr="003D66B6" w:rsidRDefault="00EA47FC" w:rsidP="00EA47FC">
      <w:pPr>
        <w:rPr>
          <w:b/>
          <w:bCs/>
          <w:sz w:val="24"/>
          <w:szCs w:val="24"/>
        </w:rPr>
      </w:pPr>
      <w:r w:rsidRPr="003D66B6">
        <w:rPr>
          <w:b/>
          <w:bCs/>
          <w:sz w:val="24"/>
          <w:szCs w:val="24"/>
        </w:rPr>
        <w:t>Hebrews 4:12 NKJV</w:t>
      </w:r>
    </w:p>
    <w:p w14:paraId="626C8F1D" w14:textId="77777777" w:rsidR="00EA47FC" w:rsidRPr="003D66B6" w:rsidRDefault="00EA47FC" w:rsidP="00EA47FC">
      <w:pPr>
        <w:rPr>
          <w:sz w:val="24"/>
          <w:szCs w:val="24"/>
        </w:rPr>
      </w:pPr>
      <w:r w:rsidRPr="003D66B6">
        <w:rPr>
          <w:sz w:val="24"/>
          <w:szCs w:val="24"/>
        </w:rPr>
        <w:t>12 For the word of God [is] living and powerful, and sharper than any two-edged sword, piercing even to the division of soul and spirit, and of joints and marrow, and is a discerner of the thoughts and intents of the heart.</w:t>
      </w:r>
    </w:p>
    <w:p w14:paraId="5972D2D9" w14:textId="77777777" w:rsidR="00EA47FC" w:rsidRPr="003D66B6" w:rsidRDefault="00EA47FC" w:rsidP="001926DA">
      <w:pPr>
        <w:rPr>
          <w:sz w:val="24"/>
          <w:szCs w:val="24"/>
        </w:rPr>
      </w:pPr>
    </w:p>
    <w:p w14:paraId="312C711F" w14:textId="0B1A2B53" w:rsidR="006F6621" w:rsidRPr="003D66B6" w:rsidRDefault="00976CC1" w:rsidP="001926DA">
      <w:pPr>
        <w:rPr>
          <w:sz w:val="24"/>
          <w:szCs w:val="24"/>
        </w:rPr>
      </w:pPr>
      <w:r w:rsidRPr="003D66B6">
        <w:rPr>
          <w:b/>
          <w:bCs/>
          <w:sz w:val="24"/>
          <w:szCs w:val="24"/>
        </w:rPr>
        <w:t>Written over a period of more than 1,600</w:t>
      </w:r>
      <w:r w:rsidRPr="003D66B6">
        <w:rPr>
          <w:sz w:val="24"/>
          <w:szCs w:val="24"/>
        </w:rPr>
        <w:t xml:space="preserve"> </w:t>
      </w:r>
      <w:r w:rsidRPr="003D66B6">
        <w:rPr>
          <w:b/>
          <w:bCs/>
          <w:sz w:val="24"/>
          <w:szCs w:val="24"/>
        </w:rPr>
        <w:t>years</w:t>
      </w:r>
      <w:r w:rsidRPr="003D66B6">
        <w:rPr>
          <w:sz w:val="24"/>
          <w:szCs w:val="24"/>
        </w:rPr>
        <w:t xml:space="preserve"> (from about 1500 BC to 100 AD)</w:t>
      </w:r>
    </w:p>
    <w:p w14:paraId="1817D33C" w14:textId="1E79C10A" w:rsidR="00037F48" w:rsidRPr="003D66B6" w:rsidRDefault="00037F48" w:rsidP="001926DA">
      <w:pPr>
        <w:rPr>
          <w:b/>
          <w:bCs/>
          <w:sz w:val="24"/>
          <w:szCs w:val="24"/>
        </w:rPr>
      </w:pPr>
      <w:r w:rsidRPr="003D66B6">
        <w:rPr>
          <w:b/>
          <w:bCs/>
          <w:sz w:val="24"/>
          <w:szCs w:val="24"/>
        </w:rPr>
        <w:t>Jesus and the Apostles affirm the</w:t>
      </w:r>
      <w:r w:rsidR="00A056AF" w:rsidRPr="003D66B6">
        <w:rPr>
          <w:b/>
          <w:bCs/>
          <w:sz w:val="24"/>
          <w:szCs w:val="24"/>
        </w:rPr>
        <w:t xml:space="preserve"> Old Testament </w:t>
      </w:r>
      <w:r w:rsidR="00883EE1" w:rsidRPr="003D66B6">
        <w:rPr>
          <w:b/>
          <w:bCs/>
          <w:sz w:val="24"/>
          <w:szCs w:val="24"/>
        </w:rPr>
        <w:t>when they reference it</w:t>
      </w:r>
    </w:p>
    <w:p w14:paraId="5717EF9D" w14:textId="728EA27D" w:rsidR="000D53CA" w:rsidRPr="003D66B6" w:rsidRDefault="000D53CA" w:rsidP="001926DA">
      <w:pPr>
        <w:rPr>
          <w:sz w:val="24"/>
          <w:szCs w:val="24"/>
        </w:rPr>
      </w:pPr>
      <w:r w:rsidRPr="003D66B6">
        <w:rPr>
          <w:sz w:val="24"/>
          <w:szCs w:val="24"/>
        </w:rPr>
        <w:t>In Matthew 4:4 Jesus referenced Deuteronomy 8:3</w:t>
      </w:r>
    </w:p>
    <w:p w14:paraId="1E58ADD3" w14:textId="160D8E6C" w:rsidR="002C1249" w:rsidRPr="003D66B6" w:rsidRDefault="003973C9" w:rsidP="001926DA">
      <w:pPr>
        <w:rPr>
          <w:sz w:val="24"/>
          <w:szCs w:val="24"/>
        </w:rPr>
      </w:pPr>
      <w:r w:rsidRPr="003D66B6">
        <w:rPr>
          <w:b/>
          <w:bCs/>
          <w:sz w:val="24"/>
          <w:szCs w:val="24"/>
        </w:rPr>
        <w:t>Mat</w:t>
      </w:r>
      <w:r w:rsidR="00D16995" w:rsidRPr="003D66B6">
        <w:rPr>
          <w:b/>
          <w:bCs/>
          <w:sz w:val="24"/>
          <w:szCs w:val="24"/>
        </w:rPr>
        <w:t xml:space="preserve">thew </w:t>
      </w:r>
      <w:r w:rsidRPr="003D66B6">
        <w:rPr>
          <w:b/>
          <w:bCs/>
          <w:sz w:val="24"/>
          <w:szCs w:val="24"/>
        </w:rPr>
        <w:t>4:4 NKJV</w:t>
      </w:r>
      <w:r w:rsidRPr="003D66B6">
        <w:rPr>
          <w:sz w:val="24"/>
          <w:szCs w:val="24"/>
        </w:rPr>
        <w:t xml:space="preserve"> 4 But He answered and said, "It is written, 'Man shall not live by bread alone, but by every word that proceeds from the mouth of God.' "</w:t>
      </w:r>
    </w:p>
    <w:p w14:paraId="4639239B" w14:textId="77777777" w:rsidR="00D16995" w:rsidRPr="003D66B6" w:rsidRDefault="00D16995" w:rsidP="001926DA">
      <w:pPr>
        <w:rPr>
          <w:b/>
          <w:bCs/>
          <w:sz w:val="24"/>
          <w:szCs w:val="24"/>
        </w:rPr>
      </w:pPr>
      <w:r w:rsidRPr="003D66B6">
        <w:rPr>
          <w:b/>
          <w:bCs/>
          <w:sz w:val="24"/>
          <w:szCs w:val="24"/>
        </w:rPr>
        <w:t>Deuteronomy</w:t>
      </w:r>
      <w:r w:rsidR="007B1C1C" w:rsidRPr="003D66B6">
        <w:rPr>
          <w:b/>
          <w:bCs/>
          <w:sz w:val="24"/>
          <w:szCs w:val="24"/>
        </w:rPr>
        <w:t xml:space="preserve"> 8:3 NKJV</w:t>
      </w:r>
    </w:p>
    <w:p w14:paraId="475C8F1B" w14:textId="1CE2DCB1" w:rsidR="003973C9" w:rsidRPr="003D66B6" w:rsidRDefault="007B1C1C" w:rsidP="001926DA">
      <w:pPr>
        <w:rPr>
          <w:sz w:val="24"/>
          <w:szCs w:val="24"/>
        </w:rPr>
      </w:pPr>
      <w:r w:rsidRPr="003D66B6">
        <w:rPr>
          <w:sz w:val="24"/>
          <w:szCs w:val="24"/>
        </w:rPr>
        <w:t xml:space="preserve">3 "So He humbled you, allowed you to hunger, and fed you with manna which you did not know nor did your fathers know, that He might make you know that man shall not live by bread alone; but </w:t>
      </w:r>
      <w:proofErr w:type="gramStart"/>
      <w:r w:rsidRPr="003D66B6">
        <w:rPr>
          <w:sz w:val="24"/>
          <w:szCs w:val="24"/>
        </w:rPr>
        <w:t>man</w:t>
      </w:r>
      <w:proofErr w:type="gramEnd"/>
      <w:r w:rsidRPr="003D66B6">
        <w:rPr>
          <w:sz w:val="24"/>
          <w:szCs w:val="24"/>
        </w:rPr>
        <w:t xml:space="preserve"> lives by every [word] that proceeds from the mouth of the LORD.</w:t>
      </w:r>
    </w:p>
    <w:p w14:paraId="2E2816A3" w14:textId="77777777" w:rsidR="00221910" w:rsidRPr="003D66B6" w:rsidRDefault="00221910" w:rsidP="001926DA">
      <w:pPr>
        <w:rPr>
          <w:sz w:val="24"/>
          <w:szCs w:val="24"/>
        </w:rPr>
      </w:pPr>
    </w:p>
    <w:p w14:paraId="4507C39C" w14:textId="0C65ACD7" w:rsidR="00A475BF" w:rsidRPr="003D66B6" w:rsidRDefault="00A475BF" w:rsidP="001926DA">
      <w:pPr>
        <w:rPr>
          <w:b/>
          <w:bCs/>
          <w:sz w:val="24"/>
          <w:szCs w:val="24"/>
        </w:rPr>
      </w:pPr>
      <w:r w:rsidRPr="003D66B6">
        <w:rPr>
          <w:b/>
          <w:bCs/>
          <w:sz w:val="24"/>
          <w:szCs w:val="24"/>
        </w:rPr>
        <w:t>Luke 4:17-21 NKJV</w:t>
      </w:r>
    </w:p>
    <w:p w14:paraId="45F8675C" w14:textId="77777777" w:rsidR="00A475BF" w:rsidRPr="003D66B6" w:rsidRDefault="00A475BF" w:rsidP="001926DA">
      <w:pPr>
        <w:rPr>
          <w:sz w:val="24"/>
          <w:szCs w:val="24"/>
        </w:rPr>
      </w:pPr>
      <w:r w:rsidRPr="003D66B6">
        <w:rPr>
          <w:sz w:val="24"/>
          <w:szCs w:val="24"/>
        </w:rPr>
        <w:t xml:space="preserve">17 And He was handed the book of the prophet Isaiah. And when He had opened the book, He found the place where it was written: </w:t>
      </w:r>
    </w:p>
    <w:p w14:paraId="15E18851" w14:textId="77777777" w:rsidR="00A475BF" w:rsidRPr="003D66B6" w:rsidRDefault="00A475BF" w:rsidP="001926DA">
      <w:pPr>
        <w:rPr>
          <w:sz w:val="24"/>
          <w:szCs w:val="24"/>
        </w:rPr>
      </w:pPr>
      <w:r w:rsidRPr="003D66B6">
        <w:rPr>
          <w:sz w:val="24"/>
          <w:szCs w:val="24"/>
        </w:rPr>
        <w:t xml:space="preserve">18 "The Spirit of the LORD [is] upon Me, Because He has anointed Me To preach the gospel to [the] poor; He has sent Me to heal the brokenhearted, </w:t>
      </w:r>
      <w:proofErr w:type="gramStart"/>
      <w:r w:rsidRPr="003D66B6">
        <w:rPr>
          <w:sz w:val="24"/>
          <w:szCs w:val="24"/>
        </w:rPr>
        <w:t>To</w:t>
      </w:r>
      <w:proofErr w:type="gramEnd"/>
      <w:r w:rsidRPr="003D66B6">
        <w:rPr>
          <w:sz w:val="24"/>
          <w:szCs w:val="24"/>
        </w:rPr>
        <w:t xml:space="preserve"> proclaim liberty to [the] captives And recovery of sight to [the] blind, To set at liberty those who are oppressed; </w:t>
      </w:r>
    </w:p>
    <w:p w14:paraId="4A105A1E" w14:textId="77777777" w:rsidR="00A475BF" w:rsidRPr="003D66B6" w:rsidRDefault="00A475BF" w:rsidP="001926DA">
      <w:pPr>
        <w:rPr>
          <w:sz w:val="24"/>
          <w:szCs w:val="24"/>
        </w:rPr>
      </w:pPr>
      <w:r w:rsidRPr="003D66B6">
        <w:rPr>
          <w:sz w:val="24"/>
          <w:szCs w:val="24"/>
        </w:rPr>
        <w:t xml:space="preserve">19 To proclaim the acceptable year of the LORD." </w:t>
      </w:r>
    </w:p>
    <w:p w14:paraId="45894B40" w14:textId="77777777" w:rsidR="001F0CBC" w:rsidRPr="003D66B6" w:rsidRDefault="00A475BF" w:rsidP="001926DA">
      <w:pPr>
        <w:rPr>
          <w:sz w:val="24"/>
          <w:szCs w:val="24"/>
        </w:rPr>
      </w:pPr>
      <w:r w:rsidRPr="003D66B6">
        <w:rPr>
          <w:sz w:val="24"/>
          <w:szCs w:val="24"/>
        </w:rPr>
        <w:lastRenderedPageBreak/>
        <w:t xml:space="preserve">20 Then He closed the </w:t>
      </w:r>
      <w:proofErr w:type="gramStart"/>
      <w:r w:rsidRPr="003D66B6">
        <w:rPr>
          <w:sz w:val="24"/>
          <w:szCs w:val="24"/>
        </w:rPr>
        <w:t>book, and</w:t>
      </w:r>
      <w:proofErr w:type="gramEnd"/>
      <w:r w:rsidRPr="003D66B6">
        <w:rPr>
          <w:sz w:val="24"/>
          <w:szCs w:val="24"/>
        </w:rPr>
        <w:t xml:space="preserve"> gave [it] back to the attendant and sat down. And the eyes of all who were in the synagogue were fixed on Him. </w:t>
      </w:r>
    </w:p>
    <w:p w14:paraId="6930B3DC" w14:textId="38C7014A" w:rsidR="00A475BF" w:rsidRPr="003D66B6" w:rsidRDefault="00A475BF" w:rsidP="001926DA">
      <w:pPr>
        <w:rPr>
          <w:sz w:val="24"/>
          <w:szCs w:val="24"/>
        </w:rPr>
      </w:pPr>
      <w:r w:rsidRPr="003D66B6">
        <w:rPr>
          <w:sz w:val="24"/>
          <w:szCs w:val="24"/>
        </w:rPr>
        <w:t>21 And He began to say to them, "Today this Scripture is fulfilled in your hearing."</w:t>
      </w:r>
    </w:p>
    <w:p w14:paraId="475B0CEC" w14:textId="77777777" w:rsidR="000D53CA" w:rsidRPr="003D66B6" w:rsidRDefault="000D53CA" w:rsidP="001926DA">
      <w:pPr>
        <w:rPr>
          <w:sz w:val="24"/>
          <w:szCs w:val="24"/>
        </w:rPr>
      </w:pPr>
    </w:p>
    <w:p w14:paraId="563AA26F" w14:textId="3FD8037C" w:rsidR="000B00D4" w:rsidRPr="003D66B6" w:rsidRDefault="00A056AF" w:rsidP="001926DA">
      <w:pPr>
        <w:rPr>
          <w:sz w:val="24"/>
          <w:szCs w:val="24"/>
        </w:rPr>
      </w:pPr>
      <w:r w:rsidRPr="003D66B6">
        <w:rPr>
          <w:sz w:val="24"/>
          <w:szCs w:val="24"/>
        </w:rPr>
        <w:t xml:space="preserve">The Hebrew Scriptures </w:t>
      </w:r>
      <w:r w:rsidR="00242151" w:rsidRPr="003D66B6">
        <w:rPr>
          <w:sz w:val="24"/>
          <w:szCs w:val="24"/>
        </w:rPr>
        <w:t>you would find in a Jewish Synagogue</w:t>
      </w:r>
      <w:r w:rsidR="00883EE1" w:rsidRPr="003D66B6">
        <w:rPr>
          <w:sz w:val="24"/>
          <w:szCs w:val="24"/>
        </w:rPr>
        <w:t>, a</w:t>
      </w:r>
      <w:r w:rsidR="009E6F79" w:rsidRPr="003D66B6">
        <w:rPr>
          <w:sz w:val="24"/>
          <w:szCs w:val="24"/>
        </w:rPr>
        <w:t xml:space="preserve">re the same books we have in our Old Testament </w:t>
      </w:r>
      <w:r w:rsidR="005F7A32" w:rsidRPr="003D66B6">
        <w:rPr>
          <w:sz w:val="24"/>
          <w:szCs w:val="24"/>
        </w:rPr>
        <w:t>which has 39 books.</w:t>
      </w:r>
      <w:r w:rsidR="00883EE1" w:rsidRPr="003D66B6">
        <w:rPr>
          <w:sz w:val="24"/>
          <w:szCs w:val="24"/>
        </w:rPr>
        <w:t xml:space="preserve"> </w:t>
      </w:r>
      <w:r w:rsidR="005F7A32" w:rsidRPr="003D66B6">
        <w:rPr>
          <w:sz w:val="24"/>
          <w:szCs w:val="24"/>
        </w:rPr>
        <w:t xml:space="preserve">They are </w:t>
      </w:r>
      <w:r w:rsidR="007E62A0" w:rsidRPr="003D66B6">
        <w:rPr>
          <w:sz w:val="24"/>
          <w:szCs w:val="24"/>
        </w:rPr>
        <w:t xml:space="preserve">arranged and </w:t>
      </w:r>
      <w:r w:rsidR="005F7A32" w:rsidRPr="003D66B6">
        <w:rPr>
          <w:sz w:val="24"/>
          <w:szCs w:val="24"/>
        </w:rPr>
        <w:t xml:space="preserve">grouped differently </w:t>
      </w:r>
      <w:r w:rsidR="007E62A0" w:rsidRPr="003D66B6">
        <w:rPr>
          <w:sz w:val="24"/>
          <w:szCs w:val="24"/>
        </w:rPr>
        <w:t xml:space="preserve">but </w:t>
      </w:r>
      <w:r w:rsidR="000B00D4" w:rsidRPr="003D66B6">
        <w:rPr>
          <w:sz w:val="24"/>
          <w:szCs w:val="24"/>
        </w:rPr>
        <w:t xml:space="preserve">it’s the same content in the Hebrew Canon and Old Testament Canon. </w:t>
      </w:r>
    </w:p>
    <w:p w14:paraId="0AB87E2D" w14:textId="323B5B97" w:rsidR="00883EE1" w:rsidRPr="000B6A6E" w:rsidRDefault="00010D1D" w:rsidP="001926DA">
      <w:pPr>
        <w:rPr>
          <w:b/>
          <w:bCs/>
          <w:sz w:val="24"/>
          <w:szCs w:val="24"/>
        </w:rPr>
      </w:pPr>
      <w:r w:rsidRPr="000B6A6E">
        <w:rPr>
          <w:b/>
          <w:bCs/>
          <w:sz w:val="24"/>
          <w:szCs w:val="24"/>
        </w:rPr>
        <w:t>TNK</w:t>
      </w:r>
      <w:r w:rsidR="00883EE1" w:rsidRPr="000B6A6E">
        <w:rPr>
          <w:b/>
          <w:bCs/>
          <w:sz w:val="24"/>
          <w:szCs w:val="24"/>
        </w:rPr>
        <w:t xml:space="preserve"> (</w:t>
      </w:r>
      <w:r w:rsidRPr="000B6A6E">
        <w:rPr>
          <w:b/>
          <w:bCs/>
          <w:sz w:val="24"/>
          <w:szCs w:val="24"/>
        </w:rPr>
        <w:t>Torah</w:t>
      </w:r>
      <w:r w:rsidR="00883EE1" w:rsidRPr="000B6A6E">
        <w:rPr>
          <w:b/>
          <w:bCs/>
          <w:sz w:val="24"/>
          <w:szCs w:val="24"/>
        </w:rPr>
        <w:t xml:space="preserve">, </w:t>
      </w:r>
      <w:r w:rsidRPr="000B6A6E">
        <w:rPr>
          <w:b/>
          <w:bCs/>
          <w:sz w:val="24"/>
          <w:szCs w:val="24"/>
        </w:rPr>
        <w:t>Nevi’im</w:t>
      </w:r>
      <w:r w:rsidR="00883EE1" w:rsidRPr="000B6A6E">
        <w:rPr>
          <w:b/>
          <w:bCs/>
          <w:sz w:val="24"/>
          <w:szCs w:val="24"/>
        </w:rPr>
        <w:t>, Ketuvim)</w:t>
      </w:r>
    </w:p>
    <w:p w14:paraId="1EA59B4D" w14:textId="027933DD" w:rsidR="00E62D3B" w:rsidRPr="000B6A6E" w:rsidRDefault="00E62D3B" w:rsidP="001926DA">
      <w:pPr>
        <w:rPr>
          <w:b/>
          <w:bCs/>
          <w:sz w:val="24"/>
          <w:szCs w:val="24"/>
        </w:rPr>
      </w:pPr>
      <w:r w:rsidRPr="000B6A6E">
        <w:rPr>
          <w:b/>
          <w:bCs/>
          <w:sz w:val="24"/>
          <w:szCs w:val="24"/>
        </w:rPr>
        <w:t xml:space="preserve">Torah = </w:t>
      </w:r>
      <w:r w:rsidR="00DC7144" w:rsidRPr="000B6A6E">
        <w:rPr>
          <w:b/>
          <w:bCs/>
          <w:sz w:val="24"/>
          <w:szCs w:val="24"/>
        </w:rPr>
        <w:t>Teaching</w:t>
      </w:r>
    </w:p>
    <w:p w14:paraId="7DADA965" w14:textId="25700CBB" w:rsidR="00E62D3B" w:rsidRPr="000B6A6E" w:rsidRDefault="00E62D3B" w:rsidP="001926DA">
      <w:pPr>
        <w:rPr>
          <w:b/>
          <w:bCs/>
          <w:sz w:val="24"/>
          <w:szCs w:val="24"/>
        </w:rPr>
      </w:pPr>
      <w:r w:rsidRPr="000B6A6E">
        <w:rPr>
          <w:b/>
          <w:bCs/>
          <w:sz w:val="24"/>
          <w:szCs w:val="24"/>
        </w:rPr>
        <w:t xml:space="preserve">Nevi’im = </w:t>
      </w:r>
      <w:r w:rsidR="00DC7144" w:rsidRPr="000B6A6E">
        <w:rPr>
          <w:b/>
          <w:bCs/>
          <w:sz w:val="24"/>
          <w:szCs w:val="24"/>
        </w:rPr>
        <w:t>Prophets</w:t>
      </w:r>
    </w:p>
    <w:p w14:paraId="17B7438E" w14:textId="71B20FE4" w:rsidR="00E62D3B" w:rsidRPr="000B6A6E" w:rsidRDefault="00E62D3B" w:rsidP="001926DA">
      <w:pPr>
        <w:rPr>
          <w:b/>
          <w:bCs/>
          <w:sz w:val="24"/>
          <w:szCs w:val="24"/>
        </w:rPr>
      </w:pPr>
      <w:r w:rsidRPr="000B6A6E">
        <w:rPr>
          <w:b/>
          <w:bCs/>
          <w:sz w:val="24"/>
          <w:szCs w:val="24"/>
        </w:rPr>
        <w:t>Ketuvim</w:t>
      </w:r>
      <w:r w:rsidR="00DC7144" w:rsidRPr="000B6A6E">
        <w:rPr>
          <w:b/>
          <w:bCs/>
          <w:sz w:val="24"/>
          <w:szCs w:val="24"/>
        </w:rPr>
        <w:t xml:space="preserve"> = Writings</w:t>
      </w:r>
    </w:p>
    <w:p w14:paraId="6B52F122" w14:textId="77777777" w:rsidR="00CD4C23" w:rsidRPr="003D66B6" w:rsidRDefault="00CD4C23" w:rsidP="001926DA">
      <w:pPr>
        <w:rPr>
          <w:sz w:val="24"/>
          <w:szCs w:val="24"/>
        </w:rPr>
      </w:pPr>
    </w:p>
    <w:p w14:paraId="3915C85D" w14:textId="37997A6A" w:rsidR="00CE78B2" w:rsidRPr="003D66B6" w:rsidRDefault="00FB7F76" w:rsidP="001926DA">
      <w:pPr>
        <w:rPr>
          <w:sz w:val="24"/>
          <w:szCs w:val="24"/>
        </w:rPr>
      </w:pPr>
      <w:r w:rsidRPr="003D66B6">
        <w:rPr>
          <w:sz w:val="24"/>
          <w:szCs w:val="24"/>
        </w:rPr>
        <w:t>The bible is God breathed and if you are trying to use a naturalistic</w:t>
      </w:r>
      <w:r w:rsidR="00D23D0B" w:rsidRPr="003D66B6">
        <w:rPr>
          <w:sz w:val="24"/>
          <w:szCs w:val="24"/>
        </w:rPr>
        <w:t xml:space="preserve"> </w:t>
      </w:r>
      <w:r w:rsidR="004B1DA9" w:rsidRPr="003D66B6">
        <w:rPr>
          <w:sz w:val="24"/>
          <w:szCs w:val="24"/>
        </w:rPr>
        <w:t>view to accept it</w:t>
      </w:r>
      <w:r w:rsidR="00370F17" w:rsidRPr="003D66B6">
        <w:rPr>
          <w:sz w:val="24"/>
          <w:szCs w:val="24"/>
        </w:rPr>
        <w:t xml:space="preserve"> then you will end up with a naturalistic conclusion</w:t>
      </w:r>
      <w:r w:rsidR="00433DAB" w:rsidRPr="003D66B6">
        <w:rPr>
          <w:sz w:val="24"/>
          <w:szCs w:val="24"/>
        </w:rPr>
        <w:t xml:space="preserve"> and may have issues believing. </w:t>
      </w:r>
    </w:p>
    <w:p w14:paraId="7543D77B" w14:textId="569804E3" w:rsidR="003B7ED6" w:rsidRPr="003D66B6" w:rsidRDefault="008942DB" w:rsidP="001926DA">
      <w:pPr>
        <w:rPr>
          <w:sz w:val="24"/>
          <w:szCs w:val="24"/>
        </w:rPr>
      </w:pPr>
      <w:r w:rsidRPr="003D66B6">
        <w:rPr>
          <w:sz w:val="24"/>
          <w:szCs w:val="24"/>
        </w:rPr>
        <w:t xml:space="preserve">There are folks who </w:t>
      </w:r>
      <w:r w:rsidR="00AA2564" w:rsidRPr="003D66B6">
        <w:rPr>
          <w:sz w:val="24"/>
          <w:szCs w:val="24"/>
        </w:rPr>
        <w:t xml:space="preserve">demand naturalistic evidence for something that is </w:t>
      </w:r>
      <w:r w:rsidR="00FA1988" w:rsidRPr="003D66B6">
        <w:rPr>
          <w:sz w:val="24"/>
          <w:szCs w:val="24"/>
        </w:rPr>
        <w:t>super</w:t>
      </w:r>
      <w:r w:rsidR="0023215B" w:rsidRPr="003D66B6">
        <w:rPr>
          <w:sz w:val="24"/>
          <w:szCs w:val="24"/>
        </w:rPr>
        <w:t xml:space="preserve">natural, God breathed. </w:t>
      </w:r>
      <w:r w:rsidR="00F1339A" w:rsidRPr="003D66B6">
        <w:rPr>
          <w:sz w:val="24"/>
          <w:szCs w:val="24"/>
        </w:rPr>
        <w:t>The Holy Spirit give</w:t>
      </w:r>
      <w:r w:rsidR="000B6A6E">
        <w:rPr>
          <w:sz w:val="24"/>
          <w:szCs w:val="24"/>
        </w:rPr>
        <w:t>s</w:t>
      </w:r>
      <w:r w:rsidR="00F1339A" w:rsidRPr="003D66B6">
        <w:rPr>
          <w:sz w:val="24"/>
          <w:szCs w:val="24"/>
        </w:rPr>
        <w:t xml:space="preserve"> testimony of the bible</w:t>
      </w:r>
      <w:r w:rsidR="00FF0F89" w:rsidRPr="003D66B6">
        <w:rPr>
          <w:sz w:val="24"/>
          <w:szCs w:val="24"/>
        </w:rPr>
        <w:t xml:space="preserve">. </w:t>
      </w:r>
    </w:p>
    <w:p w14:paraId="71CEDB9C" w14:textId="3DFF6887" w:rsidR="00FF0F89" w:rsidRPr="003D66B6" w:rsidRDefault="00FF0F89" w:rsidP="001926DA">
      <w:pPr>
        <w:rPr>
          <w:sz w:val="24"/>
          <w:szCs w:val="24"/>
        </w:rPr>
      </w:pPr>
    </w:p>
    <w:p w14:paraId="53CA6A91" w14:textId="0A809D11" w:rsidR="00455A35" w:rsidRPr="003D66B6" w:rsidRDefault="00455A35" w:rsidP="001926DA">
      <w:pPr>
        <w:rPr>
          <w:b/>
          <w:bCs/>
          <w:sz w:val="24"/>
          <w:szCs w:val="24"/>
        </w:rPr>
      </w:pPr>
      <w:r w:rsidRPr="003D66B6">
        <w:rPr>
          <w:b/>
          <w:bCs/>
          <w:sz w:val="24"/>
          <w:szCs w:val="24"/>
        </w:rPr>
        <w:t>Luke 24:44 NKJV</w:t>
      </w:r>
    </w:p>
    <w:p w14:paraId="1B2FC3E9" w14:textId="3DDFF518" w:rsidR="00455A35" w:rsidRPr="003D66B6" w:rsidRDefault="00455A35" w:rsidP="001926DA">
      <w:pPr>
        <w:rPr>
          <w:sz w:val="24"/>
          <w:szCs w:val="24"/>
        </w:rPr>
      </w:pPr>
      <w:r w:rsidRPr="003D66B6">
        <w:rPr>
          <w:sz w:val="24"/>
          <w:szCs w:val="24"/>
        </w:rPr>
        <w:t>44 Then He said to them, "These [are] the words which I spoke to you while I was still with you, that all things must be fulfilled which were written in the Law of Moses and [the] Prophets and [the] Psalms concerning Me."</w:t>
      </w:r>
    </w:p>
    <w:p w14:paraId="16E3D7F1" w14:textId="77777777" w:rsidR="00455A35" w:rsidRPr="003D66B6" w:rsidRDefault="00455A35" w:rsidP="001926DA">
      <w:pPr>
        <w:rPr>
          <w:sz w:val="24"/>
          <w:szCs w:val="24"/>
        </w:rPr>
      </w:pPr>
    </w:p>
    <w:p w14:paraId="31CF7A8E" w14:textId="4776DD69" w:rsidR="0014165F" w:rsidRPr="003D66B6" w:rsidRDefault="0014165F" w:rsidP="001926DA">
      <w:pPr>
        <w:rPr>
          <w:b/>
          <w:bCs/>
          <w:sz w:val="24"/>
          <w:szCs w:val="24"/>
        </w:rPr>
      </w:pPr>
      <w:r w:rsidRPr="003D66B6">
        <w:rPr>
          <w:b/>
          <w:bCs/>
          <w:sz w:val="24"/>
          <w:szCs w:val="24"/>
        </w:rPr>
        <w:t xml:space="preserve">Jesus </w:t>
      </w:r>
      <w:r w:rsidR="00B54766" w:rsidRPr="003D66B6">
        <w:rPr>
          <w:b/>
          <w:bCs/>
          <w:sz w:val="24"/>
          <w:szCs w:val="24"/>
        </w:rPr>
        <w:t>and Thomas</w:t>
      </w:r>
    </w:p>
    <w:p w14:paraId="5102D813" w14:textId="744705E1" w:rsidR="00B54766" w:rsidRPr="003D66B6" w:rsidRDefault="00B54766" w:rsidP="001926DA">
      <w:pPr>
        <w:rPr>
          <w:b/>
          <w:bCs/>
          <w:sz w:val="24"/>
          <w:szCs w:val="24"/>
        </w:rPr>
      </w:pPr>
      <w:r w:rsidRPr="003D66B6">
        <w:rPr>
          <w:b/>
          <w:bCs/>
          <w:sz w:val="24"/>
          <w:szCs w:val="24"/>
        </w:rPr>
        <w:t>John 20:24-29 NKJV</w:t>
      </w:r>
    </w:p>
    <w:p w14:paraId="21C003E7" w14:textId="77777777" w:rsidR="00B54766" w:rsidRPr="003D66B6" w:rsidRDefault="00B54766" w:rsidP="001926DA">
      <w:pPr>
        <w:rPr>
          <w:sz w:val="24"/>
          <w:szCs w:val="24"/>
        </w:rPr>
      </w:pPr>
      <w:r w:rsidRPr="003D66B6">
        <w:rPr>
          <w:sz w:val="24"/>
          <w:szCs w:val="24"/>
        </w:rPr>
        <w:t xml:space="preserve">24 Now Thomas, called the Twin, one of the twelve, was not with them when Jesus came. </w:t>
      </w:r>
    </w:p>
    <w:p w14:paraId="043F8ED8" w14:textId="77777777" w:rsidR="00B54766" w:rsidRPr="003D66B6" w:rsidRDefault="00B54766" w:rsidP="001926DA">
      <w:pPr>
        <w:rPr>
          <w:sz w:val="24"/>
          <w:szCs w:val="24"/>
        </w:rPr>
      </w:pPr>
      <w:r w:rsidRPr="003D66B6">
        <w:rPr>
          <w:sz w:val="24"/>
          <w:szCs w:val="24"/>
        </w:rPr>
        <w:t xml:space="preserve">25 The other disciples therefore said to him, "We have seen the Lord." </w:t>
      </w:r>
      <w:proofErr w:type="gramStart"/>
      <w:r w:rsidRPr="003D66B6">
        <w:rPr>
          <w:sz w:val="24"/>
          <w:szCs w:val="24"/>
        </w:rPr>
        <w:t>So</w:t>
      </w:r>
      <w:proofErr w:type="gramEnd"/>
      <w:r w:rsidRPr="003D66B6">
        <w:rPr>
          <w:sz w:val="24"/>
          <w:szCs w:val="24"/>
        </w:rPr>
        <w:t xml:space="preserve"> he said to them, "Unless I see in His hands the print of the nails, and put my finger into the print of the nails, and put my hand into His side, I will not believe." </w:t>
      </w:r>
    </w:p>
    <w:p w14:paraId="5FD574F2" w14:textId="77777777" w:rsidR="00B54766" w:rsidRPr="003D66B6" w:rsidRDefault="00B54766" w:rsidP="001926DA">
      <w:pPr>
        <w:rPr>
          <w:sz w:val="24"/>
          <w:szCs w:val="24"/>
        </w:rPr>
      </w:pPr>
      <w:r w:rsidRPr="003D66B6">
        <w:rPr>
          <w:sz w:val="24"/>
          <w:szCs w:val="24"/>
        </w:rPr>
        <w:t xml:space="preserve">26 And after eight days His disciples were again inside, and Thomas with them. Jesus came, the doors being shut, and stood in the midst, and said, "Peace to you!" </w:t>
      </w:r>
    </w:p>
    <w:p w14:paraId="2962C594" w14:textId="77777777" w:rsidR="00B54766" w:rsidRPr="003D66B6" w:rsidRDefault="00B54766" w:rsidP="001926DA">
      <w:pPr>
        <w:rPr>
          <w:sz w:val="24"/>
          <w:szCs w:val="24"/>
        </w:rPr>
      </w:pPr>
      <w:r w:rsidRPr="003D66B6">
        <w:rPr>
          <w:sz w:val="24"/>
          <w:szCs w:val="24"/>
        </w:rPr>
        <w:lastRenderedPageBreak/>
        <w:t>27 Then He said to Thomas, "Reach your finger here, and look at My hands; and reach your hand [here</w:t>
      </w:r>
      <w:proofErr w:type="gramStart"/>
      <w:r w:rsidRPr="003D66B6">
        <w:rPr>
          <w:sz w:val="24"/>
          <w:szCs w:val="24"/>
        </w:rPr>
        <w:t>], and</w:t>
      </w:r>
      <w:proofErr w:type="gramEnd"/>
      <w:r w:rsidRPr="003D66B6">
        <w:rPr>
          <w:sz w:val="24"/>
          <w:szCs w:val="24"/>
        </w:rPr>
        <w:t xml:space="preserve"> put [it] into My side. Do not be </w:t>
      </w:r>
      <w:proofErr w:type="gramStart"/>
      <w:r w:rsidRPr="003D66B6">
        <w:rPr>
          <w:sz w:val="24"/>
          <w:szCs w:val="24"/>
        </w:rPr>
        <w:t>unbelieving, but</w:t>
      </w:r>
      <w:proofErr w:type="gramEnd"/>
      <w:r w:rsidRPr="003D66B6">
        <w:rPr>
          <w:sz w:val="24"/>
          <w:szCs w:val="24"/>
        </w:rPr>
        <w:t xml:space="preserve"> believing." </w:t>
      </w:r>
    </w:p>
    <w:p w14:paraId="0B47ADA0" w14:textId="77777777" w:rsidR="00B54766" w:rsidRPr="003D66B6" w:rsidRDefault="00B54766" w:rsidP="001926DA">
      <w:pPr>
        <w:rPr>
          <w:sz w:val="24"/>
          <w:szCs w:val="24"/>
        </w:rPr>
      </w:pPr>
      <w:r w:rsidRPr="003D66B6">
        <w:rPr>
          <w:sz w:val="24"/>
          <w:szCs w:val="24"/>
        </w:rPr>
        <w:t xml:space="preserve">28 And Thomas answered and said to Him, "My Lord and my God!" </w:t>
      </w:r>
    </w:p>
    <w:p w14:paraId="71914DD7" w14:textId="4D42807A" w:rsidR="00B54766" w:rsidRPr="003D66B6" w:rsidRDefault="00B54766" w:rsidP="001926DA">
      <w:pPr>
        <w:rPr>
          <w:sz w:val="24"/>
          <w:szCs w:val="24"/>
        </w:rPr>
      </w:pPr>
      <w:r w:rsidRPr="003D66B6">
        <w:rPr>
          <w:sz w:val="24"/>
          <w:szCs w:val="24"/>
        </w:rPr>
        <w:t>29 Jesus said to him, "Thomas, because you have seen Me, you have believed. Blessed [are] those who have not seen and [yet] have believed."</w:t>
      </w:r>
    </w:p>
    <w:p w14:paraId="1228F315" w14:textId="77777777" w:rsidR="008971F0" w:rsidRPr="003D66B6" w:rsidRDefault="008971F0" w:rsidP="001926DA">
      <w:pPr>
        <w:rPr>
          <w:sz w:val="24"/>
          <w:szCs w:val="24"/>
        </w:rPr>
      </w:pPr>
    </w:p>
    <w:p w14:paraId="58CE832D" w14:textId="29F01740" w:rsidR="00082555" w:rsidRPr="003D66B6" w:rsidRDefault="00082555" w:rsidP="001926DA">
      <w:pPr>
        <w:rPr>
          <w:b/>
          <w:bCs/>
          <w:sz w:val="24"/>
          <w:szCs w:val="24"/>
        </w:rPr>
      </w:pPr>
      <w:r w:rsidRPr="003D66B6">
        <w:rPr>
          <w:b/>
          <w:bCs/>
          <w:sz w:val="24"/>
          <w:szCs w:val="24"/>
        </w:rPr>
        <w:t>John 7:15-18 NKJV</w:t>
      </w:r>
    </w:p>
    <w:p w14:paraId="4939239E" w14:textId="77777777" w:rsidR="00082555" w:rsidRPr="003D66B6" w:rsidRDefault="00082555" w:rsidP="001926DA">
      <w:pPr>
        <w:rPr>
          <w:sz w:val="24"/>
          <w:szCs w:val="24"/>
        </w:rPr>
      </w:pPr>
      <w:r w:rsidRPr="003D66B6">
        <w:rPr>
          <w:sz w:val="24"/>
          <w:szCs w:val="24"/>
        </w:rPr>
        <w:t xml:space="preserve">15 And the Jews marveled, saying, "How does this Man know letters, having never studied?" </w:t>
      </w:r>
    </w:p>
    <w:p w14:paraId="19D73571" w14:textId="77777777" w:rsidR="00082555" w:rsidRPr="003D66B6" w:rsidRDefault="00082555" w:rsidP="001926DA">
      <w:pPr>
        <w:rPr>
          <w:sz w:val="24"/>
          <w:szCs w:val="24"/>
        </w:rPr>
      </w:pPr>
      <w:r w:rsidRPr="003D66B6">
        <w:rPr>
          <w:sz w:val="24"/>
          <w:szCs w:val="24"/>
        </w:rPr>
        <w:t xml:space="preserve">16 Jesus answered them and said, "My doctrine is not Mine, but His who sent Me. </w:t>
      </w:r>
    </w:p>
    <w:p w14:paraId="2AF37489" w14:textId="7AB8AD24" w:rsidR="00082555" w:rsidRPr="003D66B6" w:rsidRDefault="00082555" w:rsidP="001926DA">
      <w:pPr>
        <w:rPr>
          <w:sz w:val="24"/>
          <w:szCs w:val="24"/>
        </w:rPr>
      </w:pPr>
      <w:r w:rsidRPr="003D66B6">
        <w:rPr>
          <w:sz w:val="24"/>
          <w:szCs w:val="24"/>
        </w:rPr>
        <w:t xml:space="preserve">17 "If anyone wills to do His will, he shall know concerning the doctrine, whether it is from God or [whether] I speak on My own [authority]. </w:t>
      </w:r>
    </w:p>
    <w:p w14:paraId="6DADEDC3" w14:textId="30182FED" w:rsidR="00082555" w:rsidRPr="003D66B6" w:rsidRDefault="00082555" w:rsidP="001926DA">
      <w:pPr>
        <w:rPr>
          <w:sz w:val="24"/>
          <w:szCs w:val="24"/>
        </w:rPr>
      </w:pPr>
      <w:r w:rsidRPr="003D66B6">
        <w:rPr>
          <w:sz w:val="24"/>
          <w:szCs w:val="24"/>
        </w:rPr>
        <w:t>18 "He who speaks from himself seeks his own glory; but He who seeks the glory of the One who sent Him is true, and no unrighteousness is in Him.</w:t>
      </w:r>
    </w:p>
    <w:p w14:paraId="6672323E" w14:textId="73C65E97" w:rsidR="00A95800" w:rsidRPr="003D66B6" w:rsidRDefault="00A95800" w:rsidP="001926DA">
      <w:pPr>
        <w:rPr>
          <w:sz w:val="24"/>
          <w:szCs w:val="24"/>
        </w:rPr>
      </w:pPr>
    </w:p>
    <w:p w14:paraId="6BCB74FF" w14:textId="15B4A932" w:rsidR="00A3161A" w:rsidRPr="003D66B6" w:rsidRDefault="00A95800" w:rsidP="001926DA">
      <w:pPr>
        <w:rPr>
          <w:rFonts w:ascii="Charter" w:hAnsi="Charter"/>
          <w:color w:val="272727"/>
          <w:sz w:val="24"/>
          <w:szCs w:val="24"/>
          <w:shd w:val="clear" w:color="auto" w:fill="FFFFFF"/>
        </w:rPr>
      </w:pPr>
      <w:r w:rsidRPr="003D66B6">
        <w:rPr>
          <w:rFonts w:ascii="Charter" w:hAnsi="Charter"/>
          <w:color w:val="272727"/>
          <w:sz w:val="24"/>
          <w:szCs w:val="24"/>
          <w:shd w:val="clear" w:color="auto" w:fill="FFFFFF"/>
        </w:rPr>
        <w:t>1</w:t>
      </w:r>
      <w:r w:rsidRPr="003D66B6">
        <w:rPr>
          <w:rFonts w:ascii="Charter" w:hAnsi="Charter"/>
          <w:color w:val="272727"/>
          <w:sz w:val="24"/>
          <w:szCs w:val="24"/>
          <w:shd w:val="clear" w:color="auto" w:fill="FFFFFF"/>
          <w:vertAlign w:val="superscript"/>
        </w:rPr>
        <w:t>st</w:t>
      </w:r>
      <w:r w:rsidRPr="003D66B6">
        <w:rPr>
          <w:rFonts w:ascii="Charter" w:hAnsi="Charter"/>
          <w:color w:val="272727"/>
          <w:sz w:val="24"/>
          <w:szCs w:val="24"/>
          <w:shd w:val="clear" w:color="auto" w:fill="FFFFFF"/>
        </w:rPr>
        <w:t xml:space="preserve"> </w:t>
      </w:r>
      <w:r w:rsidR="00A3161A" w:rsidRPr="003D66B6">
        <w:rPr>
          <w:rFonts w:ascii="Charter" w:hAnsi="Charter"/>
          <w:color w:val="272727"/>
          <w:sz w:val="24"/>
          <w:szCs w:val="24"/>
          <w:shd w:val="clear" w:color="auto" w:fill="FFFFFF"/>
        </w:rPr>
        <w:t>century Jewish historian Josephus offers a list of 22 OT books accepted by the Jews which appears to match our current 39 book collection (</w:t>
      </w:r>
      <w:r w:rsidR="00A3161A" w:rsidRPr="003D66B6">
        <w:rPr>
          <w:rStyle w:val="Emphasis"/>
          <w:rFonts w:ascii="Charter" w:hAnsi="Charter"/>
          <w:color w:val="272727"/>
          <w:sz w:val="24"/>
          <w:szCs w:val="24"/>
          <w:shd w:val="clear" w:color="auto" w:fill="FFFFFF"/>
        </w:rPr>
        <w:t xml:space="preserve">Against </w:t>
      </w:r>
      <w:proofErr w:type="spellStart"/>
      <w:r w:rsidR="00A3161A" w:rsidRPr="003D66B6">
        <w:rPr>
          <w:rStyle w:val="Emphasis"/>
          <w:rFonts w:ascii="Charter" w:hAnsi="Charter"/>
          <w:color w:val="272727"/>
          <w:sz w:val="24"/>
          <w:szCs w:val="24"/>
          <w:shd w:val="clear" w:color="auto" w:fill="FFFFFF"/>
        </w:rPr>
        <w:t>Apion</w:t>
      </w:r>
      <w:proofErr w:type="spellEnd"/>
      <w:r w:rsidR="00A3161A" w:rsidRPr="003D66B6">
        <w:rPr>
          <w:rFonts w:ascii="Charter" w:hAnsi="Charter"/>
          <w:color w:val="272727"/>
          <w:sz w:val="24"/>
          <w:szCs w:val="24"/>
          <w:shd w:val="clear" w:color="auto" w:fill="FFFFFF"/>
        </w:rPr>
        <w:t xml:space="preserve">, 1.38–42). </w:t>
      </w:r>
    </w:p>
    <w:p w14:paraId="00BEEA41" w14:textId="0EBFB690" w:rsidR="00A3161A" w:rsidRPr="003D66B6" w:rsidRDefault="00A3161A" w:rsidP="001926DA">
      <w:pPr>
        <w:rPr>
          <w:sz w:val="24"/>
          <w:szCs w:val="24"/>
        </w:rPr>
      </w:pPr>
      <w:r w:rsidRPr="003D66B6">
        <w:rPr>
          <w:rFonts w:ascii="Charter" w:hAnsi="Charter"/>
          <w:color w:val="272727"/>
          <w:sz w:val="24"/>
          <w:szCs w:val="24"/>
          <w:shd w:val="clear" w:color="auto" w:fill="FFFFFF"/>
        </w:rPr>
        <w:t>For Josephus, at least, the OT canon seems quite settled: “For although such long ages have now passed, no one has ventured neither to add, or to remove, or to alter a syllable” (</w:t>
      </w:r>
      <w:r w:rsidRPr="003D66B6">
        <w:rPr>
          <w:rStyle w:val="Emphasis"/>
          <w:rFonts w:ascii="Charter" w:hAnsi="Charter"/>
          <w:color w:val="272727"/>
          <w:sz w:val="24"/>
          <w:szCs w:val="24"/>
          <w:shd w:val="clear" w:color="auto" w:fill="FFFFFF"/>
        </w:rPr>
        <w:t xml:space="preserve">Against </w:t>
      </w:r>
      <w:proofErr w:type="spellStart"/>
      <w:r w:rsidRPr="003D66B6">
        <w:rPr>
          <w:rStyle w:val="Emphasis"/>
          <w:rFonts w:ascii="Charter" w:hAnsi="Charter"/>
          <w:color w:val="272727"/>
          <w:sz w:val="24"/>
          <w:szCs w:val="24"/>
          <w:shd w:val="clear" w:color="auto" w:fill="FFFFFF"/>
        </w:rPr>
        <w:t>Apion</w:t>
      </w:r>
      <w:proofErr w:type="spellEnd"/>
      <w:r w:rsidRPr="003D66B6">
        <w:rPr>
          <w:rFonts w:ascii="Charter" w:hAnsi="Charter"/>
          <w:color w:val="272727"/>
          <w:sz w:val="24"/>
          <w:szCs w:val="24"/>
          <w:shd w:val="clear" w:color="auto" w:fill="FFFFFF"/>
        </w:rPr>
        <w:t>, 1.42).</w:t>
      </w:r>
    </w:p>
    <w:p w14:paraId="62637088" w14:textId="77777777" w:rsidR="00A3161A" w:rsidRPr="003D66B6" w:rsidRDefault="00A3161A" w:rsidP="001926DA">
      <w:pPr>
        <w:rPr>
          <w:sz w:val="24"/>
          <w:szCs w:val="24"/>
        </w:rPr>
      </w:pPr>
    </w:p>
    <w:p w14:paraId="3F389BF6" w14:textId="2100638A" w:rsidR="00082555" w:rsidRPr="000B6A6E" w:rsidRDefault="004B504F" w:rsidP="001926DA">
      <w:pPr>
        <w:rPr>
          <w:b/>
          <w:bCs/>
          <w:sz w:val="24"/>
          <w:szCs w:val="24"/>
        </w:rPr>
      </w:pPr>
      <w:r w:rsidRPr="000B6A6E">
        <w:rPr>
          <w:b/>
          <w:bCs/>
          <w:sz w:val="24"/>
          <w:szCs w:val="24"/>
        </w:rPr>
        <w:t>Apocry</w:t>
      </w:r>
      <w:r w:rsidR="00240A47" w:rsidRPr="000B6A6E">
        <w:rPr>
          <w:b/>
          <w:bCs/>
          <w:sz w:val="24"/>
          <w:szCs w:val="24"/>
        </w:rPr>
        <w:t>pha = Greek = to Hide away / Hidden</w:t>
      </w:r>
    </w:p>
    <w:p w14:paraId="7523643A" w14:textId="2A1361B9" w:rsidR="001D36FB" w:rsidRPr="003D66B6" w:rsidRDefault="001D36FB" w:rsidP="001926DA">
      <w:pPr>
        <w:rPr>
          <w:sz w:val="24"/>
          <w:szCs w:val="24"/>
        </w:rPr>
      </w:pPr>
      <w:r w:rsidRPr="003D66B6">
        <w:rPr>
          <w:sz w:val="24"/>
          <w:szCs w:val="24"/>
        </w:rPr>
        <w:t xml:space="preserve">The Catholic Church includes these books in their bibles. </w:t>
      </w:r>
    </w:p>
    <w:p w14:paraId="358DE87E" w14:textId="77777777" w:rsidR="00F96102" w:rsidRDefault="00F96102" w:rsidP="001926DA">
      <w:pPr>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O</w:t>
      </w:r>
      <w:r w:rsidR="00EA299F" w:rsidRPr="003D66B6">
        <w:rPr>
          <w:rFonts w:ascii="Segoe UI" w:hAnsi="Segoe UI" w:cs="Segoe UI"/>
          <w:color w:val="000000"/>
          <w:sz w:val="24"/>
          <w:szCs w:val="24"/>
          <w:shd w:val="clear" w:color="auto" w:fill="FFFFFF"/>
        </w:rPr>
        <w:t xml:space="preserve">bjection to the Apocrypha came from St. Jerome when he was translating the Septuagint into Latin. </w:t>
      </w:r>
    </w:p>
    <w:p w14:paraId="723DCAD5" w14:textId="29D81DDB" w:rsidR="00EA299F" w:rsidRDefault="00EA299F" w:rsidP="001926DA">
      <w:pPr>
        <w:rPr>
          <w:rFonts w:ascii="Segoe UI" w:hAnsi="Segoe UI" w:cs="Segoe UI"/>
          <w:color w:val="000000"/>
          <w:sz w:val="24"/>
          <w:szCs w:val="24"/>
          <w:shd w:val="clear" w:color="auto" w:fill="FFFFFF"/>
        </w:rPr>
      </w:pPr>
      <w:r w:rsidRPr="003D66B6">
        <w:rPr>
          <w:rFonts w:ascii="Segoe UI" w:hAnsi="Segoe UI" w:cs="Segoe UI"/>
          <w:color w:val="000000"/>
          <w:sz w:val="24"/>
          <w:szCs w:val="24"/>
          <w:shd w:val="clear" w:color="auto" w:fill="FFFFFF"/>
        </w:rPr>
        <w:t>While comparing the Septuagint with earlier Hebrew manuscripts, Jerome concluded there was a problem with the Apocrypha and advised against considering them as Scripture. Others disagreed, and the Council of Rome in 382 included the Apocrypha in its list of canonical Scripture. </w:t>
      </w:r>
    </w:p>
    <w:p w14:paraId="4E6BDF41" w14:textId="5848B30B" w:rsidR="000746A5" w:rsidRPr="00585E73" w:rsidRDefault="000746A5" w:rsidP="001926DA">
      <w:pPr>
        <w:rPr>
          <w:b/>
          <w:bCs/>
          <w:sz w:val="24"/>
          <w:szCs w:val="24"/>
        </w:rPr>
      </w:pPr>
      <w:r w:rsidRPr="00585E73">
        <w:rPr>
          <w:rFonts w:ascii="Segoe UI" w:hAnsi="Segoe UI" w:cs="Segoe UI"/>
          <w:b/>
          <w:bCs/>
          <w:color w:val="000000"/>
          <w:sz w:val="24"/>
          <w:szCs w:val="24"/>
          <w:shd w:val="clear" w:color="auto" w:fill="FFFFFF"/>
        </w:rPr>
        <w:t>The Council of Trent (which took place over multiple meetings from 1545 and 1563) reiterated that the Roman Catholic Church considered the Apocrypha to be canonical Scripture.</w:t>
      </w:r>
    </w:p>
    <w:p w14:paraId="617E7768" w14:textId="77777777" w:rsidR="001A557C" w:rsidRPr="001A557C" w:rsidRDefault="001A557C" w:rsidP="001A557C">
      <w:pPr>
        <w:shd w:val="clear" w:color="auto" w:fill="FFFFFF"/>
        <w:spacing w:before="300" w:after="150" w:line="405" w:lineRule="atLeast"/>
        <w:outlineLvl w:val="1"/>
        <w:rPr>
          <w:rFonts w:ascii="Segoe UI" w:eastAsia="Times New Roman" w:hAnsi="Segoe UI" w:cs="Segoe UI"/>
          <w:b/>
          <w:bCs/>
          <w:color w:val="000000"/>
          <w:sz w:val="24"/>
          <w:szCs w:val="24"/>
        </w:rPr>
      </w:pPr>
      <w:r w:rsidRPr="001A557C">
        <w:rPr>
          <w:rFonts w:ascii="Segoe UI" w:eastAsia="Times New Roman" w:hAnsi="Segoe UI" w:cs="Segoe UI"/>
          <w:b/>
          <w:bCs/>
          <w:color w:val="000000"/>
          <w:sz w:val="24"/>
          <w:szCs w:val="24"/>
        </w:rPr>
        <w:lastRenderedPageBreak/>
        <w:t>Why Do We Reject the Apocrypha as Canon?</w:t>
      </w:r>
    </w:p>
    <w:p w14:paraId="604A453C" w14:textId="15950626" w:rsidR="001A557C" w:rsidRPr="00A904DA" w:rsidRDefault="001A557C" w:rsidP="00774E34">
      <w:pPr>
        <w:pStyle w:val="ListParagraph"/>
        <w:numPr>
          <w:ilvl w:val="0"/>
          <w:numId w:val="2"/>
        </w:numPr>
        <w:shd w:val="clear" w:color="auto" w:fill="FFFFFF"/>
        <w:spacing w:before="75" w:after="0" w:line="240" w:lineRule="auto"/>
        <w:rPr>
          <w:rFonts w:ascii="Segoe UI" w:eastAsia="Times New Roman" w:hAnsi="Segoe UI" w:cs="Segoe UI"/>
          <w:color w:val="000000"/>
          <w:sz w:val="24"/>
          <w:szCs w:val="24"/>
        </w:rPr>
      </w:pPr>
      <w:r w:rsidRPr="00A904DA">
        <w:rPr>
          <w:rFonts w:ascii="Segoe UI" w:eastAsia="Times New Roman" w:hAnsi="Segoe UI" w:cs="Segoe UI"/>
          <w:color w:val="000000"/>
          <w:sz w:val="24"/>
          <w:szCs w:val="24"/>
        </w:rPr>
        <w:t xml:space="preserve">Not enough manuscript evidence. </w:t>
      </w:r>
    </w:p>
    <w:p w14:paraId="1C4EEEDC" w14:textId="202F1339" w:rsidR="001A557C" w:rsidRPr="00A904DA" w:rsidRDefault="001A557C" w:rsidP="00774E34">
      <w:pPr>
        <w:pStyle w:val="ListParagraph"/>
        <w:numPr>
          <w:ilvl w:val="0"/>
          <w:numId w:val="2"/>
        </w:numPr>
        <w:shd w:val="clear" w:color="auto" w:fill="FFFFFF"/>
        <w:spacing w:before="75" w:after="0" w:line="240" w:lineRule="auto"/>
        <w:rPr>
          <w:rFonts w:ascii="Segoe UI" w:eastAsia="Times New Roman" w:hAnsi="Segoe UI" w:cs="Segoe UI"/>
          <w:color w:val="000000"/>
          <w:sz w:val="24"/>
          <w:szCs w:val="24"/>
        </w:rPr>
      </w:pPr>
      <w:r w:rsidRPr="00A904DA">
        <w:rPr>
          <w:rFonts w:ascii="Segoe UI" w:eastAsia="Times New Roman" w:hAnsi="Segoe UI" w:cs="Segoe UI"/>
          <w:color w:val="000000"/>
          <w:sz w:val="24"/>
          <w:szCs w:val="24"/>
        </w:rPr>
        <w:t xml:space="preserve">The canon was closed already. </w:t>
      </w:r>
    </w:p>
    <w:p w14:paraId="1B2E1C28" w14:textId="0787D932" w:rsidR="001A557C" w:rsidRPr="00A904DA" w:rsidRDefault="001A557C" w:rsidP="00774E34">
      <w:pPr>
        <w:pStyle w:val="ListParagraph"/>
        <w:numPr>
          <w:ilvl w:val="0"/>
          <w:numId w:val="2"/>
        </w:numPr>
        <w:shd w:val="clear" w:color="auto" w:fill="FFFFFF"/>
        <w:spacing w:before="75" w:after="0" w:line="240" w:lineRule="auto"/>
        <w:rPr>
          <w:rFonts w:ascii="Segoe UI" w:eastAsia="Times New Roman" w:hAnsi="Segoe UI" w:cs="Segoe UI"/>
          <w:color w:val="000000"/>
          <w:sz w:val="24"/>
          <w:szCs w:val="24"/>
        </w:rPr>
      </w:pPr>
      <w:r w:rsidRPr="00A904DA">
        <w:rPr>
          <w:rFonts w:ascii="Segoe UI" w:eastAsia="Times New Roman" w:hAnsi="Segoe UI" w:cs="Segoe UI"/>
          <w:color w:val="000000"/>
          <w:sz w:val="24"/>
          <w:szCs w:val="24"/>
        </w:rPr>
        <w:t>Tonal shifts. </w:t>
      </w:r>
    </w:p>
    <w:p w14:paraId="549E25BE" w14:textId="1502D4E4" w:rsidR="002446DD" w:rsidRPr="00A904DA" w:rsidRDefault="002446DD" w:rsidP="00774E34">
      <w:pPr>
        <w:pStyle w:val="ListParagraph"/>
        <w:numPr>
          <w:ilvl w:val="0"/>
          <w:numId w:val="2"/>
        </w:numPr>
        <w:rPr>
          <w:rFonts w:ascii="Segoe UI" w:hAnsi="Segoe UI" w:cs="Segoe UI"/>
          <w:color w:val="000000"/>
          <w:sz w:val="24"/>
          <w:szCs w:val="24"/>
          <w:shd w:val="clear" w:color="auto" w:fill="FFFFFF"/>
        </w:rPr>
      </w:pPr>
      <w:r w:rsidRPr="00A904DA">
        <w:rPr>
          <w:rStyle w:val="Strong"/>
          <w:rFonts w:ascii="Segoe UI" w:hAnsi="Segoe UI" w:cs="Segoe UI"/>
          <w:b w:val="0"/>
          <w:bCs w:val="0"/>
          <w:color w:val="000000"/>
          <w:sz w:val="24"/>
          <w:szCs w:val="24"/>
          <w:shd w:val="clear" w:color="auto" w:fill="FFFFFF"/>
        </w:rPr>
        <w:t>Thematic problems</w:t>
      </w:r>
      <w:r w:rsidRPr="00A904DA">
        <w:rPr>
          <w:rFonts w:ascii="Segoe UI" w:hAnsi="Segoe UI" w:cs="Segoe UI"/>
          <w:color w:val="000000"/>
          <w:sz w:val="24"/>
          <w:szCs w:val="24"/>
          <w:shd w:val="clear" w:color="auto" w:fill="FFFFFF"/>
        </w:rPr>
        <w:t>. </w:t>
      </w:r>
    </w:p>
    <w:p w14:paraId="68294355" w14:textId="79E0AD6D" w:rsidR="002446DD" w:rsidRPr="00A904DA" w:rsidRDefault="002446DD" w:rsidP="00774E34">
      <w:pPr>
        <w:pStyle w:val="ListParagraph"/>
        <w:numPr>
          <w:ilvl w:val="0"/>
          <w:numId w:val="2"/>
        </w:numPr>
        <w:rPr>
          <w:sz w:val="24"/>
          <w:szCs w:val="24"/>
        </w:rPr>
      </w:pPr>
      <w:r w:rsidRPr="00A904DA">
        <w:rPr>
          <w:rStyle w:val="Strong"/>
          <w:rFonts w:ascii="Segoe UI" w:hAnsi="Segoe UI" w:cs="Segoe UI"/>
          <w:b w:val="0"/>
          <w:bCs w:val="0"/>
          <w:color w:val="000000"/>
          <w:sz w:val="24"/>
          <w:szCs w:val="24"/>
          <w:shd w:val="clear" w:color="auto" w:fill="FFFFFF"/>
        </w:rPr>
        <w:t>Lack of apostolic evidence</w:t>
      </w:r>
      <w:r w:rsidRPr="00A904DA">
        <w:rPr>
          <w:rFonts w:ascii="Segoe UI" w:hAnsi="Segoe UI" w:cs="Segoe UI"/>
          <w:color w:val="000000"/>
          <w:sz w:val="24"/>
          <w:szCs w:val="24"/>
          <w:shd w:val="clear" w:color="auto" w:fill="FFFFFF"/>
        </w:rPr>
        <w:t xml:space="preserve">. </w:t>
      </w:r>
    </w:p>
    <w:p w14:paraId="1349EA28" w14:textId="77777777" w:rsidR="00D142E2" w:rsidRPr="003D66B6" w:rsidRDefault="00D142E2" w:rsidP="001926DA">
      <w:pPr>
        <w:rPr>
          <w:sz w:val="24"/>
          <w:szCs w:val="24"/>
        </w:rPr>
      </w:pPr>
    </w:p>
    <w:p w14:paraId="24086DA1" w14:textId="77777777" w:rsidR="000F6D87" w:rsidRPr="003D66B6" w:rsidRDefault="000F6D87" w:rsidP="000F6D87">
      <w:pPr>
        <w:rPr>
          <w:b/>
          <w:bCs/>
          <w:sz w:val="24"/>
          <w:szCs w:val="24"/>
        </w:rPr>
      </w:pPr>
      <w:r w:rsidRPr="003D66B6">
        <w:rPr>
          <w:b/>
          <w:bCs/>
          <w:sz w:val="24"/>
          <w:szCs w:val="24"/>
        </w:rPr>
        <w:t>2 Timothy 3:16 – NKJV</w:t>
      </w:r>
    </w:p>
    <w:p w14:paraId="726290ED" w14:textId="77777777" w:rsidR="000F6D87" w:rsidRPr="003D66B6" w:rsidRDefault="000F6D87" w:rsidP="000F6D87">
      <w:pPr>
        <w:rPr>
          <w:sz w:val="24"/>
          <w:szCs w:val="24"/>
        </w:rPr>
      </w:pPr>
      <w:r w:rsidRPr="003D66B6">
        <w:rPr>
          <w:sz w:val="24"/>
          <w:szCs w:val="24"/>
        </w:rPr>
        <w:t>16 All Scripture [is] given by inspiration of God, and [is] profitable for doctrine, for reproof, for correction, for instruction in righteousness, 17 that the man of God may be complete, thoroughly equipped for every good work.</w:t>
      </w:r>
    </w:p>
    <w:p w14:paraId="37E7F0D0" w14:textId="77777777" w:rsidR="000A6667" w:rsidRPr="003D66B6" w:rsidRDefault="000A6667">
      <w:pPr>
        <w:rPr>
          <w:sz w:val="24"/>
          <w:szCs w:val="24"/>
        </w:rPr>
      </w:pPr>
    </w:p>
    <w:p w14:paraId="50EF0777" w14:textId="73836A15" w:rsidR="007859A7" w:rsidRPr="00353325" w:rsidRDefault="00DD051F">
      <w:pPr>
        <w:rPr>
          <w:b/>
          <w:bCs/>
          <w:sz w:val="32"/>
          <w:szCs w:val="32"/>
        </w:rPr>
      </w:pPr>
      <w:r w:rsidRPr="00353325">
        <w:rPr>
          <w:b/>
          <w:bCs/>
          <w:sz w:val="32"/>
          <w:szCs w:val="32"/>
        </w:rPr>
        <w:t>Dead Sea scrolls</w:t>
      </w:r>
    </w:p>
    <w:p w14:paraId="21CD7594" w14:textId="11044B86" w:rsidR="00DD051F" w:rsidRPr="003D66B6" w:rsidRDefault="00DD051F">
      <w:pPr>
        <w:rPr>
          <w:sz w:val="24"/>
          <w:szCs w:val="24"/>
        </w:rPr>
      </w:pPr>
    </w:p>
    <w:p w14:paraId="4EE54CA9" w14:textId="4A16093C" w:rsidR="0022066E" w:rsidRPr="003D66B6" w:rsidRDefault="0022066E">
      <w:pPr>
        <w:rPr>
          <w:rFonts w:ascii="Arial" w:hAnsi="Arial" w:cs="Arial"/>
          <w:color w:val="4A4A4A"/>
          <w:sz w:val="24"/>
          <w:szCs w:val="24"/>
          <w:shd w:val="clear" w:color="auto" w:fill="FFFFFF"/>
        </w:rPr>
      </w:pPr>
      <w:r w:rsidRPr="003D66B6">
        <w:rPr>
          <w:rFonts w:ascii="Arial" w:hAnsi="Arial" w:cs="Arial"/>
          <w:color w:val="4A4A4A"/>
          <w:sz w:val="24"/>
          <w:szCs w:val="24"/>
          <w:shd w:val="clear" w:color="auto" w:fill="FFFFFF"/>
        </w:rPr>
        <w:t>The Ten Commandments Dead Sea Scroll, scroll 4Q41, was discovered in 1952 in</w:t>
      </w:r>
      <w:r w:rsidR="00353325">
        <w:rPr>
          <w:rFonts w:ascii="Arial" w:hAnsi="Arial" w:cs="Arial"/>
          <w:color w:val="4A4A4A"/>
          <w:sz w:val="24"/>
          <w:szCs w:val="24"/>
          <w:shd w:val="clear" w:color="auto" w:fill="FFFFFF"/>
        </w:rPr>
        <w:t xml:space="preserve"> Cave 4</w:t>
      </w:r>
      <w:r w:rsidRPr="003D66B6">
        <w:rPr>
          <w:rFonts w:ascii="Arial" w:hAnsi="Arial" w:cs="Arial"/>
          <w:color w:val="4A4A4A"/>
          <w:sz w:val="24"/>
          <w:szCs w:val="24"/>
          <w:shd w:val="clear" w:color="auto" w:fill="FFFFFF"/>
        </w:rPr>
        <w:t> near the Dead Sea site of Qumran. The scroll dates to the first century B.C.E. and is written in Hebrew.</w:t>
      </w:r>
    </w:p>
    <w:p w14:paraId="0B087C87" w14:textId="77777777" w:rsidR="004E370D" w:rsidRPr="003D66B6" w:rsidRDefault="004E370D">
      <w:pPr>
        <w:rPr>
          <w:rFonts w:ascii="Arial" w:hAnsi="Arial" w:cs="Arial"/>
          <w:color w:val="4A4A4A"/>
          <w:sz w:val="24"/>
          <w:szCs w:val="24"/>
          <w:shd w:val="clear" w:color="auto" w:fill="FFFFFF"/>
        </w:rPr>
      </w:pPr>
    </w:p>
    <w:p w14:paraId="627F1836" w14:textId="4FFC9DEE" w:rsidR="00322873" w:rsidRPr="003D66B6" w:rsidRDefault="00322873">
      <w:pPr>
        <w:rPr>
          <w:rFonts w:ascii="Arial" w:hAnsi="Arial" w:cs="Arial"/>
          <w:color w:val="4A4A4A"/>
          <w:sz w:val="24"/>
          <w:szCs w:val="24"/>
          <w:shd w:val="clear" w:color="auto" w:fill="FFFFFF"/>
        </w:rPr>
      </w:pPr>
      <w:r w:rsidRPr="003D66B6">
        <w:rPr>
          <w:rFonts w:ascii="Arial" w:hAnsi="Arial" w:cs="Arial"/>
          <w:color w:val="4A4A4A"/>
          <w:sz w:val="24"/>
          <w:szCs w:val="24"/>
          <w:shd w:val="clear" w:color="auto" w:fill="FFFFFF"/>
        </w:rPr>
        <w:t xml:space="preserve">Are there any changes </w:t>
      </w:r>
      <w:r w:rsidR="00D61E5F" w:rsidRPr="003D66B6">
        <w:rPr>
          <w:rFonts w:ascii="Arial" w:hAnsi="Arial" w:cs="Arial"/>
          <w:color w:val="4A4A4A"/>
          <w:sz w:val="24"/>
          <w:szCs w:val="24"/>
          <w:shd w:val="clear" w:color="auto" w:fill="FFFFFF"/>
        </w:rPr>
        <w:t xml:space="preserve">from the original? </w:t>
      </w:r>
    </w:p>
    <w:p w14:paraId="3F5FA91B" w14:textId="3D77B389" w:rsidR="00322873" w:rsidRPr="003D66B6" w:rsidRDefault="00D61E5F">
      <w:pPr>
        <w:rPr>
          <w:rFonts w:ascii="Arial" w:hAnsi="Arial" w:cs="Arial"/>
          <w:color w:val="4A4A4A"/>
          <w:sz w:val="24"/>
          <w:szCs w:val="24"/>
          <w:shd w:val="clear" w:color="auto" w:fill="FFFFFF"/>
        </w:rPr>
      </w:pPr>
      <w:r w:rsidRPr="003D66B6">
        <w:rPr>
          <w:rFonts w:ascii="Arial" w:hAnsi="Arial" w:cs="Arial"/>
          <w:color w:val="4A4A4A"/>
          <w:sz w:val="24"/>
          <w:szCs w:val="24"/>
          <w:shd w:val="clear" w:color="auto" w:fill="FFFFFF"/>
        </w:rPr>
        <w:t>The only change is</w:t>
      </w:r>
      <w:r w:rsidR="00353325">
        <w:rPr>
          <w:rFonts w:ascii="Arial" w:hAnsi="Arial" w:cs="Arial"/>
          <w:color w:val="4A4A4A"/>
          <w:sz w:val="24"/>
          <w:szCs w:val="24"/>
          <w:shd w:val="clear" w:color="auto" w:fill="FFFFFF"/>
        </w:rPr>
        <w:t xml:space="preserve"> our bibles have</w:t>
      </w:r>
      <w:r w:rsidRPr="003D66B6">
        <w:rPr>
          <w:rFonts w:ascii="Arial" w:hAnsi="Arial" w:cs="Arial"/>
          <w:color w:val="4A4A4A"/>
          <w:sz w:val="24"/>
          <w:szCs w:val="24"/>
          <w:shd w:val="clear" w:color="auto" w:fill="FFFFFF"/>
        </w:rPr>
        <w:t xml:space="preserve"> “</w:t>
      </w:r>
      <w:r w:rsidR="00322873" w:rsidRPr="003D66B6">
        <w:rPr>
          <w:rFonts w:ascii="Arial" w:hAnsi="Arial" w:cs="Arial"/>
          <w:color w:val="4A4A4A"/>
          <w:sz w:val="24"/>
          <w:szCs w:val="24"/>
          <w:shd w:val="clear" w:color="auto" w:fill="FFFFFF"/>
        </w:rPr>
        <w:t xml:space="preserve">Keep the </w:t>
      </w:r>
      <w:r w:rsidRPr="003D66B6">
        <w:rPr>
          <w:rFonts w:ascii="Arial" w:hAnsi="Arial" w:cs="Arial"/>
          <w:color w:val="4A4A4A"/>
          <w:sz w:val="24"/>
          <w:szCs w:val="24"/>
          <w:shd w:val="clear" w:color="auto" w:fill="FFFFFF"/>
        </w:rPr>
        <w:t>Sabbath”</w:t>
      </w:r>
    </w:p>
    <w:p w14:paraId="655DDF92" w14:textId="26EF7E99" w:rsidR="00322873" w:rsidRPr="003D66B6" w:rsidRDefault="00322873">
      <w:pPr>
        <w:rPr>
          <w:rFonts w:ascii="Arial" w:hAnsi="Arial" w:cs="Arial"/>
          <w:color w:val="4A4A4A"/>
          <w:sz w:val="24"/>
          <w:szCs w:val="24"/>
          <w:shd w:val="clear" w:color="auto" w:fill="FFFFFF"/>
        </w:rPr>
      </w:pPr>
      <w:r w:rsidRPr="003D66B6">
        <w:rPr>
          <w:rFonts w:ascii="Arial" w:hAnsi="Arial" w:cs="Arial"/>
          <w:color w:val="4A4A4A"/>
          <w:sz w:val="24"/>
          <w:szCs w:val="24"/>
          <w:shd w:val="clear" w:color="auto" w:fill="FFFFFF"/>
        </w:rPr>
        <w:t xml:space="preserve">The Dead Sea scrolls </w:t>
      </w:r>
      <w:r w:rsidR="00066019" w:rsidRPr="003D66B6">
        <w:rPr>
          <w:rFonts w:ascii="Arial" w:hAnsi="Arial" w:cs="Arial"/>
          <w:color w:val="4A4A4A"/>
          <w:sz w:val="24"/>
          <w:szCs w:val="24"/>
          <w:shd w:val="clear" w:color="auto" w:fill="FFFFFF"/>
        </w:rPr>
        <w:t>adds a word</w:t>
      </w:r>
      <w:r w:rsidRPr="003D66B6">
        <w:rPr>
          <w:rFonts w:ascii="Arial" w:hAnsi="Arial" w:cs="Arial"/>
          <w:color w:val="4A4A4A"/>
          <w:sz w:val="24"/>
          <w:szCs w:val="24"/>
          <w:shd w:val="clear" w:color="auto" w:fill="FFFFFF"/>
        </w:rPr>
        <w:t xml:space="preserve"> </w:t>
      </w:r>
      <w:r w:rsidR="00353325">
        <w:rPr>
          <w:rFonts w:ascii="Arial" w:hAnsi="Arial" w:cs="Arial"/>
          <w:color w:val="4A4A4A"/>
          <w:sz w:val="24"/>
          <w:szCs w:val="24"/>
          <w:shd w:val="clear" w:color="auto" w:fill="FFFFFF"/>
        </w:rPr>
        <w:t xml:space="preserve">to </w:t>
      </w:r>
      <w:r w:rsidRPr="003D66B6">
        <w:rPr>
          <w:rFonts w:ascii="Arial" w:hAnsi="Arial" w:cs="Arial"/>
          <w:color w:val="4A4A4A"/>
          <w:sz w:val="24"/>
          <w:szCs w:val="24"/>
          <w:shd w:val="clear" w:color="auto" w:fill="FFFFFF"/>
        </w:rPr>
        <w:t xml:space="preserve">“Remember” </w:t>
      </w:r>
      <w:r w:rsidR="00353325">
        <w:rPr>
          <w:rFonts w:ascii="Arial" w:hAnsi="Arial" w:cs="Arial"/>
          <w:color w:val="4A4A4A"/>
          <w:sz w:val="24"/>
          <w:szCs w:val="24"/>
          <w:shd w:val="clear" w:color="auto" w:fill="FFFFFF"/>
        </w:rPr>
        <w:t>the Sabbath</w:t>
      </w:r>
    </w:p>
    <w:p w14:paraId="4738C97E" w14:textId="77777777" w:rsidR="00066019" w:rsidRPr="003D66B6" w:rsidRDefault="00066019">
      <w:pPr>
        <w:rPr>
          <w:sz w:val="24"/>
          <w:szCs w:val="24"/>
        </w:rPr>
      </w:pPr>
    </w:p>
    <w:sectPr w:rsidR="00066019" w:rsidRPr="003D66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C3043" w14:textId="77777777" w:rsidR="00526862" w:rsidRDefault="00526862" w:rsidP="00BD73F4">
      <w:pPr>
        <w:spacing w:after="0" w:line="240" w:lineRule="auto"/>
      </w:pPr>
      <w:r>
        <w:separator/>
      </w:r>
    </w:p>
  </w:endnote>
  <w:endnote w:type="continuationSeparator" w:id="0">
    <w:p w14:paraId="2F81CC8C" w14:textId="77777777" w:rsidR="00526862" w:rsidRDefault="00526862" w:rsidP="00BD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te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125641"/>
      <w:docPartObj>
        <w:docPartGallery w:val="Page Numbers (Bottom of Page)"/>
        <w:docPartUnique/>
      </w:docPartObj>
    </w:sdtPr>
    <w:sdtEndPr>
      <w:rPr>
        <w:noProof/>
      </w:rPr>
    </w:sdtEndPr>
    <w:sdtContent>
      <w:p w14:paraId="590C2490" w14:textId="54157506" w:rsidR="00BD73F4" w:rsidRDefault="00BD73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4792B" w14:textId="77777777" w:rsidR="00BD73F4" w:rsidRDefault="00BD7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A0DE" w14:textId="77777777" w:rsidR="00526862" w:rsidRDefault="00526862" w:rsidP="00BD73F4">
      <w:pPr>
        <w:spacing w:after="0" w:line="240" w:lineRule="auto"/>
      </w:pPr>
      <w:r>
        <w:separator/>
      </w:r>
    </w:p>
  </w:footnote>
  <w:footnote w:type="continuationSeparator" w:id="0">
    <w:p w14:paraId="41EC44CD" w14:textId="77777777" w:rsidR="00526862" w:rsidRDefault="00526862" w:rsidP="00BD7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32038"/>
    <w:multiLevelType w:val="hybridMultilevel"/>
    <w:tmpl w:val="989A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10D50"/>
    <w:multiLevelType w:val="hybridMultilevel"/>
    <w:tmpl w:val="312CB3D8"/>
    <w:lvl w:ilvl="0" w:tplc="D7D0C69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793479">
    <w:abstractNumId w:val="0"/>
  </w:num>
  <w:num w:numId="2" w16cid:durableId="1384521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B"/>
    <w:rsid w:val="00010D1D"/>
    <w:rsid w:val="00037F48"/>
    <w:rsid w:val="0004125A"/>
    <w:rsid w:val="00066019"/>
    <w:rsid w:val="000746A5"/>
    <w:rsid w:val="00077E6B"/>
    <w:rsid w:val="00082555"/>
    <w:rsid w:val="000A6667"/>
    <w:rsid w:val="000B00D4"/>
    <w:rsid w:val="000B49BE"/>
    <w:rsid w:val="000B6A6E"/>
    <w:rsid w:val="000D53CA"/>
    <w:rsid w:val="000F6D87"/>
    <w:rsid w:val="0014165F"/>
    <w:rsid w:val="001926DA"/>
    <w:rsid w:val="001A557C"/>
    <w:rsid w:val="001B3227"/>
    <w:rsid w:val="001D36FB"/>
    <w:rsid w:val="001D4ED7"/>
    <w:rsid w:val="001F0CBC"/>
    <w:rsid w:val="00215934"/>
    <w:rsid w:val="0022066E"/>
    <w:rsid w:val="002212A3"/>
    <w:rsid w:val="00221910"/>
    <w:rsid w:val="0023215B"/>
    <w:rsid w:val="00240A47"/>
    <w:rsid w:val="00242151"/>
    <w:rsid w:val="002446DD"/>
    <w:rsid w:val="002745B8"/>
    <w:rsid w:val="002B0598"/>
    <w:rsid w:val="002B2B68"/>
    <w:rsid w:val="002C1249"/>
    <w:rsid w:val="002F1DC4"/>
    <w:rsid w:val="0030140C"/>
    <w:rsid w:val="00322873"/>
    <w:rsid w:val="003330E4"/>
    <w:rsid w:val="00353325"/>
    <w:rsid w:val="00370F17"/>
    <w:rsid w:val="00374016"/>
    <w:rsid w:val="00383496"/>
    <w:rsid w:val="00391970"/>
    <w:rsid w:val="003973C9"/>
    <w:rsid w:val="003B7ED6"/>
    <w:rsid w:val="003D2CC9"/>
    <w:rsid w:val="003D396D"/>
    <w:rsid w:val="003D66B6"/>
    <w:rsid w:val="00415988"/>
    <w:rsid w:val="00433DAB"/>
    <w:rsid w:val="00445E7B"/>
    <w:rsid w:val="00455A35"/>
    <w:rsid w:val="004A7E6F"/>
    <w:rsid w:val="004B1DA9"/>
    <w:rsid w:val="004B504F"/>
    <w:rsid w:val="004B7954"/>
    <w:rsid w:val="004D24CB"/>
    <w:rsid w:val="004E370D"/>
    <w:rsid w:val="005005A9"/>
    <w:rsid w:val="00526862"/>
    <w:rsid w:val="005374A4"/>
    <w:rsid w:val="005673E1"/>
    <w:rsid w:val="00583221"/>
    <w:rsid w:val="00585E73"/>
    <w:rsid w:val="005A645A"/>
    <w:rsid w:val="005D3CED"/>
    <w:rsid w:val="005D6660"/>
    <w:rsid w:val="005D7A72"/>
    <w:rsid w:val="005F7A32"/>
    <w:rsid w:val="006E57C3"/>
    <w:rsid w:val="006F6621"/>
    <w:rsid w:val="00713946"/>
    <w:rsid w:val="00720E49"/>
    <w:rsid w:val="007722BE"/>
    <w:rsid w:val="00774E34"/>
    <w:rsid w:val="00782FA8"/>
    <w:rsid w:val="007859A7"/>
    <w:rsid w:val="007B1C1C"/>
    <w:rsid w:val="007C4F3C"/>
    <w:rsid w:val="007E62A0"/>
    <w:rsid w:val="00810F92"/>
    <w:rsid w:val="00836852"/>
    <w:rsid w:val="00883EE1"/>
    <w:rsid w:val="008942DB"/>
    <w:rsid w:val="008971F0"/>
    <w:rsid w:val="008C75AD"/>
    <w:rsid w:val="00905C2C"/>
    <w:rsid w:val="00936A37"/>
    <w:rsid w:val="00953151"/>
    <w:rsid w:val="00960E01"/>
    <w:rsid w:val="00965DF9"/>
    <w:rsid w:val="00976CC1"/>
    <w:rsid w:val="0098447B"/>
    <w:rsid w:val="009B1F9C"/>
    <w:rsid w:val="009C1109"/>
    <w:rsid w:val="009D3404"/>
    <w:rsid w:val="009E6F79"/>
    <w:rsid w:val="009E71A8"/>
    <w:rsid w:val="009F11C5"/>
    <w:rsid w:val="009F5704"/>
    <w:rsid w:val="00A056AF"/>
    <w:rsid w:val="00A1671C"/>
    <w:rsid w:val="00A2424F"/>
    <w:rsid w:val="00A3161A"/>
    <w:rsid w:val="00A475BF"/>
    <w:rsid w:val="00A83F7B"/>
    <w:rsid w:val="00A86D66"/>
    <w:rsid w:val="00A904DA"/>
    <w:rsid w:val="00A95800"/>
    <w:rsid w:val="00AA2564"/>
    <w:rsid w:val="00AE7F3E"/>
    <w:rsid w:val="00B3060A"/>
    <w:rsid w:val="00B54766"/>
    <w:rsid w:val="00B7659B"/>
    <w:rsid w:val="00BD73F4"/>
    <w:rsid w:val="00BE5D0E"/>
    <w:rsid w:val="00C54C85"/>
    <w:rsid w:val="00C57FF3"/>
    <w:rsid w:val="00CA3163"/>
    <w:rsid w:val="00CD4C23"/>
    <w:rsid w:val="00CE78B2"/>
    <w:rsid w:val="00D142E2"/>
    <w:rsid w:val="00D16995"/>
    <w:rsid w:val="00D23D0B"/>
    <w:rsid w:val="00D42554"/>
    <w:rsid w:val="00D61E5F"/>
    <w:rsid w:val="00D63722"/>
    <w:rsid w:val="00D97E10"/>
    <w:rsid w:val="00DC7144"/>
    <w:rsid w:val="00DD03DD"/>
    <w:rsid w:val="00DD051F"/>
    <w:rsid w:val="00E62D3B"/>
    <w:rsid w:val="00EA299F"/>
    <w:rsid w:val="00EA47FC"/>
    <w:rsid w:val="00EC2894"/>
    <w:rsid w:val="00EE6346"/>
    <w:rsid w:val="00EF1D09"/>
    <w:rsid w:val="00F1339A"/>
    <w:rsid w:val="00F45BB0"/>
    <w:rsid w:val="00F47175"/>
    <w:rsid w:val="00F96102"/>
    <w:rsid w:val="00FA1988"/>
    <w:rsid w:val="00FB3D9C"/>
    <w:rsid w:val="00FB7F76"/>
    <w:rsid w:val="00FF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F7E5"/>
  <w15:chartTrackingRefBased/>
  <w15:docId w15:val="{7D45C29C-9BDF-4EE2-9893-C5A2652B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5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3F4"/>
  </w:style>
  <w:style w:type="paragraph" w:styleId="Footer">
    <w:name w:val="footer"/>
    <w:basedOn w:val="Normal"/>
    <w:link w:val="FooterChar"/>
    <w:uiPriority w:val="99"/>
    <w:unhideWhenUsed/>
    <w:rsid w:val="00BD7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3F4"/>
  </w:style>
  <w:style w:type="paragraph" w:styleId="NormalWeb">
    <w:name w:val="Normal (Web)"/>
    <w:basedOn w:val="Normal"/>
    <w:uiPriority w:val="99"/>
    <w:semiHidden/>
    <w:unhideWhenUsed/>
    <w:rsid w:val="00D142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161A"/>
    <w:rPr>
      <w:i/>
      <w:iCs/>
    </w:rPr>
  </w:style>
  <w:style w:type="character" w:customStyle="1" w:styleId="Heading2Char">
    <w:name w:val="Heading 2 Char"/>
    <w:basedOn w:val="DefaultParagraphFont"/>
    <w:link w:val="Heading2"/>
    <w:uiPriority w:val="9"/>
    <w:rsid w:val="001A557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A557C"/>
    <w:rPr>
      <w:color w:val="0000FF"/>
      <w:u w:val="single"/>
    </w:rPr>
  </w:style>
  <w:style w:type="character" w:styleId="Strong">
    <w:name w:val="Strong"/>
    <w:basedOn w:val="DefaultParagraphFont"/>
    <w:uiPriority w:val="22"/>
    <w:qFormat/>
    <w:rsid w:val="001A557C"/>
    <w:rPr>
      <w:b/>
      <w:bCs/>
    </w:rPr>
  </w:style>
  <w:style w:type="character" w:styleId="UnresolvedMention">
    <w:name w:val="Unresolved Mention"/>
    <w:basedOn w:val="DefaultParagraphFont"/>
    <w:uiPriority w:val="99"/>
    <w:semiHidden/>
    <w:unhideWhenUsed/>
    <w:rsid w:val="00720E49"/>
    <w:rPr>
      <w:color w:val="605E5C"/>
      <w:shd w:val="clear" w:color="auto" w:fill="E1DFDD"/>
    </w:rPr>
  </w:style>
  <w:style w:type="paragraph" w:styleId="ListParagraph">
    <w:name w:val="List Paragraph"/>
    <w:basedOn w:val="Normal"/>
    <w:uiPriority w:val="34"/>
    <w:qFormat/>
    <w:rsid w:val="00774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49606">
      <w:bodyDiv w:val="1"/>
      <w:marLeft w:val="0"/>
      <w:marRight w:val="0"/>
      <w:marTop w:val="0"/>
      <w:marBottom w:val="0"/>
      <w:divBdr>
        <w:top w:val="none" w:sz="0" w:space="0" w:color="auto"/>
        <w:left w:val="none" w:sz="0" w:space="0" w:color="auto"/>
        <w:bottom w:val="none" w:sz="0" w:space="0" w:color="auto"/>
        <w:right w:val="none" w:sz="0" w:space="0" w:color="auto"/>
      </w:divBdr>
    </w:div>
    <w:div w:id="554002113">
      <w:bodyDiv w:val="1"/>
      <w:marLeft w:val="0"/>
      <w:marRight w:val="0"/>
      <w:marTop w:val="0"/>
      <w:marBottom w:val="0"/>
      <w:divBdr>
        <w:top w:val="none" w:sz="0" w:space="0" w:color="auto"/>
        <w:left w:val="none" w:sz="0" w:space="0" w:color="auto"/>
        <w:bottom w:val="none" w:sz="0" w:space="0" w:color="auto"/>
        <w:right w:val="none" w:sz="0" w:space="0" w:color="auto"/>
      </w:divBdr>
    </w:div>
    <w:div w:id="198312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7591E121-8E5F-461A-922B-ECC2F428A16F}"/>
</file>

<file path=customXml/itemProps2.xml><?xml version="1.0" encoding="utf-8"?>
<ds:datastoreItem xmlns:ds="http://schemas.openxmlformats.org/officeDocument/2006/customXml" ds:itemID="{50A09FF8-4EA3-4994-8018-C1A1C935EDA6}"/>
</file>

<file path=customXml/itemProps3.xml><?xml version="1.0" encoding="utf-8"?>
<ds:datastoreItem xmlns:ds="http://schemas.openxmlformats.org/officeDocument/2006/customXml" ds:itemID="{C3CF1727-2B1F-487F-9111-3F5642C57A74}"/>
</file>

<file path=docProps/app.xml><?xml version="1.0" encoding="utf-8"?>
<Properties xmlns="http://schemas.openxmlformats.org/officeDocument/2006/extended-properties" xmlns:vt="http://schemas.openxmlformats.org/officeDocument/2006/docPropsVTypes">
  <Template>Normal</Template>
  <TotalTime>20</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Rivera</dc:creator>
  <cp:keywords/>
  <dc:description/>
  <cp:lastModifiedBy>Ezra Rivera</cp:lastModifiedBy>
  <cp:revision>17</cp:revision>
  <cp:lastPrinted>2022-09-15T22:52:00Z</cp:lastPrinted>
  <dcterms:created xsi:type="dcterms:W3CDTF">2022-09-15T22:53:00Z</dcterms:created>
  <dcterms:modified xsi:type="dcterms:W3CDTF">2022-10-02T11:58:00Z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