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7433" w14:textId="77777777" w:rsidR="00297043" w:rsidRDefault="00297043" w:rsidP="00297043">
      <w:pPr>
        <w:jc w:val="center"/>
        <w:rPr>
          <w:rFonts w:ascii="Times" w:hAnsi="Times"/>
          <w:sz w:val="32"/>
          <w:szCs w:val="32"/>
        </w:rPr>
      </w:pPr>
      <w:r>
        <w:rPr>
          <w:rFonts w:ascii="Times" w:hAnsi="Times"/>
          <w:sz w:val="32"/>
          <w:szCs w:val="32"/>
        </w:rPr>
        <w:t>Prayer: Introduction Week 1</w:t>
      </w:r>
    </w:p>
    <w:p w14:paraId="5D9CAB0E" w14:textId="77777777" w:rsidR="00297043" w:rsidRPr="00EB1CC8" w:rsidRDefault="00297043" w:rsidP="00297043">
      <w:pPr>
        <w:jc w:val="center"/>
        <w:rPr>
          <w:rFonts w:ascii="Times" w:hAnsi="Times"/>
          <w:sz w:val="40"/>
          <w:szCs w:val="40"/>
        </w:rPr>
      </w:pPr>
    </w:p>
    <w:p w14:paraId="5E5B32D1" w14:textId="77777777" w:rsidR="00297043" w:rsidRPr="00297043" w:rsidRDefault="00297043" w:rsidP="00297043">
      <w:pPr>
        <w:rPr>
          <w:rFonts w:ascii="Times" w:hAnsi="Times"/>
        </w:rPr>
      </w:pPr>
      <w:r w:rsidRPr="00297043">
        <w:rPr>
          <w:rFonts w:ascii="Times" w:hAnsi="Times"/>
        </w:rPr>
        <w:t>I. Jesus taught that there is right and wrong way of praying.</w:t>
      </w:r>
    </w:p>
    <w:p w14:paraId="6BB969FE" w14:textId="77777777" w:rsidR="00297043" w:rsidRPr="00297043" w:rsidRDefault="00297043" w:rsidP="00297043">
      <w:pPr>
        <w:rPr>
          <w:rFonts w:ascii="Arial" w:hAnsi="Arial" w:cs="Arial"/>
          <w:color w:val="0070C0"/>
        </w:rPr>
      </w:pPr>
      <w:r w:rsidRPr="00297043">
        <w:rPr>
          <w:rFonts w:ascii="Arial" w:hAnsi="Arial" w:cs="Arial"/>
          <w:color w:val="0070C0"/>
          <w:shd w:val="clear" w:color="auto" w:fill="FFFFFF"/>
        </w:rPr>
        <w:t>“And when you pray, you shall not be like the hypocrites. For they love to pray standing in the synagogues and on the corners of the streets, that they may be seen by men. Assuredly, I say to you, they have their reward</w:t>
      </w:r>
      <w:r w:rsidRPr="00297043">
        <w:rPr>
          <w:rFonts w:ascii="Times" w:hAnsi="Times"/>
          <w:color w:val="0070C0"/>
        </w:rPr>
        <w:t xml:space="preserve">. </w:t>
      </w:r>
      <w:r w:rsidRPr="00297043">
        <w:rPr>
          <w:rFonts w:ascii="Arial" w:hAnsi="Arial" w:cs="Arial"/>
          <w:color w:val="0070C0"/>
        </w:rPr>
        <w:t>MATTHEW 6:5</w:t>
      </w:r>
    </w:p>
    <w:p w14:paraId="43242EF5" w14:textId="77777777" w:rsidR="00297043" w:rsidRPr="00297043" w:rsidRDefault="00297043" w:rsidP="00297043">
      <w:pPr>
        <w:rPr>
          <w:rFonts w:ascii="Times" w:hAnsi="Times"/>
        </w:rPr>
      </w:pPr>
    </w:p>
    <w:p w14:paraId="5E2A463E" w14:textId="77777777" w:rsidR="00297043" w:rsidRPr="00297043" w:rsidRDefault="00297043" w:rsidP="00297043">
      <w:pPr>
        <w:pStyle w:val="ListParagraph"/>
        <w:numPr>
          <w:ilvl w:val="0"/>
          <w:numId w:val="1"/>
        </w:numPr>
        <w:rPr>
          <w:rFonts w:ascii="Times" w:hAnsi="Times"/>
        </w:rPr>
      </w:pPr>
      <w:r w:rsidRPr="00297043">
        <w:rPr>
          <w:rFonts w:ascii="Times" w:hAnsi="Times"/>
        </w:rPr>
        <w:t>God is interested in the motive of your heart when you pray.</w:t>
      </w:r>
    </w:p>
    <w:p w14:paraId="16D59F2E" w14:textId="77777777" w:rsidR="00297043" w:rsidRPr="00297043" w:rsidRDefault="00297043" w:rsidP="00297043">
      <w:pPr>
        <w:rPr>
          <w:rFonts w:ascii="Times" w:hAnsi="Times"/>
        </w:rPr>
      </w:pPr>
      <w:r w:rsidRPr="00297043">
        <w:rPr>
          <w:rFonts w:ascii="Times" w:hAnsi="Times"/>
        </w:rPr>
        <w:t>Nothing that you say will shock Him so it’s not about the words that you speak but the motive of your heart is what He finds important.</w:t>
      </w:r>
    </w:p>
    <w:p w14:paraId="1C485558" w14:textId="77777777" w:rsidR="00297043" w:rsidRPr="00297043" w:rsidRDefault="00297043" w:rsidP="00297043">
      <w:pPr>
        <w:ind w:left="180"/>
        <w:rPr>
          <w:rFonts w:ascii="Times" w:hAnsi="Times"/>
          <w:color w:val="0070C0"/>
        </w:rPr>
      </w:pPr>
      <w:r w:rsidRPr="00297043">
        <w:rPr>
          <w:rFonts w:ascii="Times" w:hAnsi="Times"/>
          <w:color w:val="000000" w:themeColor="text1"/>
        </w:rPr>
        <w:t xml:space="preserve">1. </w:t>
      </w:r>
      <w:r w:rsidRPr="00297043">
        <w:rPr>
          <w:rFonts w:ascii="Times" w:hAnsi="Times"/>
          <w:color w:val="0070C0"/>
        </w:rPr>
        <w:t>1 Corinthians 13:1-3 Though I speak with the tongues of men and of angels, but have not love, I have become sounding brass or a clanging cymbal. And though I have the gift of prophecy, and understand all mysteries and all knowledge, and though I have all faith, so that I could remove mountains, but have not love, I am nothing. And though I bestow all my goods to feed the poor, and though I give my body to be burned, but have not love, it profits me nothing.</w:t>
      </w:r>
    </w:p>
    <w:p w14:paraId="1DFEDC33" w14:textId="77777777" w:rsidR="00297043" w:rsidRPr="00297043" w:rsidRDefault="00297043" w:rsidP="00297043">
      <w:pPr>
        <w:pStyle w:val="ListParagraph"/>
        <w:numPr>
          <w:ilvl w:val="0"/>
          <w:numId w:val="2"/>
        </w:numPr>
        <w:rPr>
          <w:rFonts w:ascii="Times" w:hAnsi="Times"/>
          <w:color w:val="0070C0"/>
        </w:rPr>
      </w:pPr>
      <w:r w:rsidRPr="00297043">
        <w:rPr>
          <w:rFonts w:ascii="Times" w:hAnsi="Times"/>
          <w:color w:val="000000" w:themeColor="text1"/>
        </w:rPr>
        <w:t>If our motives are wrong, then our praying is wrong.</w:t>
      </w:r>
    </w:p>
    <w:p w14:paraId="55525217" w14:textId="77777777" w:rsidR="00297043" w:rsidRPr="00297043" w:rsidRDefault="00297043" w:rsidP="00297043">
      <w:pPr>
        <w:pStyle w:val="ListParagraph"/>
        <w:numPr>
          <w:ilvl w:val="0"/>
          <w:numId w:val="2"/>
        </w:numPr>
        <w:rPr>
          <w:rFonts w:ascii="Times" w:hAnsi="Times"/>
          <w:color w:val="0070C0"/>
        </w:rPr>
      </w:pPr>
      <w:r w:rsidRPr="00297043">
        <w:rPr>
          <w:rFonts w:ascii="Times" w:hAnsi="Times"/>
          <w:color w:val="000000" w:themeColor="text1"/>
        </w:rPr>
        <w:t>Hypocrites: G5273 an actor under an assumed character(stage-player</w:t>
      </w:r>
      <w:proofErr w:type="gramStart"/>
      <w:r w:rsidRPr="00297043">
        <w:rPr>
          <w:rFonts w:ascii="Times" w:hAnsi="Times"/>
          <w:color w:val="000000" w:themeColor="text1"/>
        </w:rPr>
        <w:t xml:space="preserve">);   </w:t>
      </w:r>
      <w:proofErr w:type="gramEnd"/>
      <w:r w:rsidRPr="00297043">
        <w:rPr>
          <w:rFonts w:ascii="Times" w:hAnsi="Times"/>
          <w:color w:val="000000" w:themeColor="text1"/>
        </w:rPr>
        <w:t xml:space="preserve">                dissembler: someone who hides real feelings, intentions, true facts by pretending to have different ones.</w:t>
      </w:r>
    </w:p>
    <w:p w14:paraId="522413B9" w14:textId="77777777" w:rsidR="00297043" w:rsidRPr="00297043" w:rsidRDefault="00297043" w:rsidP="00297043">
      <w:pPr>
        <w:pStyle w:val="ListParagraph"/>
        <w:numPr>
          <w:ilvl w:val="0"/>
          <w:numId w:val="2"/>
        </w:numPr>
        <w:rPr>
          <w:rFonts w:ascii="Times" w:hAnsi="Times"/>
          <w:color w:val="0070C0"/>
        </w:rPr>
      </w:pPr>
      <w:r w:rsidRPr="00297043">
        <w:rPr>
          <w:rFonts w:ascii="Times" w:hAnsi="Times"/>
          <w:color w:val="000000" w:themeColor="text1"/>
        </w:rPr>
        <w:t>Standing: G2476 to stand, to stop, stand still, to stand immovable, stand firm. (location)</w:t>
      </w:r>
    </w:p>
    <w:p w14:paraId="4D15721A" w14:textId="77777777" w:rsidR="00297043" w:rsidRPr="00297043" w:rsidRDefault="00297043" w:rsidP="00297043">
      <w:pPr>
        <w:pStyle w:val="ListParagraph"/>
        <w:numPr>
          <w:ilvl w:val="0"/>
          <w:numId w:val="2"/>
        </w:numPr>
        <w:rPr>
          <w:rFonts w:ascii="Times" w:hAnsi="Times"/>
          <w:color w:val="0070C0"/>
        </w:rPr>
      </w:pPr>
      <w:r w:rsidRPr="00297043">
        <w:rPr>
          <w:rFonts w:ascii="Times" w:hAnsi="Times"/>
          <w:color w:val="000000" w:themeColor="text1"/>
        </w:rPr>
        <w:t>Synagogues: G4864 the building where the Jewish assemblies are held</w:t>
      </w:r>
    </w:p>
    <w:p w14:paraId="4AC73DBD" w14:textId="77777777" w:rsidR="00297043" w:rsidRPr="00297043" w:rsidRDefault="00297043" w:rsidP="00297043">
      <w:pPr>
        <w:pStyle w:val="ListParagraph"/>
        <w:numPr>
          <w:ilvl w:val="0"/>
          <w:numId w:val="2"/>
        </w:numPr>
        <w:rPr>
          <w:rFonts w:ascii="Times" w:hAnsi="Times"/>
          <w:color w:val="0070C0"/>
        </w:rPr>
      </w:pPr>
      <w:r w:rsidRPr="00297043">
        <w:rPr>
          <w:rFonts w:ascii="Times" w:hAnsi="Times"/>
          <w:color w:val="000000" w:themeColor="text1"/>
        </w:rPr>
        <w:t xml:space="preserve">Corners of the streets: 1 Peter 2:7- Jesus is the corner stone/ Proverbs 1:20 </w:t>
      </w:r>
      <w:r w:rsidRPr="00297043">
        <w:rPr>
          <w:rFonts w:ascii="Times" w:hAnsi="Times"/>
          <w:color w:val="0070C0"/>
        </w:rPr>
        <w:t>Wisdom shouts in the street, She raises her voice in the public square.</w:t>
      </w:r>
    </w:p>
    <w:p w14:paraId="589863E2" w14:textId="77777777" w:rsidR="00297043" w:rsidRPr="00297043" w:rsidRDefault="00297043" w:rsidP="00297043">
      <w:pPr>
        <w:pStyle w:val="ListParagraph"/>
        <w:numPr>
          <w:ilvl w:val="0"/>
          <w:numId w:val="2"/>
        </w:numPr>
        <w:rPr>
          <w:rFonts w:ascii="Times" w:hAnsi="Times"/>
          <w:color w:val="000000" w:themeColor="text1"/>
        </w:rPr>
      </w:pPr>
      <w:r w:rsidRPr="00297043">
        <w:rPr>
          <w:rFonts w:ascii="Times" w:hAnsi="Times"/>
          <w:color w:val="000000" w:themeColor="text1"/>
        </w:rPr>
        <w:t>Prayer is not for the super elite or extra anointed people.</w:t>
      </w:r>
    </w:p>
    <w:p w14:paraId="693CC857" w14:textId="77777777" w:rsidR="00297043" w:rsidRPr="00297043" w:rsidRDefault="00297043" w:rsidP="00297043">
      <w:pPr>
        <w:pStyle w:val="ListParagraph"/>
        <w:numPr>
          <w:ilvl w:val="0"/>
          <w:numId w:val="2"/>
        </w:numPr>
        <w:rPr>
          <w:rFonts w:ascii="Times" w:hAnsi="Times"/>
          <w:color w:val="000000" w:themeColor="text1"/>
        </w:rPr>
      </w:pPr>
      <w:r w:rsidRPr="00297043">
        <w:rPr>
          <w:rFonts w:ascii="Times" w:hAnsi="Times"/>
          <w:color w:val="000000" w:themeColor="text1"/>
        </w:rPr>
        <w:t xml:space="preserve">This motive of the heart receives their reward instantly when they are seen by </w:t>
      </w:r>
      <w:proofErr w:type="gramStart"/>
      <w:r w:rsidRPr="00297043">
        <w:rPr>
          <w:rFonts w:ascii="Times" w:hAnsi="Times"/>
          <w:color w:val="000000" w:themeColor="text1"/>
        </w:rPr>
        <w:t>men</w:t>
      </w:r>
      <w:proofErr w:type="gramEnd"/>
      <w:r w:rsidRPr="00297043">
        <w:rPr>
          <w:rFonts w:ascii="Times" w:hAnsi="Times"/>
          <w:color w:val="000000" w:themeColor="text1"/>
        </w:rPr>
        <w:t xml:space="preserve"> but they won’t receive anything from The Lord.</w:t>
      </w:r>
    </w:p>
    <w:p w14:paraId="5BDE9961" w14:textId="77777777" w:rsidR="00297043" w:rsidRPr="00297043" w:rsidRDefault="00297043" w:rsidP="00297043">
      <w:pPr>
        <w:ind w:left="180"/>
        <w:rPr>
          <w:rFonts w:ascii="Times" w:hAnsi="Times"/>
          <w:color w:val="000000" w:themeColor="text1"/>
        </w:rPr>
      </w:pPr>
    </w:p>
    <w:p w14:paraId="05AF0E09" w14:textId="77777777" w:rsidR="00297043" w:rsidRPr="00297043" w:rsidRDefault="00297043" w:rsidP="00297043">
      <w:pPr>
        <w:pStyle w:val="ListParagraph"/>
        <w:numPr>
          <w:ilvl w:val="0"/>
          <w:numId w:val="1"/>
        </w:numPr>
        <w:rPr>
          <w:rFonts w:ascii="Times" w:hAnsi="Times"/>
          <w:color w:val="000000" w:themeColor="text1"/>
        </w:rPr>
      </w:pPr>
      <w:r w:rsidRPr="00297043">
        <w:rPr>
          <w:rFonts w:ascii="Times" w:hAnsi="Times"/>
          <w:color w:val="000000" w:themeColor="text1"/>
        </w:rPr>
        <w:t>What is prayer?</w:t>
      </w:r>
    </w:p>
    <w:p w14:paraId="27BA230C" w14:textId="77777777" w:rsidR="00297043" w:rsidRPr="00297043" w:rsidRDefault="00297043" w:rsidP="00297043">
      <w:pPr>
        <w:pStyle w:val="ListParagraph"/>
        <w:ind w:left="540"/>
        <w:rPr>
          <w:rFonts w:ascii="Times" w:hAnsi="Times"/>
          <w:color w:val="000000" w:themeColor="text1"/>
        </w:rPr>
      </w:pPr>
      <w:r w:rsidRPr="00297043">
        <w:rPr>
          <w:rFonts w:ascii="Times" w:hAnsi="Times"/>
          <w:color w:val="0070C0"/>
        </w:rPr>
        <w:t xml:space="preserve">Ephesians 6:18 </w:t>
      </w:r>
      <w:r w:rsidRPr="00297043">
        <w:rPr>
          <w:rFonts w:ascii="Times" w:hAnsi="Times"/>
          <w:b/>
          <w:bCs/>
          <w:color w:val="0070C0"/>
          <w:u w:val="single"/>
        </w:rPr>
        <w:t>praying</w:t>
      </w:r>
      <w:r w:rsidRPr="00297043">
        <w:rPr>
          <w:rFonts w:ascii="Times" w:hAnsi="Times"/>
          <w:color w:val="0070C0"/>
        </w:rPr>
        <w:t xml:space="preserve"> always with all </w:t>
      </w:r>
      <w:r w:rsidRPr="00297043">
        <w:rPr>
          <w:rFonts w:ascii="Times" w:hAnsi="Times"/>
          <w:b/>
          <w:bCs/>
          <w:color w:val="0070C0"/>
          <w:u w:val="single"/>
        </w:rPr>
        <w:t>prayer</w:t>
      </w:r>
      <w:r w:rsidRPr="00297043">
        <w:rPr>
          <w:rFonts w:ascii="Times" w:hAnsi="Times"/>
          <w:color w:val="0070C0"/>
        </w:rPr>
        <w:t xml:space="preserve"> and supplication in the Spirit, being watchful to this end with all perseverance and supplication for all the saints to come up close to make a request.</w:t>
      </w:r>
      <w:r w:rsidRPr="00297043">
        <w:rPr>
          <w:rFonts w:ascii="Times" w:hAnsi="Times"/>
          <w:color w:val="000000" w:themeColor="text1"/>
        </w:rPr>
        <w:t xml:space="preserve"> </w:t>
      </w:r>
    </w:p>
    <w:p w14:paraId="2ADF4A8B" w14:textId="77777777" w:rsidR="00297043" w:rsidRPr="00297043" w:rsidRDefault="00297043" w:rsidP="00297043">
      <w:pPr>
        <w:pStyle w:val="ListParagraph"/>
        <w:ind w:left="540"/>
        <w:rPr>
          <w:rFonts w:ascii="Times" w:hAnsi="Times"/>
          <w:color w:val="000000" w:themeColor="text1"/>
        </w:rPr>
      </w:pPr>
      <w:r w:rsidRPr="00297043">
        <w:rPr>
          <w:rFonts w:ascii="Times" w:hAnsi="Times"/>
          <w:color w:val="000000" w:themeColor="text1"/>
        </w:rPr>
        <w:t>Praying: G4336 ProsEuchomai. This is a compound word.</w:t>
      </w:r>
    </w:p>
    <w:p w14:paraId="533B7F67" w14:textId="77777777" w:rsidR="00297043" w:rsidRPr="00297043" w:rsidRDefault="00297043" w:rsidP="00297043">
      <w:pPr>
        <w:pStyle w:val="ListParagraph"/>
        <w:ind w:left="540"/>
        <w:rPr>
          <w:rFonts w:ascii="Times" w:hAnsi="Times"/>
          <w:color w:val="000000" w:themeColor="text1"/>
        </w:rPr>
      </w:pPr>
    </w:p>
    <w:p w14:paraId="2C936225" w14:textId="77777777" w:rsidR="00297043" w:rsidRPr="00297043" w:rsidRDefault="00297043" w:rsidP="00297043">
      <w:pPr>
        <w:pStyle w:val="ListParagraph"/>
        <w:ind w:left="540"/>
        <w:rPr>
          <w:rFonts w:ascii="Times" w:hAnsi="Times"/>
          <w:color w:val="000000" w:themeColor="text1"/>
        </w:rPr>
      </w:pPr>
      <w:r w:rsidRPr="00297043">
        <w:rPr>
          <w:rFonts w:ascii="Times" w:hAnsi="Times"/>
          <w:color w:val="000000" w:themeColor="text1"/>
        </w:rPr>
        <w:t>Pros: G4314 to go towards and implies intimacy or closeness.</w:t>
      </w:r>
    </w:p>
    <w:p w14:paraId="2D28E31C" w14:textId="77777777" w:rsidR="00297043" w:rsidRPr="00297043" w:rsidRDefault="00297043" w:rsidP="00297043">
      <w:pPr>
        <w:pStyle w:val="ListParagraph"/>
        <w:ind w:left="540"/>
        <w:rPr>
          <w:rFonts w:ascii="Times" w:hAnsi="Times"/>
          <w:color w:val="0070C0"/>
        </w:rPr>
      </w:pPr>
      <w:r w:rsidRPr="00297043">
        <w:rPr>
          <w:rFonts w:ascii="Times" w:hAnsi="Times"/>
          <w:color w:val="0070C0"/>
        </w:rPr>
        <w:t>John 1:1</w:t>
      </w:r>
      <w:r w:rsidRPr="00297043">
        <w:rPr>
          <w:color w:val="0070C0"/>
        </w:rPr>
        <w:t xml:space="preserve"> </w:t>
      </w:r>
      <w:r w:rsidRPr="00297043">
        <w:rPr>
          <w:rFonts w:ascii="Times" w:hAnsi="Times"/>
          <w:color w:val="0070C0"/>
        </w:rPr>
        <w:t xml:space="preserve">In the beginning was the Word, and the Word was </w:t>
      </w:r>
      <w:r w:rsidRPr="00297043">
        <w:rPr>
          <w:rFonts w:ascii="Times" w:hAnsi="Times"/>
          <w:b/>
          <w:bCs/>
          <w:color w:val="0070C0"/>
          <w:u w:val="single"/>
        </w:rPr>
        <w:t>with</w:t>
      </w:r>
      <w:r w:rsidRPr="00297043">
        <w:rPr>
          <w:rFonts w:ascii="Times" w:hAnsi="Times"/>
          <w:color w:val="0070C0"/>
        </w:rPr>
        <w:t xml:space="preserve"> God, and the Word was God.</w:t>
      </w:r>
    </w:p>
    <w:p w14:paraId="149D6F75" w14:textId="77777777" w:rsidR="00297043" w:rsidRPr="00297043" w:rsidRDefault="00297043" w:rsidP="00297043">
      <w:pPr>
        <w:pStyle w:val="ListParagraph"/>
        <w:ind w:left="540"/>
        <w:rPr>
          <w:rFonts w:ascii="Times" w:hAnsi="Times"/>
          <w:color w:val="000000" w:themeColor="text1"/>
        </w:rPr>
      </w:pPr>
      <w:r w:rsidRPr="00297043">
        <w:rPr>
          <w:rFonts w:ascii="Times" w:hAnsi="Times"/>
          <w:color w:val="000000" w:themeColor="text1"/>
        </w:rPr>
        <w:t>Euchomai: G2172 to pray, request to God/ we give Him what we have, and He gives us what He has.</w:t>
      </w:r>
    </w:p>
    <w:p w14:paraId="76C99D83" w14:textId="77777777" w:rsidR="00297043" w:rsidRPr="00297043" w:rsidRDefault="00297043" w:rsidP="00297043">
      <w:pPr>
        <w:pStyle w:val="ListParagraph"/>
        <w:ind w:left="540"/>
        <w:rPr>
          <w:rFonts w:ascii="Times" w:hAnsi="Times"/>
          <w:color w:val="000000" w:themeColor="text1"/>
        </w:rPr>
      </w:pPr>
      <w:r w:rsidRPr="00297043">
        <w:rPr>
          <w:rFonts w:ascii="Times" w:hAnsi="Times"/>
          <w:color w:val="000000" w:themeColor="text1"/>
        </w:rPr>
        <w:t xml:space="preserve">Prayer is meeting intimately and honestly with God to surrender our needs, as He gives us what He has paid for. </w:t>
      </w:r>
    </w:p>
    <w:p w14:paraId="2FACABC4" w14:textId="77777777" w:rsidR="00297043" w:rsidRPr="00297043" w:rsidRDefault="00297043" w:rsidP="00297043">
      <w:pPr>
        <w:pStyle w:val="ListParagraph"/>
        <w:ind w:left="540"/>
        <w:rPr>
          <w:rFonts w:ascii="Times" w:hAnsi="Times"/>
          <w:color w:val="000000" w:themeColor="text1"/>
        </w:rPr>
      </w:pPr>
    </w:p>
    <w:p w14:paraId="0E465DBD" w14:textId="77777777" w:rsidR="00297043" w:rsidRPr="00297043" w:rsidRDefault="00297043" w:rsidP="00297043">
      <w:pPr>
        <w:ind w:left="180"/>
        <w:rPr>
          <w:rFonts w:ascii="Times" w:hAnsi="Times"/>
          <w:color w:val="000000" w:themeColor="text1"/>
        </w:rPr>
      </w:pPr>
    </w:p>
    <w:p w14:paraId="3C86E5D7" w14:textId="77777777" w:rsidR="00297043" w:rsidRPr="00297043" w:rsidRDefault="00297043" w:rsidP="00297043">
      <w:pPr>
        <w:ind w:left="180"/>
        <w:rPr>
          <w:rFonts w:ascii="Times" w:hAnsi="Times"/>
          <w:color w:val="000000" w:themeColor="text1"/>
        </w:rPr>
      </w:pPr>
    </w:p>
    <w:p w14:paraId="4CF05E19" w14:textId="77777777" w:rsidR="00297043" w:rsidRDefault="00297043" w:rsidP="00297043">
      <w:pPr>
        <w:rPr>
          <w:rFonts w:ascii="Times" w:hAnsi="Times"/>
          <w:color w:val="000000" w:themeColor="text1"/>
        </w:rPr>
      </w:pPr>
    </w:p>
    <w:p w14:paraId="4C082177" w14:textId="3007ECF5" w:rsidR="00297043" w:rsidRPr="00297043" w:rsidRDefault="00297043" w:rsidP="00297043">
      <w:pPr>
        <w:pStyle w:val="ListParagraph"/>
        <w:numPr>
          <w:ilvl w:val="0"/>
          <w:numId w:val="1"/>
        </w:numPr>
        <w:rPr>
          <w:rFonts w:ascii="Times" w:hAnsi="Times"/>
          <w:color w:val="000000" w:themeColor="text1"/>
        </w:rPr>
      </w:pPr>
      <w:r w:rsidRPr="00297043">
        <w:rPr>
          <w:rFonts w:ascii="Times" w:hAnsi="Times"/>
          <w:color w:val="000000" w:themeColor="text1"/>
        </w:rPr>
        <w:t>God already moved on your behalf.</w:t>
      </w:r>
    </w:p>
    <w:p w14:paraId="6EF8A3FA" w14:textId="77777777" w:rsidR="00297043" w:rsidRPr="00297043" w:rsidRDefault="00297043" w:rsidP="00297043">
      <w:pPr>
        <w:pStyle w:val="ListParagraph"/>
        <w:ind w:left="540"/>
        <w:rPr>
          <w:rFonts w:ascii="Times" w:hAnsi="Times"/>
          <w:color w:val="000000" w:themeColor="text1"/>
        </w:rPr>
      </w:pPr>
    </w:p>
    <w:p w14:paraId="53B78E2D" w14:textId="77777777" w:rsidR="00297043" w:rsidRPr="00297043" w:rsidRDefault="00297043" w:rsidP="00297043">
      <w:pPr>
        <w:pStyle w:val="ListParagraph"/>
        <w:numPr>
          <w:ilvl w:val="0"/>
          <w:numId w:val="3"/>
        </w:numPr>
        <w:rPr>
          <w:rFonts w:ascii="Times" w:hAnsi="Times"/>
          <w:b/>
          <w:bCs/>
          <w:color w:val="000000" w:themeColor="text1"/>
          <w:u w:val="single"/>
        </w:rPr>
      </w:pPr>
      <w:r w:rsidRPr="00297043">
        <w:rPr>
          <w:rFonts w:ascii="Times" w:hAnsi="Times"/>
          <w:color w:val="000000" w:themeColor="text1"/>
        </w:rPr>
        <w:t xml:space="preserve">Wrong perspective: How do I make God do something He’s </w:t>
      </w:r>
      <w:r w:rsidRPr="00297043">
        <w:rPr>
          <w:rFonts w:ascii="Times" w:hAnsi="Times"/>
          <w:b/>
          <w:bCs/>
          <w:color w:val="000000" w:themeColor="text1"/>
          <w:u w:val="single"/>
        </w:rPr>
        <w:t xml:space="preserve">not </w:t>
      </w:r>
      <w:r w:rsidRPr="00297043">
        <w:rPr>
          <w:rFonts w:ascii="Times" w:hAnsi="Times"/>
          <w:color w:val="000000" w:themeColor="text1"/>
        </w:rPr>
        <w:t xml:space="preserve">willing to do? Heal my body, provide for my needs, protect my family and I since I don’t see it come to pass so He must not want to do those things for me. </w:t>
      </w:r>
    </w:p>
    <w:p w14:paraId="43D644D1" w14:textId="77777777" w:rsidR="00297043" w:rsidRPr="00297043" w:rsidRDefault="00297043" w:rsidP="00297043">
      <w:pPr>
        <w:pStyle w:val="ListParagraph"/>
        <w:ind w:left="600"/>
        <w:rPr>
          <w:rFonts w:ascii="Times" w:hAnsi="Times"/>
          <w:b/>
          <w:bCs/>
          <w:color w:val="000000" w:themeColor="text1"/>
          <w:u w:val="single"/>
        </w:rPr>
      </w:pPr>
    </w:p>
    <w:p w14:paraId="0E1AD20E" w14:textId="77777777" w:rsidR="00297043" w:rsidRPr="00297043" w:rsidRDefault="00297043" w:rsidP="00297043">
      <w:pPr>
        <w:pStyle w:val="ListParagraph"/>
        <w:numPr>
          <w:ilvl w:val="0"/>
          <w:numId w:val="3"/>
        </w:numPr>
        <w:rPr>
          <w:rFonts w:ascii="Times" w:hAnsi="Times"/>
          <w:b/>
          <w:bCs/>
          <w:color w:val="000000" w:themeColor="text1"/>
          <w:u w:val="single"/>
        </w:rPr>
      </w:pPr>
      <w:r w:rsidRPr="00297043">
        <w:rPr>
          <w:rFonts w:ascii="Times" w:hAnsi="Times"/>
          <w:color w:val="000000" w:themeColor="text1"/>
        </w:rPr>
        <w:t xml:space="preserve">Correct perspective: How do I </w:t>
      </w:r>
      <w:r w:rsidRPr="00297043">
        <w:rPr>
          <w:rFonts w:ascii="Times" w:hAnsi="Times"/>
          <w:b/>
          <w:bCs/>
          <w:color w:val="000000" w:themeColor="text1"/>
          <w:u w:val="single"/>
        </w:rPr>
        <w:t>receive</w:t>
      </w:r>
      <w:r w:rsidRPr="00297043">
        <w:rPr>
          <w:rFonts w:ascii="Times" w:hAnsi="Times"/>
          <w:color w:val="000000" w:themeColor="text1"/>
        </w:rPr>
        <w:t xml:space="preserve"> what God </w:t>
      </w:r>
      <w:r w:rsidRPr="00297043">
        <w:rPr>
          <w:rFonts w:ascii="Times" w:hAnsi="Times"/>
          <w:b/>
          <w:bCs/>
          <w:color w:val="000000" w:themeColor="text1"/>
          <w:u w:val="single"/>
        </w:rPr>
        <w:t>already did on the cross.</w:t>
      </w:r>
    </w:p>
    <w:p w14:paraId="35F92B8B" w14:textId="77777777" w:rsidR="00297043" w:rsidRPr="00297043" w:rsidRDefault="00297043" w:rsidP="00297043">
      <w:pPr>
        <w:pStyle w:val="ListParagraph"/>
        <w:rPr>
          <w:rFonts w:ascii="Times" w:hAnsi="Times"/>
          <w:b/>
          <w:bCs/>
          <w:color w:val="000000" w:themeColor="text1"/>
          <w:u w:val="single"/>
        </w:rPr>
      </w:pPr>
    </w:p>
    <w:p w14:paraId="33083FC6" w14:textId="77777777" w:rsidR="00297043" w:rsidRPr="00297043" w:rsidRDefault="00297043" w:rsidP="00297043">
      <w:pPr>
        <w:pStyle w:val="ListParagraph"/>
        <w:ind w:left="600"/>
        <w:rPr>
          <w:rFonts w:ascii="Times" w:hAnsi="Times"/>
          <w:b/>
          <w:bCs/>
          <w:color w:val="000000" w:themeColor="text1"/>
          <w:u w:val="single"/>
        </w:rPr>
      </w:pPr>
    </w:p>
    <w:p w14:paraId="5E836552" w14:textId="77777777" w:rsidR="00297043" w:rsidRPr="00297043" w:rsidRDefault="00297043" w:rsidP="00297043">
      <w:pPr>
        <w:pStyle w:val="ListParagraph"/>
        <w:numPr>
          <w:ilvl w:val="0"/>
          <w:numId w:val="3"/>
        </w:numPr>
        <w:rPr>
          <w:rFonts w:ascii="Times" w:hAnsi="Times"/>
          <w:b/>
          <w:bCs/>
          <w:color w:val="000000" w:themeColor="text1"/>
          <w:u w:val="single"/>
        </w:rPr>
      </w:pPr>
      <w:r w:rsidRPr="00297043">
        <w:rPr>
          <w:rFonts w:ascii="Times" w:hAnsi="Times"/>
          <w:color w:val="000000" w:themeColor="text1"/>
        </w:rPr>
        <w:t>God already did His part when:</w:t>
      </w:r>
    </w:p>
    <w:p w14:paraId="71D2E52F"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 xml:space="preserve">He </w:t>
      </w:r>
      <w:proofErr w:type="gramStart"/>
      <w:r w:rsidRPr="00297043">
        <w:rPr>
          <w:rFonts w:ascii="Times" w:hAnsi="Times"/>
          <w:color w:val="000000" w:themeColor="text1"/>
        </w:rPr>
        <w:t>send</w:t>
      </w:r>
      <w:proofErr w:type="gramEnd"/>
      <w:r w:rsidRPr="00297043">
        <w:rPr>
          <w:rFonts w:ascii="Times" w:hAnsi="Times"/>
          <w:color w:val="000000" w:themeColor="text1"/>
        </w:rPr>
        <w:t xml:space="preserve"> Jesus to earth as a man to represent me.</w:t>
      </w:r>
    </w:p>
    <w:p w14:paraId="42AF3994"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 xml:space="preserve">He made Him who knew no sin to be sin for us, that we might become the righteousness    of God in Him. 2 Cor. 5:21 </w:t>
      </w:r>
    </w:p>
    <w:p w14:paraId="5740C632"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He has delivered us from the domain of darkness and transferred us to the Kingdom of His beloved Son Col 1:13</w:t>
      </w:r>
    </w:p>
    <w:p w14:paraId="6B00476D"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By canceling the record of debt that stood against us with its legal demands. This He set aside, nailing it to the cross. Col 2:14</w:t>
      </w:r>
    </w:p>
    <w:p w14:paraId="04C10395"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Having been buried with Him in baptism in which you were also raised with Him through faith in the powerful working of God, who raised Him from the dead Col 2:12</w:t>
      </w:r>
    </w:p>
    <w:p w14:paraId="7BB31CA7"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He disarmed the rulers and authorities and put them to open shame, by triumphing over them in Him Col 2:15</w:t>
      </w:r>
    </w:p>
    <w:p w14:paraId="215F3558"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I am a new creation, the old has passed away and all things have become new 2 Cor. 5:17</w:t>
      </w:r>
    </w:p>
    <w:p w14:paraId="5C8E426A"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I am now in covenant with The Living God through the mediator of a better covenant. Heb 8:6</w:t>
      </w:r>
    </w:p>
    <w:p w14:paraId="5896C75B"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I now have the laws of God in my mind and heart. He is our God, and we are His people. Heb 8:10 We have a personal relationship with God.</w:t>
      </w:r>
    </w:p>
    <w:p w14:paraId="2B6AC8A6"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We pray from a place of victory.</w:t>
      </w:r>
    </w:p>
    <w:p w14:paraId="3AA052EF"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Therefore, we should come with boldness to the throne of grace, so that we may receive mercy and may find grace for help in time of need. Heb 4:16</w:t>
      </w:r>
    </w:p>
    <w:p w14:paraId="339A715E"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Looking to Jesus, the founder and perfecter of our faith, who for the joy that was set before him endured the cross, despising the shame, and is seated at the right hand of the throne of God. Heb 12:2</w:t>
      </w:r>
    </w:p>
    <w:p w14:paraId="46FBF51F"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Then the angel showed me the river of the water of life, bright as crystal, flowing from the throne of God and of the Lamb. Rev 22:1</w:t>
      </w:r>
    </w:p>
    <w:p w14:paraId="4AF77529"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Then I saw a great white throne and him who was seated on it. From his presence earth and sky fled away, and no place was found for them. Rev 20:11</w:t>
      </w:r>
    </w:p>
    <w:p w14:paraId="12568A00"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 xml:space="preserve">We don’t beg and plead and grovel. </w:t>
      </w:r>
    </w:p>
    <w:p w14:paraId="1CF8EF41" w14:textId="77777777" w:rsidR="00297043" w:rsidRPr="00297043" w:rsidRDefault="00297043" w:rsidP="00297043">
      <w:pPr>
        <w:pStyle w:val="ListParagraph"/>
        <w:numPr>
          <w:ilvl w:val="0"/>
          <w:numId w:val="4"/>
        </w:numPr>
        <w:rPr>
          <w:rFonts w:ascii="Times" w:hAnsi="Times"/>
          <w:color w:val="000000" w:themeColor="text1"/>
        </w:rPr>
      </w:pPr>
      <w:r w:rsidRPr="00297043">
        <w:rPr>
          <w:rFonts w:ascii="Times" w:hAnsi="Times"/>
          <w:color w:val="000000" w:themeColor="text1"/>
        </w:rPr>
        <w:t xml:space="preserve">Rom 12:2 I must renew my mind and move from doubting His nature and seeing Him the way this world does and trusting Him by transforming my mind and receive what He’s provided for me. </w:t>
      </w:r>
    </w:p>
    <w:p w14:paraId="14FF4E82" w14:textId="77777777" w:rsidR="00297043" w:rsidRPr="00297043" w:rsidRDefault="00297043" w:rsidP="00297043">
      <w:pPr>
        <w:ind w:left="360"/>
        <w:rPr>
          <w:rFonts w:ascii="Times" w:hAnsi="Times"/>
          <w:color w:val="000000" w:themeColor="text1"/>
        </w:rPr>
      </w:pPr>
    </w:p>
    <w:p w14:paraId="2173860E" w14:textId="77777777" w:rsidR="00297043" w:rsidRPr="00297043" w:rsidRDefault="00297043" w:rsidP="00297043">
      <w:pPr>
        <w:pStyle w:val="ListParagraph"/>
        <w:ind w:left="600"/>
        <w:rPr>
          <w:rFonts w:ascii="Times" w:hAnsi="Times"/>
          <w:b/>
          <w:bCs/>
          <w:color w:val="000000" w:themeColor="text1"/>
          <w:u w:val="single"/>
        </w:rPr>
      </w:pPr>
    </w:p>
    <w:p w14:paraId="5F4B167E" w14:textId="77777777" w:rsidR="00B93049" w:rsidRPr="00297043" w:rsidRDefault="00B93049"/>
    <w:sectPr w:rsidR="00CE23D4" w:rsidRPr="00297043" w:rsidSect="00297043">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2892638"/>
      <w:docPartObj>
        <w:docPartGallery w:val="Page Numbers (Top of Page)"/>
        <w:docPartUnique/>
      </w:docPartObj>
    </w:sdtPr>
    <w:sdtEndPr>
      <w:rPr>
        <w:rStyle w:val="PageNumber"/>
      </w:rPr>
    </w:sdtEndPr>
    <w:sdtContent>
      <w:p w14:paraId="67EA7CBC" w14:textId="77777777" w:rsidR="00B93049" w:rsidRDefault="00B93049" w:rsidP="00D917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0143C" w14:textId="77777777" w:rsidR="00B93049" w:rsidRDefault="00B93049" w:rsidP="00532B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585176"/>
      <w:docPartObj>
        <w:docPartGallery w:val="Page Numbers (Top of Page)"/>
        <w:docPartUnique/>
      </w:docPartObj>
    </w:sdtPr>
    <w:sdtEndPr>
      <w:rPr>
        <w:rStyle w:val="PageNumber"/>
      </w:rPr>
    </w:sdtEndPr>
    <w:sdtContent>
      <w:p w14:paraId="31D7364B" w14:textId="77777777" w:rsidR="00B93049" w:rsidRDefault="00B93049" w:rsidP="00D917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AB3F7" w14:textId="77777777" w:rsidR="00B93049" w:rsidRDefault="00B93049" w:rsidP="00532B1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3D06"/>
    <w:multiLevelType w:val="hybridMultilevel"/>
    <w:tmpl w:val="8F96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544B2"/>
    <w:multiLevelType w:val="hybridMultilevel"/>
    <w:tmpl w:val="EE9452AA"/>
    <w:lvl w:ilvl="0" w:tplc="D396DE3A">
      <w:start w:val="1"/>
      <w:numFmt w:val="upperLetter"/>
      <w:lvlText w:val="%1."/>
      <w:lvlJc w:val="left"/>
      <w:pPr>
        <w:ind w:left="5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86AD1"/>
    <w:multiLevelType w:val="hybridMultilevel"/>
    <w:tmpl w:val="223CD90E"/>
    <w:lvl w:ilvl="0" w:tplc="3BC0B730">
      <w:start w:val="2"/>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B715189"/>
    <w:multiLevelType w:val="hybridMultilevel"/>
    <w:tmpl w:val="396A07D2"/>
    <w:lvl w:ilvl="0" w:tplc="417ECC4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2003581747">
    <w:abstractNumId w:val="1"/>
  </w:num>
  <w:num w:numId="2" w16cid:durableId="1389380742">
    <w:abstractNumId w:val="2"/>
  </w:num>
  <w:num w:numId="3" w16cid:durableId="1858235006">
    <w:abstractNumId w:val="3"/>
  </w:num>
  <w:num w:numId="4" w16cid:durableId="200176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3"/>
    <w:rsid w:val="00297043"/>
    <w:rsid w:val="00303965"/>
    <w:rsid w:val="005E219C"/>
    <w:rsid w:val="00656F57"/>
    <w:rsid w:val="00D043B1"/>
    <w:rsid w:val="00F1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87E30"/>
  <w15:chartTrackingRefBased/>
  <w15:docId w15:val="{C911B116-FE60-DC4E-893F-B443F93F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043"/>
    <w:pPr>
      <w:tabs>
        <w:tab w:val="center" w:pos="4680"/>
        <w:tab w:val="right" w:pos="9360"/>
      </w:tabs>
    </w:pPr>
  </w:style>
  <w:style w:type="character" w:customStyle="1" w:styleId="HeaderChar">
    <w:name w:val="Header Char"/>
    <w:basedOn w:val="DefaultParagraphFont"/>
    <w:link w:val="Header"/>
    <w:uiPriority w:val="99"/>
    <w:rsid w:val="00297043"/>
  </w:style>
  <w:style w:type="character" w:styleId="PageNumber">
    <w:name w:val="page number"/>
    <w:basedOn w:val="DefaultParagraphFont"/>
    <w:uiPriority w:val="99"/>
    <w:semiHidden/>
    <w:unhideWhenUsed/>
    <w:rsid w:val="00297043"/>
  </w:style>
  <w:style w:type="paragraph" w:styleId="ListParagraph">
    <w:name w:val="List Paragraph"/>
    <w:basedOn w:val="Normal"/>
    <w:uiPriority w:val="34"/>
    <w:qFormat/>
    <w:rsid w:val="0029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FAA8F-380D-443E-8EBE-BE79870CB453}"/>
</file>

<file path=customXml/itemProps2.xml><?xml version="1.0" encoding="utf-8"?>
<ds:datastoreItem xmlns:ds="http://schemas.openxmlformats.org/officeDocument/2006/customXml" ds:itemID="{F85F2FAF-438C-46F1-9799-60C54B7321BB}"/>
</file>

<file path=customXml/itemProps3.xml><?xml version="1.0" encoding="utf-8"?>
<ds:datastoreItem xmlns:ds="http://schemas.openxmlformats.org/officeDocument/2006/customXml" ds:itemID="{5756463F-20BC-4ACE-9637-820F82966D70}"/>
</file>

<file path=docProps/app.xml><?xml version="1.0" encoding="utf-8"?>
<Properties xmlns="http://schemas.openxmlformats.org/officeDocument/2006/extended-properties" xmlns:vt="http://schemas.openxmlformats.org/officeDocument/2006/docPropsVTypes">
  <Template>Normal.dotm</Template>
  <TotalTime>2</TotalTime>
  <Pages>1</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1</cp:revision>
  <dcterms:created xsi:type="dcterms:W3CDTF">2023-10-12T22:42:00Z</dcterms:created>
  <dcterms:modified xsi:type="dcterms:W3CDTF">2023-10-12T22:44:00Z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