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8"/>
          <w:szCs w:val="28"/>
        </w:rPr>
      </w:pPr>
      <w:r>
        <w:rPr>
          <w:sz w:val="28"/>
          <w:szCs w:val="28"/>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2050666</wp:posOffset>
                </wp:positionH>
                <wp:positionV relativeFrom="page">
                  <wp:posOffset>495557</wp:posOffset>
                </wp:positionV>
                <wp:extent cx="3260552" cy="586884"/>
                <wp:effectExtent l="0" t="0" r="0" b="0"/>
                <wp:wrapNone/>
                <wp:docPr id="1073741825" name="officeArt object" descr="Grace: Session 6…"/>
                <wp:cNvGraphicFramePr/>
                <a:graphic xmlns:a="http://schemas.openxmlformats.org/drawingml/2006/main">
                  <a:graphicData uri="http://schemas.microsoft.com/office/word/2010/wordprocessingShape">
                    <wps:wsp>
                      <wps:cNvSpPr txBox="1"/>
                      <wps:spPr>
                        <a:xfrm>
                          <a:off x="0" y="0"/>
                          <a:ext cx="3260552" cy="586884"/>
                        </a:xfrm>
                        <a:prstGeom prst="rect">
                          <a:avLst/>
                        </a:prstGeom>
                        <a:noFill/>
                        <a:ln w="12700" cap="flat">
                          <a:noFill/>
                          <a:miter lim="400000"/>
                        </a:ln>
                        <a:effectLst/>
                      </wps:spPr>
                      <wps:txbx>
                        <w:txbxContent>
                          <w:p>
                            <w:pPr>
                              <w:pStyle w:val="Body"/>
                              <w:jc w:val="center"/>
                              <w:rPr>
                                <w:b w:val="1"/>
                                <w:bCs w:val="1"/>
                                <w:sz w:val="28"/>
                                <w:szCs w:val="28"/>
                              </w:rPr>
                            </w:pPr>
                            <w:r>
                              <w:rPr>
                                <w:b w:val="1"/>
                                <w:bCs w:val="1"/>
                                <w:sz w:val="28"/>
                                <w:szCs w:val="28"/>
                                <w:rtl w:val="0"/>
                                <w:lang w:val="en-US"/>
                              </w:rPr>
                              <w:t>Grace: Session 6</w:t>
                            </w:r>
                          </w:p>
                          <w:p>
                            <w:pPr>
                              <w:pStyle w:val="Body"/>
                              <w:jc w:val="center"/>
                            </w:pPr>
                            <w:r>
                              <w:rPr>
                                <w:b w:val="1"/>
                                <w:bCs w:val="1"/>
                                <w:sz w:val="28"/>
                                <w:szCs w:val="28"/>
                                <w:rtl w:val="0"/>
                                <w:lang w:val="en-US"/>
                              </w:rPr>
                              <w:t>Balance of Grace and Faith</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61.5pt;margin-top:39.0pt;width:256.7pt;height:46.2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b w:val="1"/>
                          <w:bCs w:val="1"/>
                          <w:sz w:val="28"/>
                          <w:szCs w:val="28"/>
                        </w:rPr>
                      </w:pPr>
                      <w:r>
                        <w:rPr>
                          <w:b w:val="1"/>
                          <w:bCs w:val="1"/>
                          <w:sz w:val="28"/>
                          <w:szCs w:val="28"/>
                          <w:rtl w:val="0"/>
                          <w:lang w:val="en-US"/>
                        </w:rPr>
                        <w:t>Grace: Session 6</w:t>
                      </w:r>
                    </w:p>
                    <w:p>
                      <w:pPr>
                        <w:pStyle w:val="Body"/>
                        <w:jc w:val="center"/>
                      </w:pPr>
                      <w:r>
                        <w:rPr>
                          <w:b w:val="1"/>
                          <w:bCs w:val="1"/>
                          <w:sz w:val="28"/>
                          <w:szCs w:val="28"/>
                          <w:rtl w:val="0"/>
                          <w:lang w:val="en-US"/>
                        </w:rPr>
                        <w:t>Balance of Grace and Faith</w:t>
                      </w:r>
                    </w:p>
                  </w:txbxContent>
                </v:textbox>
                <w10:wrap type="none" side="bothSides" anchorx="margin" anchory="page"/>
              </v:shape>
            </w:pict>
          </mc:Fallback>
        </mc:AlternateContent>
      </w:r>
    </w:p>
    <w:p>
      <w:pPr>
        <w:pStyle w:val="Body"/>
        <w:rPr>
          <w:sz w:val="28"/>
          <w:szCs w:val="28"/>
        </w:rPr>
      </w:pPr>
    </w:p>
    <w:p>
      <w:pPr>
        <w:pStyle w:val="Body"/>
        <w:rPr>
          <w:sz w:val="28"/>
          <w:szCs w:val="28"/>
        </w:rPr>
      </w:pPr>
    </w:p>
    <w:p>
      <w:pPr>
        <w:pStyle w:val="Body"/>
        <w:rPr>
          <w:i w:val="1"/>
          <w:iCs w:val="1"/>
          <w:sz w:val="28"/>
          <w:szCs w:val="28"/>
        </w:rPr>
      </w:pPr>
      <w:r>
        <w:rPr>
          <w:i w:val="1"/>
          <w:iCs w:val="1"/>
          <w:sz w:val="28"/>
          <w:szCs w:val="28"/>
          <w:rtl w:val="0"/>
          <w:lang w:val="en-US"/>
        </w:rPr>
        <w:t>Ephesians 2:8-9</w:t>
      </w:r>
    </w:p>
    <w:p>
      <w:pPr>
        <w:pStyle w:val="Body"/>
        <w:rPr>
          <w:i w:val="1"/>
          <w:iCs w:val="1"/>
          <w:sz w:val="28"/>
          <w:szCs w:val="28"/>
        </w:rPr>
      </w:pPr>
    </w:p>
    <w:p>
      <w:pPr>
        <w:pStyle w:val="Body"/>
        <w:rPr>
          <w:sz w:val="28"/>
          <w:szCs w:val="28"/>
        </w:rPr>
      </w:pPr>
    </w:p>
    <w:p>
      <w:pPr>
        <w:pStyle w:val="Body"/>
        <w:rPr>
          <w:sz w:val="28"/>
          <w:szCs w:val="28"/>
        </w:rPr>
      </w:pPr>
      <w:r>
        <w:rPr>
          <w:sz w:val="28"/>
          <w:szCs w:val="28"/>
          <w:rtl w:val="0"/>
          <w:lang w:val="en-US"/>
        </w:rPr>
        <w:t xml:space="preserve">gift </w:t>
      </w:r>
      <w:r>
        <w:rPr>
          <w:sz w:val="28"/>
          <w:szCs w:val="28"/>
          <w:rtl w:val="0"/>
          <w:lang w:val="en-US"/>
        </w:rPr>
        <w:t xml:space="preserve">≠ </w:t>
      </w:r>
      <w:r>
        <w:rPr>
          <w:sz w:val="28"/>
          <w:szCs w:val="28"/>
          <w:rtl w:val="0"/>
          <w:lang w:val="en-US"/>
        </w:rPr>
        <w:t>work</w:t>
      </w:r>
    </w:p>
    <w:p>
      <w:pPr>
        <w:pStyle w:val="Body"/>
        <w:rPr>
          <w:sz w:val="28"/>
          <w:szCs w:val="28"/>
        </w:rPr>
      </w:pPr>
    </w:p>
    <w:p>
      <w:pPr>
        <w:pStyle w:val="Body"/>
        <w:rPr>
          <w:sz w:val="28"/>
          <w:szCs w:val="28"/>
        </w:rPr>
      </w:pPr>
    </w:p>
    <w:p>
      <w:pPr>
        <w:pStyle w:val="Body"/>
        <w:rPr>
          <w:i w:val="1"/>
          <w:iCs w:val="1"/>
          <w:sz w:val="28"/>
          <w:szCs w:val="28"/>
        </w:rPr>
      </w:pPr>
      <w:r>
        <w:rPr>
          <w:i w:val="1"/>
          <w:iCs w:val="1"/>
          <w:sz w:val="28"/>
          <w:szCs w:val="28"/>
          <w:rtl w:val="0"/>
          <w:lang w:val="en-US"/>
        </w:rPr>
        <w:t xml:space="preserve">Romans 4:4-5 </w:t>
      </w:r>
      <w:r>
        <w:rPr>
          <w:i w:val="1"/>
          <w:iCs w:val="1"/>
          <w:sz w:val="28"/>
          <w:szCs w:val="28"/>
          <w:rtl w:val="0"/>
          <w:lang w:val="en-US"/>
        </w:rPr>
        <w:t xml:space="preserve">“ </w:t>
      </w:r>
      <w:r>
        <w:rPr>
          <w:i w:val="1"/>
          <w:iCs w:val="1"/>
          <w:sz w:val="28"/>
          <w:szCs w:val="28"/>
          <w:rtl w:val="0"/>
          <w:lang w:val="en-US"/>
        </w:rPr>
        <w:t>Now to him who works, wages are not given as a gift but as a debt (an obligation), but to him who does not work, but believes in Him who justifies the ungodly his faith is credited as righteousness.</w:t>
      </w:r>
      <w:r>
        <w:rPr>
          <w:i w:val="1"/>
          <w:iCs w:val="1"/>
          <w:sz w:val="28"/>
          <w:szCs w:val="28"/>
          <w:rtl w:val="0"/>
          <w:lang w:val="en-US"/>
        </w:rPr>
        <w:t>”</w:t>
      </w:r>
    </w:p>
    <w:p>
      <w:pPr>
        <w:pStyle w:val="Body"/>
        <w:rPr>
          <w:i w:val="1"/>
          <w:iCs w:val="1"/>
          <w:sz w:val="28"/>
          <w:szCs w:val="28"/>
        </w:rPr>
      </w:pPr>
    </w:p>
    <w:p>
      <w:pPr>
        <w:pStyle w:val="Body"/>
        <w:rPr>
          <w:i w:val="1"/>
          <w:iCs w:val="1"/>
          <w:sz w:val="28"/>
          <w:szCs w:val="28"/>
        </w:rPr>
      </w:pPr>
    </w:p>
    <w:p>
      <w:pPr>
        <w:pStyle w:val="Body"/>
        <w:rPr>
          <w:b w:val="1"/>
          <w:bCs w:val="1"/>
          <w:sz w:val="28"/>
          <w:szCs w:val="28"/>
        </w:rPr>
      </w:pPr>
      <w:r>
        <w:rPr>
          <w:b w:val="1"/>
          <w:bCs w:val="1"/>
          <w:sz w:val="28"/>
          <w:szCs w:val="28"/>
          <w:rtl w:val="0"/>
          <w:lang w:val="en-US"/>
        </w:rPr>
        <w:t>Faith alone saves</w:t>
      </w:r>
      <w:r>
        <w:rPr>
          <w:b w:val="1"/>
          <w:bCs w:val="1"/>
          <w:sz w:val="28"/>
          <w:szCs w:val="28"/>
          <w:rtl w:val="0"/>
          <w:lang w:val="en-US"/>
        </w:rPr>
        <w:t xml:space="preserve"> (sozo)</w:t>
      </w:r>
      <w:r>
        <w:rPr>
          <w:b w:val="1"/>
          <w:bCs w:val="1"/>
          <w:sz w:val="28"/>
          <w:szCs w:val="28"/>
          <w:rtl w:val="0"/>
          <w:lang w:val="en-US"/>
        </w:rPr>
        <w:t>; however, saving faith is never alone.</w:t>
      </w:r>
    </w:p>
    <w:p>
      <w:pPr>
        <w:pStyle w:val="Body"/>
        <w:rPr>
          <w:b w:val="1"/>
          <w:bCs w:val="1"/>
          <w:sz w:val="28"/>
          <w:szCs w:val="28"/>
        </w:rPr>
      </w:pPr>
    </w:p>
    <w:p>
      <w:pPr>
        <w:pStyle w:val="Body"/>
        <w:rPr>
          <w:sz w:val="28"/>
          <w:szCs w:val="28"/>
        </w:rPr>
      </w:pPr>
    </w:p>
    <w:p>
      <w:pPr>
        <w:pStyle w:val="Body"/>
        <w:rPr>
          <w:sz w:val="28"/>
          <w:szCs w:val="28"/>
        </w:rPr>
      </w:pPr>
      <w:r>
        <w:rPr>
          <w:rStyle w:val="Hyperlink.0"/>
          <w:sz w:val="28"/>
          <w:szCs w:val="28"/>
        </w:rPr>
        <w:fldChar w:fldCharType="begin" w:fldLock="0"/>
      </w:r>
      <w:r>
        <w:rPr>
          <w:rStyle w:val="Hyperlink.0"/>
          <w:sz w:val="28"/>
          <w:szCs w:val="28"/>
        </w:rPr>
        <w:instrText xml:space="preserve"> HYPERLINK "james:2:17-18"</w:instrText>
      </w:r>
      <w:r>
        <w:rPr>
          <w:rStyle w:val="Hyperlink.0"/>
          <w:sz w:val="28"/>
          <w:szCs w:val="28"/>
        </w:rPr>
        <w:fldChar w:fldCharType="separate" w:fldLock="0"/>
      </w:r>
      <w:r>
        <w:rPr>
          <w:rStyle w:val="Hyperlink.0"/>
          <w:sz w:val="28"/>
          <w:szCs w:val="28"/>
          <w:rtl w:val="0"/>
        </w:rPr>
        <w:t>James 2:17-18</w:t>
      </w:r>
      <w:r>
        <w:rPr>
          <w:sz w:val="28"/>
          <w:szCs w:val="28"/>
        </w:rPr>
        <w:fldChar w:fldCharType="end" w:fldLock="0"/>
      </w:r>
    </w:p>
    <w:p>
      <w:pPr>
        <w:pStyle w:val="Body"/>
        <w:rPr>
          <w:sz w:val="28"/>
          <w:szCs w:val="28"/>
        </w:rPr>
      </w:pPr>
    </w:p>
    <w:p>
      <w:pPr>
        <w:pStyle w:val="Body"/>
        <w:rPr>
          <w:i w:val="1"/>
          <w:iCs w:val="1"/>
          <w:sz w:val="28"/>
          <w:szCs w:val="28"/>
        </w:rPr>
      </w:pPr>
      <w:r>
        <w:rPr>
          <w:i w:val="1"/>
          <w:iCs w:val="1"/>
          <w:sz w:val="28"/>
          <w:szCs w:val="28"/>
          <w:rtl w:val="0"/>
          <w:lang w:val="en-US"/>
        </w:rPr>
        <w:t xml:space="preserve">James 2:17-18 AMP </w:t>
      </w:r>
      <w:r>
        <w:rPr>
          <w:i w:val="1"/>
          <w:iCs w:val="1"/>
          <w:sz w:val="28"/>
          <w:szCs w:val="28"/>
          <w:rtl w:val="0"/>
          <w:lang w:val="en-US"/>
        </w:rPr>
        <w:t>“</w:t>
      </w:r>
      <w:r>
        <w:rPr>
          <w:i w:val="1"/>
          <w:iCs w:val="1"/>
          <w:sz w:val="28"/>
          <w:szCs w:val="28"/>
          <w:rtl w:val="0"/>
          <w:lang w:val="en-US"/>
        </w:rPr>
        <w:t>So too, faith, if it does not have works [to back it up], is by itself dead [inoperative and ineffective].</w:t>
      </w:r>
      <w:r>
        <w:rPr>
          <w:i w:val="1"/>
          <w:iCs w:val="1"/>
          <w:sz w:val="28"/>
          <w:szCs w:val="28"/>
          <w:rtl w:val="0"/>
          <w:lang w:val="en-US"/>
        </w:rPr>
        <w:t xml:space="preserve"> </w:t>
      </w:r>
      <w:r>
        <w:rPr>
          <w:i w:val="1"/>
          <w:iCs w:val="1"/>
          <w:sz w:val="28"/>
          <w:szCs w:val="28"/>
          <w:rtl w:val="0"/>
          <w:lang w:val="en-US"/>
        </w:rPr>
        <w:t xml:space="preserve">But someone may say, </w:t>
      </w:r>
      <w:r>
        <w:rPr>
          <w:i w:val="1"/>
          <w:iCs w:val="1"/>
          <w:sz w:val="28"/>
          <w:szCs w:val="28"/>
          <w:rtl w:val="1"/>
          <w:lang w:val="ar-SA" w:bidi="ar-SA"/>
        </w:rPr>
        <w:t>“</w:t>
      </w:r>
      <w:r>
        <w:rPr>
          <w:i w:val="1"/>
          <w:iCs w:val="1"/>
          <w:sz w:val="28"/>
          <w:szCs w:val="28"/>
          <w:rtl w:val="0"/>
          <w:lang w:val="en-US"/>
        </w:rPr>
        <w:t>You [claim to] have faith and I have [good] works; show me your [alleged] faith without the works [if you can], and I will show you my faith by my works [that is, by what I do].</w:t>
      </w:r>
      <w:r>
        <w:rPr>
          <w:i w:val="1"/>
          <w:iCs w:val="1"/>
          <w:sz w:val="28"/>
          <w:szCs w:val="28"/>
          <w:rtl w:val="0"/>
        </w:rPr>
        <w:t>”</w:t>
      </w:r>
    </w:p>
    <w:p>
      <w:pPr>
        <w:pStyle w:val="Body"/>
        <w:rPr>
          <w:i w:val="1"/>
          <w:iCs w:val="1"/>
          <w:sz w:val="28"/>
          <w:szCs w:val="28"/>
        </w:rPr>
      </w:pPr>
    </w:p>
    <w:p>
      <w:pPr>
        <w:pStyle w:val="Default"/>
        <w:bidi w:val="0"/>
        <w:spacing w:before="0"/>
        <w:ind w:left="0" w:right="0" w:firstLine="0"/>
        <w:jc w:val="left"/>
        <w:rPr>
          <w:rFonts w:ascii="Helvetica" w:cs="Helvetica" w:hAnsi="Helvetica" w:eastAsia="Helvetica"/>
          <w:sz w:val="28"/>
          <w:szCs w:val="28"/>
          <w:shd w:val="clear" w:color="auto" w:fill="ffffff"/>
          <w:rtl w:val="0"/>
        </w:rPr>
      </w:pPr>
    </w:p>
    <w:p>
      <w:pPr>
        <w:pStyle w:val="Body"/>
        <w:rPr>
          <w:rStyle w:val="None"/>
          <w:b w:val="0"/>
          <w:bCs w:val="0"/>
          <w:sz w:val="28"/>
          <w:szCs w:val="28"/>
        </w:rPr>
      </w:pPr>
      <w:r>
        <w:rPr>
          <w:rStyle w:val="None"/>
          <w:b w:val="0"/>
          <w:bCs w:val="0"/>
          <w:sz w:val="28"/>
          <w:szCs w:val="28"/>
          <w:rtl w:val="0"/>
          <w:lang w:val="en-US"/>
        </w:rPr>
        <w:t xml:space="preserve">1 Corinthians 15:10 </w:t>
      </w:r>
    </w:p>
    <w:p>
      <w:pPr>
        <w:pStyle w:val="Body"/>
        <w:rPr>
          <w:rStyle w:val="None"/>
          <w:b w:val="0"/>
          <w:bCs w:val="0"/>
          <w:sz w:val="28"/>
          <w:szCs w:val="28"/>
        </w:rPr>
      </w:pPr>
    </w:p>
    <w:p>
      <w:pPr>
        <w:pStyle w:val="Body"/>
        <w:rPr>
          <w:rStyle w:val="None"/>
          <w:b w:val="0"/>
          <w:bCs w:val="0"/>
          <w:sz w:val="28"/>
          <w:szCs w:val="28"/>
        </w:rPr>
      </w:pPr>
    </w:p>
    <w:p>
      <w:pPr>
        <w:pStyle w:val="Body"/>
        <w:rPr>
          <w:b w:val="1"/>
          <w:bCs w:val="1"/>
          <w:sz w:val="28"/>
          <w:szCs w:val="28"/>
        </w:rPr>
      </w:pPr>
      <w:r>
        <w:rPr>
          <w:b w:val="1"/>
          <w:bCs w:val="1"/>
          <w:sz w:val="28"/>
          <w:szCs w:val="28"/>
          <w:rtl w:val="0"/>
          <w:lang w:val="en-US"/>
        </w:rPr>
        <w:t>Grace Works!</w:t>
      </w:r>
    </w:p>
    <w:p>
      <w:pPr>
        <w:pStyle w:val="Body"/>
        <w:rPr>
          <w:b w:val="1"/>
          <w:bCs w:val="1"/>
          <w:sz w:val="28"/>
          <w:szCs w:val="28"/>
        </w:rPr>
      </w:pPr>
    </w:p>
    <w:p>
      <w:pPr>
        <w:pStyle w:val="Body"/>
        <w:rPr>
          <w:b w:val="1"/>
          <w:bCs w:val="1"/>
          <w:sz w:val="28"/>
          <w:szCs w:val="28"/>
        </w:rPr>
      </w:pPr>
    </w:p>
    <w:p>
      <w:pPr>
        <w:pStyle w:val="Body"/>
        <w:rPr>
          <w:rStyle w:val="None"/>
          <w:b w:val="0"/>
          <w:bCs w:val="0"/>
          <w:i w:val="1"/>
          <w:iCs w:val="1"/>
          <w:sz w:val="28"/>
          <w:szCs w:val="28"/>
        </w:rPr>
      </w:pPr>
      <w:r>
        <w:rPr>
          <w:rStyle w:val="None"/>
          <w:b w:val="0"/>
          <w:bCs w:val="0"/>
          <w:i w:val="1"/>
          <w:iCs w:val="1"/>
          <w:sz w:val="28"/>
          <w:szCs w:val="28"/>
          <w:rtl w:val="0"/>
          <w:lang w:val="en-US"/>
        </w:rPr>
        <w:t>Hebrews 4:10-11</w:t>
      </w:r>
    </w:p>
    <w:p>
      <w:pPr>
        <w:pStyle w:val="Body"/>
        <w:rPr>
          <w:rStyle w:val="None"/>
          <w:b w:val="0"/>
          <w:bCs w:val="0"/>
          <w:i w:val="1"/>
          <w:iCs w:val="1"/>
          <w:sz w:val="28"/>
          <w:szCs w:val="28"/>
        </w:rPr>
      </w:pPr>
    </w:p>
    <w:p>
      <w:pPr>
        <w:pStyle w:val="Body"/>
        <w:rPr>
          <w:rStyle w:val="None"/>
          <w:b w:val="0"/>
          <w:bCs w:val="0"/>
          <w:i w:val="1"/>
          <w:iCs w:val="1"/>
          <w:sz w:val="28"/>
          <w:szCs w:val="28"/>
        </w:rPr>
      </w:pPr>
    </w:p>
    <w:p>
      <w:pPr>
        <w:pStyle w:val="Body"/>
        <w:rPr>
          <w:rStyle w:val="None"/>
          <w:b w:val="0"/>
          <w:bCs w:val="0"/>
          <w:sz w:val="28"/>
          <w:szCs w:val="28"/>
        </w:rPr>
      </w:pPr>
      <w:r>
        <w:rPr>
          <w:rStyle w:val="None"/>
          <w:b w:val="0"/>
          <w:bCs w:val="0"/>
          <w:sz w:val="28"/>
          <w:szCs w:val="28"/>
          <w:rtl w:val="0"/>
          <w:lang w:val="en-US"/>
        </w:rPr>
        <w:t xml:space="preserve">Rest </w:t>
      </w:r>
      <w:r>
        <w:rPr>
          <w:rStyle w:val="None"/>
          <w:b w:val="0"/>
          <w:bCs w:val="0"/>
          <w:sz w:val="28"/>
          <w:szCs w:val="28"/>
          <w:rtl w:val="0"/>
          <w:lang w:val="en-US"/>
        </w:rPr>
        <w:t xml:space="preserve">≠ </w:t>
      </w:r>
      <w:r>
        <w:rPr>
          <w:rStyle w:val="None"/>
          <w:b w:val="0"/>
          <w:bCs w:val="0"/>
          <w:sz w:val="28"/>
          <w:szCs w:val="28"/>
          <w:rtl w:val="0"/>
          <w:lang w:val="en-US"/>
        </w:rPr>
        <w:t xml:space="preserve">inactivity </w:t>
      </w:r>
    </w:p>
    <w:p>
      <w:pPr>
        <w:pStyle w:val="Body"/>
        <w:rPr>
          <w:rStyle w:val="None"/>
          <w:b w:val="0"/>
          <w:bCs w:val="0"/>
          <w:sz w:val="28"/>
          <w:szCs w:val="28"/>
        </w:rPr>
      </w:pPr>
      <w:r>
        <w:rPr>
          <w:rStyle w:val="None"/>
          <w:b w:val="0"/>
          <w:bCs w:val="0"/>
          <w:sz w:val="28"/>
          <w:szCs w:val="28"/>
          <w:rtl w:val="0"/>
          <w:lang w:val="en-US"/>
        </w:rPr>
        <w:t>Rest = assurance and confidence in what Jesus has accomplished</w:t>
      </w: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Faith takes us through the door to grace.</w:t>
      </w: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There must be a Balance of Grace and Faith.</w:t>
      </w:r>
    </w:p>
    <w:p>
      <w:pPr>
        <w:pStyle w:val="Body"/>
        <w:rPr>
          <w:sz w:val="28"/>
          <w:szCs w:val="28"/>
        </w:rPr>
      </w:pPr>
      <w:r>
        <w:rPr>
          <w:sz w:val="28"/>
          <w:szCs w:val="28"/>
          <w:rtl w:val="0"/>
          <w:lang w:val="en-US"/>
        </w:rPr>
        <w:t>Faith alone without grace leaves us with legalism.</w:t>
      </w:r>
    </w:p>
    <w:p>
      <w:pPr>
        <w:pStyle w:val="Body"/>
        <w:rPr>
          <w:sz w:val="28"/>
          <w:szCs w:val="28"/>
        </w:rPr>
      </w:pPr>
    </w:p>
    <w:p>
      <w:pPr>
        <w:pStyle w:val="Body"/>
        <w:rPr>
          <w:sz w:val="28"/>
          <w:szCs w:val="28"/>
        </w:rPr>
      </w:pPr>
    </w:p>
    <w:p>
      <w:pPr>
        <w:pStyle w:val="Default"/>
        <w:bidi w:val="0"/>
        <w:spacing w:before="0"/>
        <w:ind w:left="0" w:right="0" w:firstLine="0"/>
        <w:jc w:val="left"/>
        <w:rPr>
          <w:sz w:val="28"/>
          <w:szCs w:val="28"/>
          <w:rtl w:val="0"/>
        </w:rPr>
      </w:pPr>
      <w:r>
        <w:rPr>
          <w:sz w:val="28"/>
          <w:szCs w:val="28"/>
          <w:rtl w:val="0"/>
          <w:lang w:val="en-US"/>
        </w:rPr>
        <w:t>Grace alone without faith leaves us with fatalism/calvinism.</w:t>
      </w:r>
    </w:p>
    <w:p>
      <w:pPr>
        <w:pStyle w:val="Default"/>
        <w:bidi w:val="0"/>
        <w:spacing w:before="0"/>
        <w:ind w:left="0" w:right="0" w:firstLine="0"/>
        <w:jc w:val="left"/>
        <w:rPr>
          <w:sz w:val="28"/>
          <w:szCs w:val="28"/>
          <w:rtl w:val="0"/>
        </w:rPr>
      </w:pPr>
    </w:p>
    <w:p>
      <w:pPr>
        <w:pStyle w:val="Default"/>
        <w:bidi w:val="0"/>
        <w:spacing w:before="0"/>
        <w:ind w:left="0" w:right="0" w:firstLine="0"/>
        <w:jc w:val="left"/>
        <w:rPr>
          <w:sz w:val="28"/>
          <w:szCs w:val="28"/>
          <w:rtl w:val="0"/>
        </w:rPr>
      </w:pPr>
    </w:p>
    <w:p>
      <w:pPr>
        <w:pStyle w:val="Default"/>
        <w:bidi w:val="0"/>
        <w:spacing w:before="0"/>
        <w:ind w:left="0" w:right="0" w:firstLine="0"/>
        <w:jc w:val="left"/>
        <w:rPr>
          <w:i w:val="1"/>
          <w:iCs w:val="1"/>
          <w:sz w:val="28"/>
          <w:szCs w:val="28"/>
          <w:rtl w:val="0"/>
        </w:rPr>
      </w:pPr>
      <w:r>
        <w:rPr>
          <w:i w:val="1"/>
          <w:iCs w:val="1"/>
          <w:sz w:val="28"/>
          <w:szCs w:val="28"/>
          <w:rtl w:val="0"/>
          <w:lang w:val="en-US"/>
        </w:rPr>
        <w:t>2 Corinthians 13:5</w:t>
      </w:r>
    </w:p>
    <w:p>
      <w:pPr>
        <w:pStyle w:val="Default"/>
        <w:bidi w:val="0"/>
        <w:spacing w:before="0"/>
        <w:ind w:left="0" w:right="0" w:firstLine="0"/>
        <w:jc w:val="left"/>
        <w:rPr>
          <w:i w:val="1"/>
          <w:iCs w:val="1"/>
          <w:sz w:val="28"/>
          <w:szCs w:val="28"/>
          <w:rtl w:val="0"/>
        </w:rPr>
      </w:pPr>
    </w:p>
    <w:p>
      <w:pPr>
        <w:pStyle w:val="Default"/>
        <w:bidi w:val="0"/>
        <w:spacing w:before="0"/>
        <w:ind w:left="0" w:right="0" w:firstLine="0"/>
        <w:jc w:val="left"/>
        <w:rPr>
          <w:i w:val="1"/>
          <w:iCs w:val="1"/>
          <w:sz w:val="28"/>
          <w:szCs w:val="28"/>
          <w:rtl w:val="0"/>
        </w:rPr>
      </w:pPr>
    </w:p>
    <w:p>
      <w:pPr>
        <w:pStyle w:val="Default"/>
        <w:bidi w:val="0"/>
        <w:spacing w:before="0"/>
        <w:ind w:left="0" w:right="0" w:firstLine="0"/>
        <w:jc w:val="left"/>
        <w:rPr>
          <w:i w:val="1"/>
          <w:iCs w:val="1"/>
          <w:sz w:val="28"/>
          <w:szCs w:val="28"/>
          <w:rtl w:val="0"/>
        </w:rPr>
      </w:pPr>
      <w:r>
        <w:rPr>
          <w:i w:val="1"/>
          <w:iCs w:val="1"/>
          <w:sz w:val="28"/>
          <w:szCs w:val="28"/>
          <w:rtl w:val="0"/>
          <w:lang w:val="en-US"/>
        </w:rPr>
        <w:t>2 Corinthians 4:13</w:t>
      </w:r>
    </w:p>
    <w:p>
      <w:pPr>
        <w:pStyle w:val="Default"/>
        <w:bidi w:val="0"/>
        <w:spacing w:before="0"/>
        <w:ind w:left="0" w:right="0" w:firstLine="0"/>
        <w:jc w:val="left"/>
        <w:rPr>
          <w:i w:val="1"/>
          <w:iCs w:val="1"/>
          <w:sz w:val="28"/>
          <w:szCs w:val="28"/>
          <w:rtl w:val="0"/>
        </w:rPr>
      </w:pPr>
    </w:p>
    <w:p>
      <w:pPr>
        <w:pStyle w:val="Default"/>
        <w:bidi w:val="0"/>
        <w:spacing w:before="0"/>
        <w:ind w:left="0" w:right="0" w:firstLine="0"/>
        <w:jc w:val="left"/>
        <w:rPr>
          <w:i w:val="1"/>
          <w:iCs w:val="1"/>
          <w:sz w:val="28"/>
          <w:szCs w:val="28"/>
          <w:rtl w:val="0"/>
        </w:rPr>
      </w:pPr>
    </w:p>
    <w:p>
      <w:pPr>
        <w:pStyle w:val="Body"/>
        <w:rPr>
          <w:i w:val="1"/>
          <w:iCs w:val="1"/>
          <w:sz w:val="28"/>
          <w:szCs w:val="28"/>
        </w:rPr>
      </w:pPr>
      <w:r>
        <w:rPr>
          <w:i w:val="1"/>
          <w:iCs w:val="1"/>
          <w:sz w:val="28"/>
          <w:szCs w:val="28"/>
          <w:rtl w:val="0"/>
        </w:rPr>
        <w:t xml:space="preserve">2 Corinthians 9:8 </w:t>
      </w:r>
      <w:r>
        <w:rPr>
          <w:i w:val="1"/>
          <w:iCs w:val="1"/>
          <w:sz w:val="28"/>
          <w:szCs w:val="28"/>
          <w:rtl w:val="1"/>
          <w:lang w:val="ar-SA" w:bidi="ar-SA"/>
        </w:rPr>
        <w:t>“</w:t>
      </w:r>
      <w:r>
        <w:rPr>
          <w:i w:val="1"/>
          <w:iCs w:val="1"/>
          <w:sz w:val="28"/>
          <w:szCs w:val="28"/>
          <w:rtl w:val="0"/>
          <w:lang w:val="en-US"/>
        </w:rPr>
        <w:t>And God</w:t>
      </w:r>
      <w:r>
        <w:rPr>
          <w:i w:val="1"/>
          <w:iCs w:val="1"/>
          <w:sz w:val="28"/>
          <w:szCs w:val="28"/>
          <w:rtl w:val="0"/>
        </w:rPr>
        <w:t> </w:t>
      </w:r>
      <w:r>
        <w:rPr>
          <w:i w:val="1"/>
          <w:iCs w:val="1"/>
          <w:sz w:val="28"/>
          <w:szCs w:val="28"/>
          <w:rtl w:val="0"/>
        </w:rPr>
        <w:t>is</w:t>
      </w:r>
      <w:r>
        <w:rPr>
          <w:i w:val="1"/>
          <w:iCs w:val="1"/>
          <w:sz w:val="28"/>
          <w:szCs w:val="28"/>
          <w:rtl w:val="0"/>
        </w:rPr>
        <w:t> </w:t>
      </w:r>
      <w:r>
        <w:rPr>
          <w:i w:val="1"/>
          <w:iCs w:val="1"/>
          <w:sz w:val="28"/>
          <w:szCs w:val="28"/>
          <w:rtl w:val="0"/>
          <w:lang w:val="en-US"/>
        </w:rPr>
        <w:t>able to make all grace abound toward you, that you, always having all sufficiency in all</w:t>
      </w:r>
      <w:r>
        <w:rPr>
          <w:i w:val="1"/>
          <w:iCs w:val="1"/>
          <w:sz w:val="28"/>
          <w:szCs w:val="28"/>
          <w:rtl w:val="0"/>
        </w:rPr>
        <w:t> </w:t>
      </w:r>
      <w:r>
        <w:rPr>
          <w:i w:val="1"/>
          <w:iCs w:val="1"/>
          <w:sz w:val="28"/>
          <w:szCs w:val="28"/>
          <w:rtl w:val="0"/>
          <w:lang w:val="en-US"/>
        </w:rPr>
        <w:t>things,</w:t>
      </w:r>
      <w:r>
        <w:rPr>
          <w:i w:val="1"/>
          <w:iCs w:val="1"/>
          <w:sz w:val="28"/>
          <w:szCs w:val="28"/>
          <w:rtl w:val="0"/>
        </w:rPr>
        <w:t> </w:t>
      </w:r>
      <w:r>
        <w:rPr>
          <w:i w:val="1"/>
          <w:iCs w:val="1"/>
          <w:sz w:val="28"/>
          <w:szCs w:val="28"/>
          <w:rtl w:val="0"/>
          <w:lang w:val="en-US"/>
        </w:rPr>
        <w:t>may have an abundance for every good work.</w:t>
      </w:r>
      <w:r>
        <w:rPr>
          <w:i w:val="1"/>
          <w:iCs w:val="1"/>
          <w:sz w:val="28"/>
          <w:szCs w:val="28"/>
          <w:rtl w:val="0"/>
        </w:rPr>
        <w:t>”</w:t>
      </w:r>
    </w:p>
    <w:p>
      <w:pPr>
        <w:pStyle w:val="Body"/>
        <w:rPr>
          <w:i w:val="1"/>
          <w:i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Grace Abounds!</w:t>
      </w:r>
    </w:p>
    <w:p>
      <w:pPr>
        <w:pStyle w:val="Default"/>
        <w:bidi w:val="0"/>
        <w:spacing w:before="0"/>
        <w:ind w:left="0" w:right="0" w:firstLine="0"/>
        <w:jc w:val="left"/>
        <w:rPr>
          <w:i w:val="1"/>
          <w:iCs w:val="1"/>
          <w:sz w:val="28"/>
          <w:szCs w:val="28"/>
          <w:rtl w:val="0"/>
        </w:rPr>
      </w:pPr>
    </w:p>
    <w:p>
      <w:pPr>
        <w:pStyle w:val="Default"/>
        <w:bidi w:val="0"/>
        <w:spacing w:before="0"/>
        <w:ind w:left="0" w:right="0" w:firstLine="0"/>
        <w:jc w:val="left"/>
        <w:rPr>
          <w:i w:val="1"/>
          <w:iCs w:val="1"/>
          <w:sz w:val="28"/>
          <w:szCs w:val="28"/>
          <w:rtl w:val="0"/>
        </w:rPr>
      </w:pPr>
    </w:p>
    <w:p>
      <w:pPr>
        <w:pStyle w:val="Body"/>
        <w:rPr>
          <w:sz w:val="28"/>
          <w:szCs w:val="28"/>
        </w:rPr>
      </w:pPr>
      <w:r>
        <w:rPr>
          <w:sz w:val="28"/>
          <w:szCs w:val="28"/>
          <w:rtl w:val="0"/>
          <w:lang w:val="en-US"/>
        </w:rPr>
        <w:t>We are supposed to be abounding in every area of our lives so that there are no limits on the things God wants us to do! The purpose of the abundance is doing the work of the kingdom!</w:t>
      </w:r>
    </w:p>
    <w:p>
      <w:pPr>
        <w:pStyle w:val="Body"/>
        <w:rPr>
          <w:sz w:val="28"/>
          <w:szCs w:val="28"/>
        </w:rPr>
      </w:pPr>
    </w:p>
    <w:p>
      <w:pPr>
        <w:pStyle w:val="Body"/>
        <w:rPr>
          <w:sz w:val="28"/>
          <w:szCs w:val="28"/>
        </w:rPr>
      </w:pPr>
    </w:p>
    <w:p>
      <w:pPr>
        <w:pStyle w:val="Body"/>
        <w:rPr>
          <w:i w:val="1"/>
          <w:iCs w:val="1"/>
          <w:sz w:val="28"/>
          <w:szCs w:val="28"/>
        </w:rPr>
      </w:pPr>
      <w:r>
        <w:rPr>
          <w:i w:val="1"/>
          <w:iCs w:val="1"/>
          <w:sz w:val="28"/>
          <w:szCs w:val="28"/>
          <w:rtl w:val="0"/>
          <w:lang w:val="en-US"/>
        </w:rPr>
        <w:t xml:space="preserve">Romans 5:20 </w:t>
      </w:r>
      <w:r>
        <w:rPr>
          <w:i w:val="1"/>
          <w:iCs w:val="1"/>
          <w:sz w:val="28"/>
          <w:szCs w:val="28"/>
          <w:rtl w:val="0"/>
          <w:lang w:val="en-US"/>
        </w:rPr>
        <w:t>“</w:t>
      </w:r>
      <w:r>
        <w:rPr>
          <w:i w:val="1"/>
          <w:iCs w:val="1"/>
          <w:sz w:val="28"/>
          <w:szCs w:val="28"/>
          <w:rtl w:val="0"/>
          <w:lang w:val="en-US"/>
        </w:rPr>
        <w:t>But the law entered, so that sin might increase, but where sin increased, grace abounded much more,</w:t>
      </w:r>
      <w:r>
        <w:rPr>
          <w:i w:val="1"/>
          <w:iCs w:val="1"/>
          <w:sz w:val="28"/>
          <w:szCs w:val="28"/>
          <w:rtl w:val="0"/>
          <w:lang w:val="en-US"/>
        </w:rPr>
        <w:t>”</w:t>
      </w:r>
    </w:p>
    <w:p>
      <w:pPr>
        <w:pStyle w:val="Body"/>
        <w:rPr>
          <w:i w:val="1"/>
          <w:iCs w:val="1"/>
          <w:sz w:val="28"/>
          <w:szCs w:val="28"/>
        </w:rPr>
      </w:pPr>
    </w:p>
    <w:p>
      <w:pPr>
        <w:pStyle w:val="Body"/>
        <w:rPr>
          <w:sz w:val="28"/>
          <w:szCs w:val="28"/>
        </w:rPr>
      </w:pPr>
    </w:p>
    <w:p>
      <w:pPr>
        <w:pStyle w:val="Body"/>
        <w:rPr>
          <w:sz w:val="28"/>
          <w:szCs w:val="28"/>
        </w:rPr>
      </w:pPr>
      <w:r>
        <w:rPr>
          <w:sz w:val="28"/>
          <w:szCs w:val="28"/>
          <w:rtl w:val="0"/>
          <w:lang w:val="en-US"/>
        </w:rPr>
        <w:t>“</w:t>
      </w:r>
      <w:r>
        <w:rPr>
          <w:sz w:val="28"/>
          <w:szCs w:val="28"/>
          <w:rtl w:val="0"/>
          <w:lang w:val="en-US"/>
        </w:rPr>
        <w:t>Abounded much More</w:t>
      </w:r>
      <w:r>
        <w:rPr>
          <w:sz w:val="28"/>
          <w:szCs w:val="28"/>
          <w:rtl w:val="0"/>
          <w:lang w:val="en-US"/>
        </w:rPr>
        <w:t xml:space="preserve">” </w:t>
      </w:r>
      <w:r>
        <w:rPr>
          <w:sz w:val="28"/>
          <w:szCs w:val="28"/>
          <w:rtl w:val="0"/>
          <w:lang w:val="en-US"/>
        </w:rPr>
        <w:t>hyperperisseu</w:t>
      </w:r>
      <w:r>
        <w:rPr>
          <w:sz w:val="28"/>
          <w:szCs w:val="28"/>
          <w:rtl w:val="0"/>
          <w:lang w:val="en-US"/>
        </w:rPr>
        <w:t xml:space="preserve">ō </w:t>
      </w:r>
      <w:r>
        <w:rPr>
          <w:sz w:val="28"/>
          <w:szCs w:val="28"/>
          <w:rtl w:val="0"/>
          <w:lang w:val="en-US"/>
        </w:rPr>
        <w:t>= super abound</w:t>
      </w:r>
      <w:r>
        <w:rPr>
          <w:sz w:val="28"/>
          <w:szCs w:val="28"/>
          <w:rtl w:val="0"/>
          <w:lang w:val="en-US"/>
        </w:rPr>
        <w:t xml:space="preserve"> = </w:t>
      </w:r>
      <w:r>
        <w:rPr>
          <w:sz w:val="28"/>
          <w:szCs w:val="28"/>
          <w:rtl w:val="0"/>
          <w:lang w:val="en-US"/>
        </w:rPr>
        <w:t>to abound beyond measure, abound exceedingly</w:t>
      </w:r>
      <w:r>
        <w:rPr>
          <w:sz w:val="28"/>
          <w:szCs w:val="28"/>
          <w:rtl w:val="0"/>
          <w:lang w:val="en-US"/>
        </w:rPr>
        <w:t>, overflow</w:t>
      </w:r>
    </w:p>
    <w:p>
      <w:pPr>
        <w:pStyle w:val="Body"/>
        <w:rPr>
          <w:sz w:val="28"/>
          <w:szCs w:val="28"/>
        </w:rPr>
      </w:pPr>
    </w:p>
    <w:p>
      <w:pPr>
        <w:pStyle w:val="Body"/>
        <w:rPr>
          <w:sz w:val="28"/>
          <w:szCs w:val="28"/>
        </w:rPr>
      </w:pPr>
    </w:p>
    <w:p>
      <w:pPr>
        <w:pStyle w:val="Body"/>
        <w:rPr>
          <w:sz w:val="28"/>
          <w:szCs w:val="28"/>
        </w:rPr>
      </w:pPr>
      <w:r>
        <w:rPr>
          <w:sz w:val="28"/>
          <w:szCs w:val="28"/>
          <w:rtl w:val="0"/>
          <w:lang w:val="en-US"/>
        </w:rPr>
        <w:t>People should be blessed because you are blessed!</w:t>
      </w:r>
    </w:p>
    <w:p>
      <w:pPr>
        <w:pStyle w:val="Body"/>
        <w:rPr>
          <w:sz w:val="28"/>
          <w:szCs w:val="28"/>
        </w:rPr>
      </w:pPr>
    </w:p>
    <w:p>
      <w:pPr>
        <w:pStyle w:val="Body"/>
        <w:rPr>
          <w:sz w:val="28"/>
          <w:szCs w:val="28"/>
        </w:rPr>
      </w:pPr>
    </w:p>
    <w:p>
      <w:pPr>
        <w:pStyle w:val="Body"/>
        <w:rPr>
          <w:rStyle w:val="None"/>
          <w:b w:val="1"/>
          <w:bCs w:val="1"/>
          <w:sz w:val="28"/>
          <w:szCs w:val="28"/>
        </w:rPr>
      </w:pPr>
      <w:r>
        <w:rPr>
          <w:rStyle w:val="None"/>
          <w:b w:val="1"/>
          <w:bCs w:val="1"/>
          <w:sz w:val="28"/>
          <w:szCs w:val="28"/>
          <w:rtl w:val="0"/>
          <w:lang w:val="en-US"/>
        </w:rPr>
        <w:t>Grace Reigns!</w:t>
      </w:r>
    </w:p>
    <w:p>
      <w:pPr>
        <w:pStyle w:val="Body"/>
        <w:rPr>
          <w:rStyle w:val="None"/>
          <w:b w:val="1"/>
          <w:bCs w:val="1"/>
          <w:sz w:val="28"/>
          <w:szCs w:val="28"/>
        </w:rPr>
      </w:pPr>
      <w:r>
        <w:rPr>
          <w:rStyle w:val="None"/>
          <w:b w:val="1"/>
          <w:bCs w:val="1"/>
          <w:sz w:val="28"/>
          <w:szCs w:val="28"/>
        </w:rPr>
        <w:br w:type="textWrapping"/>
      </w:r>
    </w:p>
    <w:p>
      <w:pPr>
        <w:pStyle w:val="Body"/>
        <w:rPr>
          <w:i w:val="1"/>
          <w:iCs w:val="1"/>
          <w:sz w:val="28"/>
          <w:szCs w:val="28"/>
        </w:rPr>
      </w:pPr>
      <w:r>
        <w:rPr>
          <w:i w:val="1"/>
          <w:iCs w:val="1"/>
          <w:sz w:val="28"/>
          <w:szCs w:val="28"/>
          <w:rtl w:val="0"/>
          <w:lang w:val="it-IT"/>
        </w:rPr>
        <w:t xml:space="preserve">Romans 5:21 </w:t>
      </w:r>
      <w:r>
        <w:rPr>
          <w:i w:val="1"/>
          <w:iCs w:val="1"/>
          <w:sz w:val="28"/>
          <w:szCs w:val="28"/>
          <w:rtl w:val="1"/>
          <w:lang w:val="ar-SA" w:bidi="ar-SA"/>
        </w:rPr>
        <w:t>“</w:t>
      </w:r>
      <w:r>
        <w:rPr>
          <w:i w:val="1"/>
          <w:iCs w:val="1"/>
          <w:sz w:val="28"/>
          <w:szCs w:val="28"/>
          <w:rtl w:val="0"/>
          <w:lang w:val="en-US"/>
        </w:rPr>
        <w:t>so that as sin reigned in death, even so grace might reign through righteousness to eternal life through Jesus Christ our Lord.</w:t>
      </w:r>
      <w:r>
        <w:rPr>
          <w:i w:val="1"/>
          <w:iCs w:val="1"/>
          <w:sz w:val="28"/>
          <w:szCs w:val="28"/>
          <w:rtl w:val="0"/>
        </w:rPr>
        <w:t>”</w:t>
      </w:r>
    </w:p>
    <w:p>
      <w:pPr>
        <w:pStyle w:val="Body"/>
        <w:rPr>
          <w:i w:val="1"/>
          <w:iCs w:val="1"/>
          <w:sz w:val="28"/>
          <w:szCs w:val="28"/>
        </w:rPr>
      </w:pPr>
    </w:p>
    <w:p>
      <w:pPr>
        <w:pStyle w:val="Body"/>
        <w:rPr>
          <w:i w:val="1"/>
          <w:iCs w:val="1"/>
          <w:sz w:val="28"/>
          <w:szCs w:val="28"/>
        </w:rPr>
      </w:pPr>
      <w:r>
        <w:rPr>
          <w:i w:val="1"/>
          <w:iCs w:val="1"/>
          <w:sz w:val="28"/>
          <w:szCs w:val="28"/>
          <w:rtl w:val="0"/>
        </w:rPr>
        <w:t>2 Corinthians 12:9</w:t>
      </w:r>
    </w:p>
    <w:p>
      <w:pPr>
        <w:pStyle w:val="Body"/>
        <w:rPr>
          <w:i w:val="1"/>
          <w:iCs w:val="1"/>
          <w:sz w:val="28"/>
          <w:szCs w:val="28"/>
        </w:rPr>
      </w:pPr>
    </w:p>
    <w:p>
      <w:pPr>
        <w:pStyle w:val="Body"/>
        <w:rPr>
          <w:i w:val="1"/>
          <w:iCs w:val="1"/>
          <w:sz w:val="28"/>
          <w:szCs w:val="28"/>
        </w:rPr>
      </w:pPr>
    </w:p>
    <w:p>
      <w:pPr>
        <w:pStyle w:val="Body"/>
        <w:rPr>
          <w:b w:val="1"/>
          <w:bCs w:val="1"/>
          <w:sz w:val="28"/>
          <w:szCs w:val="28"/>
        </w:rPr>
      </w:pPr>
      <w:r>
        <w:rPr>
          <w:b w:val="1"/>
          <w:bCs w:val="1"/>
          <w:sz w:val="28"/>
          <w:szCs w:val="28"/>
          <w:rtl w:val="0"/>
          <w:lang w:val="en-US"/>
        </w:rPr>
        <w:t>Grace is the ability to overcome circumstances, be above and not beneath, the head and not the tail!</w:t>
      </w:r>
    </w:p>
    <w:p>
      <w:pPr>
        <w:pStyle w:val="Body"/>
        <w:rPr>
          <w:b w:val="1"/>
          <w:bCs w:val="1"/>
          <w:sz w:val="28"/>
          <w:szCs w:val="28"/>
        </w:rPr>
      </w:pPr>
    </w:p>
    <w:p>
      <w:pPr>
        <w:pStyle w:val="Body"/>
        <w:rPr>
          <w:b w:val="1"/>
          <w:bCs w:val="1"/>
          <w:sz w:val="28"/>
          <w:szCs w:val="28"/>
        </w:rPr>
      </w:pPr>
    </w:p>
    <w:p>
      <w:pPr>
        <w:pStyle w:val="Body"/>
      </w:pPr>
      <w:r>
        <w:rPr>
          <w:i w:val="1"/>
          <w:iCs w:val="1"/>
          <w:sz w:val="28"/>
          <w:szCs w:val="28"/>
          <w:rtl w:val="0"/>
          <w:lang w:val="en-US"/>
        </w:rPr>
        <w:t xml:space="preserve">2 Corinthians 2:14 </w:t>
      </w:r>
      <w:r>
        <w:rPr>
          <w:i w:val="1"/>
          <w:iCs w:val="1"/>
          <w:sz w:val="28"/>
          <w:szCs w:val="28"/>
          <w:rtl w:val="0"/>
          <w:lang w:val="en-US"/>
        </w:rPr>
        <w:t>“</w:t>
      </w:r>
      <w:r>
        <w:rPr>
          <w:i w:val="1"/>
          <w:iCs w:val="1"/>
          <w:sz w:val="28"/>
          <w:szCs w:val="28"/>
          <w:rtl w:val="0"/>
          <w:lang w:val="en-US"/>
        </w:rPr>
        <w:t>Now thanks</w:t>
      </w:r>
      <w:r>
        <w:rPr>
          <w:i w:val="1"/>
          <w:iCs w:val="1"/>
          <w:sz w:val="28"/>
          <w:szCs w:val="28"/>
          <w:rtl w:val="0"/>
        </w:rPr>
        <w:t> </w:t>
      </w:r>
      <w:r>
        <w:rPr>
          <w:i w:val="1"/>
          <w:iCs w:val="1"/>
          <w:sz w:val="28"/>
          <w:szCs w:val="28"/>
          <w:rtl w:val="0"/>
        </w:rPr>
        <w:t>be</w:t>
      </w:r>
      <w:r>
        <w:rPr>
          <w:i w:val="1"/>
          <w:iCs w:val="1"/>
          <w:sz w:val="28"/>
          <w:szCs w:val="28"/>
          <w:rtl w:val="0"/>
        </w:rPr>
        <w:t> </w:t>
      </w:r>
      <w:r>
        <w:rPr>
          <w:i w:val="1"/>
          <w:iCs w:val="1"/>
          <w:sz w:val="28"/>
          <w:szCs w:val="28"/>
          <w:rtl w:val="0"/>
          <w:lang w:val="en-US"/>
        </w:rPr>
        <w:t>to God who always leads us in triumph in Christ, and through us</w:t>
      </w:r>
      <w:r>
        <w:rPr>
          <w:i w:val="1"/>
          <w:iCs w:val="1"/>
          <w:sz w:val="28"/>
          <w:szCs w:val="28"/>
          <w:rtl w:val="0"/>
        </w:rPr>
        <w:t> </w:t>
      </w:r>
      <w:r>
        <w:rPr>
          <w:i w:val="1"/>
          <w:iCs w:val="1"/>
          <w:sz w:val="28"/>
          <w:szCs w:val="28"/>
          <w:rtl w:val="0"/>
          <w:lang w:val="en-US"/>
        </w:rPr>
        <w:t>diffuses the fragrance of His knowledge in every place.</w:t>
      </w:r>
      <w:r>
        <w:rPr>
          <w:i w:val="1"/>
          <w:iCs w:val="1"/>
          <w:sz w:val="28"/>
          <w:szCs w:val="28"/>
          <w:rtl w:val="0"/>
          <w:lang w:val="en-US"/>
        </w:rPr>
        <w:t>”</w:t>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i w:val="1"/>
      <w:iCs w:val="1"/>
      <w:u w:color="000000"/>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