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3CD4" w14:textId="280E8421" w:rsidR="55FA190B" w:rsidRPr="0003207B" w:rsidRDefault="55FA190B" w:rsidP="105A4474">
      <w:pPr>
        <w:pStyle w:val="paragraph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03207B">
        <w:rPr>
          <w:rFonts w:asciiTheme="minorHAnsi" w:hAnsiTheme="minorHAnsi" w:cstheme="minorHAnsi"/>
          <w:noProof/>
        </w:rPr>
        <w:drawing>
          <wp:inline distT="0" distB="0" distL="0" distR="0" wp14:anchorId="45918FE5" wp14:editId="11CD8135">
            <wp:extent cx="2476500" cy="790575"/>
            <wp:effectExtent l="0" t="0" r="0" b="0"/>
            <wp:docPr id="289236908" name="Picture 289236908">
              <a:extLst xmlns:a="http://schemas.openxmlformats.org/drawingml/2006/main">
                <a:ext uri="{FF2B5EF4-FFF2-40B4-BE49-F238E27FC236}">
                  <a16:creationId xmlns:a16="http://schemas.microsoft.com/office/drawing/2014/main" id="{C3DAB7BC-8993-4E97-A70D-A54CC0842C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CE18" w14:textId="20BBB681" w:rsidR="105A4474" w:rsidRPr="0003207B" w:rsidRDefault="105A4474" w:rsidP="105A4474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1F9122A7" w14:textId="1E0A5AAC" w:rsidR="00421156" w:rsidRPr="0003207B" w:rsidRDefault="00421156" w:rsidP="7F69D1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3207B">
        <w:rPr>
          <w:rFonts w:asciiTheme="minorHAnsi" w:hAnsiTheme="minorHAnsi" w:cstheme="minorHAnsi"/>
          <w:b/>
          <w:bCs/>
        </w:rPr>
        <w:t>J</w:t>
      </w:r>
      <w:r w:rsidR="40401A07" w:rsidRPr="0003207B">
        <w:rPr>
          <w:rFonts w:asciiTheme="minorHAnsi" w:hAnsiTheme="minorHAnsi" w:cstheme="minorHAnsi"/>
          <w:b/>
          <w:bCs/>
        </w:rPr>
        <w:t>ob Title:</w:t>
      </w:r>
      <w:r w:rsidRPr="0003207B">
        <w:rPr>
          <w:rFonts w:asciiTheme="minorHAnsi" w:hAnsiTheme="minorHAnsi" w:cstheme="minorHAnsi"/>
          <w:b/>
          <w:bCs/>
        </w:rPr>
        <w:t> </w:t>
      </w:r>
      <w:r w:rsidR="0096335E" w:rsidRPr="0003207B">
        <w:rPr>
          <w:rFonts w:asciiTheme="minorHAnsi" w:hAnsiTheme="minorHAnsi" w:cstheme="minorHAnsi"/>
          <w:b/>
          <w:bCs/>
        </w:rPr>
        <w:t>Facilities</w:t>
      </w:r>
      <w:r w:rsidR="00C9343A" w:rsidRPr="0003207B">
        <w:rPr>
          <w:rFonts w:asciiTheme="minorHAnsi" w:hAnsiTheme="minorHAnsi" w:cstheme="minorHAnsi"/>
          <w:b/>
          <w:bCs/>
        </w:rPr>
        <w:t xml:space="preserve"> Maintenance and Grounds Lead </w:t>
      </w:r>
    </w:p>
    <w:p w14:paraId="7BAC727E" w14:textId="77777777" w:rsidR="0096335E" w:rsidRPr="0003207B" w:rsidRDefault="00421156" w:rsidP="0096335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3207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9009DD" w14:textId="5ADCF047" w:rsidR="0096335E" w:rsidRPr="0003207B" w:rsidRDefault="0096335E" w:rsidP="0096335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3207B">
        <w:rPr>
          <w:rFonts w:asciiTheme="minorHAnsi" w:hAnsiTheme="minorHAnsi" w:cstheme="minorHAnsi"/>
          <w:b/>
          <w:bCs/>
        </w:rPr>
        <w:t xml:space="preserve">Part-Time | </w:t>
      </w:r>
      <w:r w:rsidR="000015D3">
        <w:rPr>
          <w:rFonts w:asciiTheme="minorHAnsi" w:hAnsiTheme="minorHAnsi" w:cstheme="minorHAnsi"/>
          <w:b/>
          <w:bCs/>
        </w:rPr>
        <w:t>10–</w:t>
      </w:r>
      <w:r w:rsidRPr="0003207B">
        <w:rPr>
          <w:rFonts w:asciiTheme="minorHAnsi" w:hAnsiTheme="minorHAnsi" w:cstheme="minorHAnsi"/>
          <w:b/>
          <w:bCs/>
        </w:rPr>
        <w:t>1</w:t>
      </w:r>
      <w:r w:rsidR="000015D3">
        <w:rPr>
          <w:rFonts w:asciiTheme="minorHAnsi" w:hAnsiTheme="minorHAnsi" w:cstheme="minorHAnsi"/>
          <w:b/>
          <w:bCs/>
        </w:rPr>
        <w:t>5</w:t>
      </w:r>
      <w:r w:rsidRPr="0003207B">
        <w:rPr>
          <w:rFonts w:asciiTheme="minorHAnsi" w:hAnsiTheme="minorHAnsi" w:cstheme="minorHAnsi"/>
          <w:b/>
          <w:bCs/>
        </w:rPr>
        <w:t xml:space="preserve"> hours/week</w:t>
      </w:r>
    </w:p>
    <w:p w14:paraId="17D72A9F" w14:textId="77777777" w:rsidR="0096335E" w:rsidRPr="0003207B" w:rsidRDefault="0096335E" w:rsidP="009633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3207B">
        <w:rPr>
          <w:rFonts w:eastAsia="Times New Roman" w:cstheme="minorHAnsi"/>
          <w:b/>
          <w:bCs/>
          <w:sz w:val="27"/>
          <w:szCs w:val="27"/>
        </w:rPr>
        <w:t>Role Summary</w:t>
      </w:r>
    </w:p>
    <w:p w14:paraId="348AC63E" w14:textId="138BD69A" w:rsidR="0096335E" w:rsidRPr="0003207B" w:rsidRDefault="000015D3" w:rsidP="009633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015D3">
        <w:rPr>
          <w:rFonts w:ascii="Calibri" w:hAnsi="Calibri" w:cs="Calibri"/>
          <w:sz w:val="24"/>
          <w:szCs w:val="24"/>
        </w:rPr>
        <w:t xml:space="preserve">Are you a handy person looking for a side-hustle or </w:t>
      </w:r>
      <w:r w:rsidRPr="000015D3">
        <w:rPr>
          <w:rFonts w:ascii="Calibri" w:hAnsi="Calibri" w:cs="Calibri"/>
          <w:sz w:val="24"/>
          <w:szCs w:val="24"/>
        </w:rPr>
        <w:t>a recent retiree looking for purposeful part-time work</w:t>
      </w:r>
      <w:r w:rsidRPr="000015D3">
        <w:rPr>
          <w:rFonts w:ascii="Calibri" w:hAnsi="Calibri" w:cs="Calibri"/>
          <w:sz w:val="24"/>
          <w:szCs w:val="24"/>
        </w:rPr>
        <w:t>? If so, you might be just the person we’re looking for.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96335E" w:rsidRPr="0003207B">
        <w:rPr>
          <w:rFonts w:eastAsia="Times New Roman" w:cstheme="minorHAnsi"/>
          <w:sz w:val="24"/>
          <w:szCs w:val="24"/>
        </w:rPr>
        <w:t>The</w:t>
      </w:r>
      <w:proofErr w:type="spellEnd"/>
      <w:r w:rsidR="0096335E" w:rsidRPr="0003207B">
        <w:rPr>
          <w:rFonts w:eastAsia="Times New Roman" w:cstheme="minorHAnsi"/>
          <w:sz w:val="24"/>
          <w:szCs w:val="24"/>
        </w:rPr>
        <w:t xml:space="preserve"> </w:t>
      </w:r>
      <w:r w:rsidR="0096335E" w:rsidRPr="0003207B">
        <w:rPr>
          <w:rFonts w:eastAsia="Times New Roman" w:cstheme="minorHAnsi"/>
          <w:b/>
          <w:bCs/>
          <w:sz w:val="24"/>
          <w:szCs w:val="24"/>
        </w:rPr>
        <w:t>Facilities Maintenance and Grounds Lead</w:t>
      </w:r>
      <w:r w:rsidR="0096335E" w:rsidRPr="0003207B">
        <w:rPr>
          <w:rFonts w:eastAsia="Times New Roman" w:cstheme="minorHAnsi"/>
          <w:sz w:val="24"/>
          <w:szCs w:val="24"/>
        </w:rPr>
        <w:t xml:space="preserve"> is responsible for </w:t>
      </w:r>
      <w:r w:rsidR="0003207B" w:rsidRPr="0003207B">
        <w:rPr>
          <w:rFonts w:eastAsia="Times New Roman" w:cstheme="minorHAnsi"/>
          <w:sz w:val="24"/>
          <w:szCs w:val="24"/>
        </w:rPr>
        <w:t xml:space="preserve">managing </w:t>
      </w:r>
      <w:r w:rsidR="006706F5" w:rsidRPr="0003207B">
        <w:rPr>
          <w:rFonts w:eastAsia="Times New Roman" w:cstheme="minorHAnsi"/>
          <w:sz w:val="24"/>
          <w:szCs w:val="24"/>
        </w:rPr>
        <w:t xml:space="preserve">the </w:t>
      </w:r>
      <w:r w:rsidR="0096335E" w:rsidRPr="0003207B">
        <w:rPr>
          <w:rFonts w:eastAsia="Times New Roman" w:cstheme="minorHAnsi"/>
          <w:sz w:val="24"/>
          <w:szCs w:val="24"/>
        </w:rPr>
        <w:t xml:space="preserve">upkeep and repair of the church facility and grounds. This role </w:t>
      </w:r>
      <w:r w:rsidR="0003207B" w:rsidRPr="0003207B">
        <w:rPr>
          <w:rFonts w:eastAsia="Times New Roman" w:cstheme="minorHAnsi"/>
          <w:sz w:val="24"/>
          <w:szCs w:val="24"/>
        </w:rPr>
        <w:t>assesses</w:t>
      </w:r>
      <w:r w:rsidR="0096335E" w:rsidRPr="0003207B">
        <w:rPr>
          <w:rFonts w:eastAsia="Times New Roman" w:cstheme="minorHAnsi"/>
          <w:sz w:val="24"/>
          <w:szCs w:val="24"/>
        </w:rPr>
        <w:t xml:space="preserve"> maintenance</w:t>
      </w:r>
      <w:r w:rsidR="0003207B" w:rsidRPr="0003207B">
        <w:rPr>
          <w:rFonts w:eastAsia="Times New Roman" w:cstheme="minorHAnsi"/>
          <w:sz w:val="24"/>
          <w:szCs w:val="24"/>
        </w:rPr>
        <w:t xml:space="preserve"> needs and then coordinates work between themself, volunteers and outside service providers</w:t>
      </w:r>
      <w:r w:rsidR="0096335E" w:rsidRPr="0003207B">
        <w:rPr>
          <w:rFonts w:eastAsia="Times New Roman" w:cstheme="minorHAnsi"/>
          <w:sz w:val="24"/>
          <w:szCs w:val="24"/>
        </w:rPr>
        <w:t>. Th</w:t>
      </w:r>
      <w:r w:rsidR="0003207B" w:rsidRPr="0003207B">
        <w:rPr>
          <w:rFonts w:eastAsia="Times New Roman" w:cstheme="minorHAnsi"/>
          <w:sz w:val="24"/>
          <w:szCs w:val="24"/>
        </w:rPr>
        <w:t>e Maintenance and Grounds Lead</w:t>
      </w:r>
      <w:r w:rsidR="0096335E" w:rsidRPr="0003207B">
        <w:rPr>
          <w:rFonts w:eastAsia="Times New Roman" w:cstheme="minorHAnsi"/>
          <w:sz w:val="24"/>
          <w:szCs w:val="24"/>
        </w:rPr>
        <w:t xml:space="preserve"> partners closely with</w:t>
      </w:r>
      <w:r w:rsidR="0003207B" w:rsidRPr="0003207B">
        <w:rPr>
          <w:rFonts w:eastAsia="Times New Roman" w:cstheme="minorHAnsi"/>
          <w:sz w:val="24"/>
          <w:szCs w:val="24"/>
        </w:rPr>
        <w:t xml:space="preserve"> other</w:t>
      </w:r>
      <w:r w:rsidR="0096335E" w:rsidRPr="0003207B">
        <w:rPr>
          <w:rFonts w:eastAsia="Times New Roman" w:cstheme="minorHAnsi"/>
          <w:sz w:val="24"/>
          <w:szCs w:val="24"/>
        </w:rPr>
        <w:t xml:space="preserve"> staff to plan projects, manage ongoing maintenance needs, and support ministry activities through reliable facility operations.</w:t>
      </w:r>
    </w:p>
    <w:p w14:paraId="4AE40001" w14:textId="77777777" w:rsidR="0096335E" w:rsidRPr="0003207B" w:rsidRDefault="0096335E" w:rsidP="009633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3207B">
        <w:rPr>
          <w:rFonts w:eastAsia="Times New Roman" w:cstheme="minorHAnsi"/>
          <w:b/>
          <w:bCs/>
          <w:sz w:val="27"/>
          <w:szCs w:val="27"/>
        </w:rPr>
        <w:t>Key Responsibilities</w:t>
      </w:r>
    </w:p>
    <w:p w14:paraId="27E10B25" w14:textId="30EA4E68" w:rsidR="0096335E" w:rsidRPr="0003207B" w:rsidRDefault="0096335E" w:rsidP="009633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>P</w:t>
      </w:r>
      <w:r w:rsidR="0003207B" w:rsidRPr="0003207B">
        <w:rPr>
          <w:rFonts w:eastAsia="Times New Roman" w:cstheme="minorHAnsi"/>
          <w:sz w:val="24"/>
          <w:szCs w:val="24"/>
        </w:rPr>
        <w:t>erform</w:t>
      </w:r>
      <w:r w:rsidRPr="0003207B">
        <w:rPr>
          <w:rFonts w:eastAsia="Times New Roman" w:cstheme="minorHAnsi"/>
          <w:sz w:val="24"/>
          <w:szCs w:val="24"/>
        </w:rPr>
        <w:t xml:space="preserve"> maintenance</w:t>
      </w:r>
      <w:r w:rsidR="006706F5" w:rsidRPr="0003207B">
        <w:rPr>
          <w:rFonts w:eastAsia="Times New Roman" w:cstheme="minorHAnsi"/>
          <w:sz w:val="24"/>
          <w:szCs w:val="24"/>
        </w:rPr>
        <w:t xml:space="preserve"> </w:t>
      </w:r>
      <w:r w:rsidR="0003207B" w:rsidRPr="0003207B">
        <w:rPr>
          <w:rFonts w:eastAsia="Times New Roman" w:cstheme="minorHAnsi"/>
          <w:sz w:val="24"/>
          <w:szCs w:val="24"/>
        </w:rPr>
        <w:t>and facility</w:t>
      </w:r>
      <w:r w:rsidR="006706F5" w:rsidRPr="0003207B">
        <w:rPr>
          <w:rFonts w:eastAsia="Times New Roman" w:cstheme="minorHAnsi"/>
          <w:sz w:val="24"/>
          <w:szCs w:val="24"/>
        </w:rPr>
        <w:t xml:space="preserve"> repair</w:t>
      </w:r>
      <w:r w:rsidR="0003207B" w:rsidRPr="0003207B">
        <w:rPr>
          <w:rFonts w:eastAsia="Times New Roman" w:cstheme="minorHAnsi"/>
          <w:sz w:val="24"/>
          <w:szCs w:val="24"/>
        </w:rPr>
        <w:t>s when feasible. For more specialized repairs, work with volunteers and outside service providers to solve maintenance problems.</w:t>
      </w:r>
    </w:p>
    <w:p w14:paraId="5AE189C0" w14:textId="093D91BA" w:rsidR="006706F5" w:rsidRPr="0003207B" w:rsidRDefault="006706F5" w:rsidP="009633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03207B">
        <w:rPr>
          <w:rFonts w:eastAsia="Times New Roman" w:cstheme="minorHAnsi"/>
          <w:sz w:val="24"/>
          <w:szCs w:val="24"/>
        </w:rPr>
        <w:t>Provide assistance</w:t>
      </w:r>
      <w:proofErr w:type="gramEnd"/>
      <w:r w:rsidRPr="0003207B">
        <w:rPr>
          <w:rFonts w:eastAsia="Times New Roman" w:cstheme="minorHAnsi"/>
          <w:sz w:val="24"/>
          <w:szCs w:val="24"/>
        </w:rPr>
        <w:t xml:space="preserve"> in setup for large ministry wide events held at the church.  </w:t>
      </w:r>
    </w:p>
    <w:p w14:paraId="14BFE761" w14:textId="694FB4DE" w:rsidR="0096335E" w:rsidRPr="0003207B" w:rsidRDefault="00A91D66" w:rsidP="00A91D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 xml:space="preserve">Work alongside </w:t>
      </w:r>
      <w:r w:rsidR="0003207B" w:rsidRPr="0003207B">
        <w:rPr>
          <w:rFonts w:eastAsia="Times New Roman" w:cstheme="minorHAnsi"/>
          <w:sz w:val="24"/>
          <w:szCs w:val="24"/>
        </w:rPr>
        <w:t xml:space="preserve">the volunteer </w:t>
      </w:r>
      <w:r w:rsidRPr="0003207B">
        <w:rPr>
          <w:rFonts w:eastAsia="Times New Roman" w:cstheme="minorHAnsi"/>
          <w:sz w:val="24"/>
          <w:szCs w:val="24"/>
        </w:rPr>
        <w:t>turf team and fix</w:t>
      </w:r>
      <w:r w:rsidR="0003207B" w:rsidRPr="0003207B">
        <w:rPr>
          <w:rFonts w:eastAsia="Times New Roman" w:cstheme="minorHAnsi"/>
          <w:sz w:val="24"/>
          <w:szCs w:val="24"/>
        </w:rPr>
        <w:t>-</w:t>
      </w:r>
      <w:r w:rsidRPr="0003207B">
        <w:rPr>
          <w:rFonts w:eastAsia="Times New Roman" w:cstheme="minorHAnsi"/>
          <w:sz w:val="24"/>
          <w:szCs w:val="24"/>
        </w:rPr>
        <w:t xml:space="preserve">it team when time allows.  </w:t>
      </w:r>
    </w:p>
    <w:p w14:paraId="211C3428" w14:textId="77777777" w:rsidR="0096335E" w:rsidRPr="0003207B" w:rsidRDefault="0096335E" w:rsidP="009633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3207B">
        <w:rPr>
          <w:rFonts w:eastAsia="Times New Roman" w:cstheme="minorHAnsi"/>
          <w:b/>
          <w:bCs/>
          <w:sz w:val="27"/>
          <w:szCs w:val="27"/>
        </w:rPr>
        <w:t>Knowledge, Skills &amp; Abilities</w:t>
      </w:r>
    </w:p>
    <w:p w14:paraId="520993AF" w14:textId="77777777" w:rsidR="0096335E" w:rsidRPr="0003207B" w:rsidRDefault="0096335E" w:rsidP="009633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>Previous facility maintenance experience preferred.</w:t>
      </w:r>
    </w:p>
    <w:p w14:paraId="42F7035B" w14:textId="17EE0DC9" w:rsidR="0096335E" w:rsidRPr="0003207B" w:rsidRDefault="0096335E" w:rsidP="00A91D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>Strong problem-solving abilities and the capacity to manage multiple tasks and priorities.</w:t>
      </w:r>
    </w:p>
    <w:p w14:paraId="19487FF8" w14:textId="77777777" w:rsidR="0096335E" w:rsidRPr="0003207B" w:rsidRDefault="0096335E" w:rsidP="009633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>A mature follower of Jesus Christ committed to the mission, vision, and values of The Ridge.</w:t>
      </w:r>
    </w:p>
    <w:p w14:paraId="149DBF85" w14:textId="77777777" w:rsidR="0096335E" w:rsidRPr="0003207B" w:rsidRDefault="0096335E" w:rsidP="0096335E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03207B">
        <w:rPr>
          <w:rFonts w:eastAsia="Times New Roman" w:cstheme="minorHAnsi"/>
          <w:b/>
          <w:bCs/>
          <w:sz w:val="27"/>
          <w:szCs w:val="27"/>
        </w:rPr>
        <w:t>Working Conditions</w:t>
      </w:r>
    </w:p>
    <w:p w14:paraId="0AE307E8" w14:textId="5A2E37C5" w:rsidR="00421156" w:rsidRPr="0003207B" w:rsidRDefault="0096335E" w:rsidP="00A91D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3207B">
        <w:rPr>
          <w:rFonts w:eastAsia="Times New Roman" w:cstheme="minorHAnsi"/>
          <w:sz w:val="24"/>
          <w:szCs w:val="24"/>
        </w:rPr>
        <w:t>Primarily indoors within the church facility, with regular standing, walking, and hands-on tasks.  Must be able to lift or move objects up to 25 pounds.</w:t>
      </w:r>
    </w:p>
    <w:sectPr w:rsidR="00421156" w:rsidRPr="0003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47"/>
    <w:multiLevelType w:val="multilevel"/>
    <w:tmpl w:val="F69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543C"/>
    <w:multiLevelType w:val="multilevel"/>
    <w:tmpl w:val="A93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0402A"/>
    <w:multiLevelType w:val="multilevel"/>
    <w:tmpl w:val="B61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C5A07"/>
    <w:multiLevelType w:val="hybridMultilevel"/>
    <w:tmpl w:val="F6C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62CA"/>
    <w:multiLevelType w:val="hybridMultilevel"/>
    <w:tmpl w:val="32DC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2CE4"/>
    <w:multiLevelType w:val="hybridMultilevel"/>
    <w:tmpl w:val="DB087900"/>
    <w:lvl w:ilvl="0" w:tplc="923A2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4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B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2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5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3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26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5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3F96"/>
    <w:multiLevelType w:val="hybridMultilevel"/>
    <w:tmpl w:val="3A26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D3F09"/>
    <w:multiLevelType w:val="multilevel"/>
    <w:tmpl w:val="FE2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93C9E"/>
    <w:multiLevelType w:val="multilevel"/>
    <w:tmpl w:val="8E6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D3B66"/>
    <w:multiLevelType w:val="multilevel"/>
    <w:tmpl w:val="E87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133A2"/>
    <w:multiLevelType w:val="hybridMultilevel"/>
    <w:tmpl w:val="0C0A3260"/>
    <w:lvl w:ilvl="0" w:tplc="7C428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6D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5A7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0A4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A4F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24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80F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65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726E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E555DC"/>
    <w:multiLevelType w:val="hybridMultilevel"/>
    <w:tmpl w:val="20C8118C"/>
    <w:lvl w:ilvl="0" w:tplc="67209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2ED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748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9ECF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1643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E5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4CB5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D096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A688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F60C9C"/>
    <w:multiLevelType w:val="hybridMultilevel"/>
    <w:tmpl w:val="EA72AEEC"/>
    <w:lvl w:ilvl="0" w:tplc="EF508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10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ECC3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760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7A5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158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0A8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24D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C2F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135CDA"/>
    <w:multiLevelType w:val="hybridMultilevel"/>
    <w:tmpl w:val="CB0C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F3B74"/>
    <w:multiLevelType w:val="hybridMultilevel"/>
    <w:tmpl w:val="11F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32B55"/>
    <w:multiLevelType w:val="multilevel"/>
    <w:tmpl w:val="3B14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D738B"/>
    <w:multiLevelType w:val="hybridMultilevel"/>
    <w:tmpl w:val="C588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D5B96"/>
    <w:multiLevelType w:val="hybridMultilevel"/>
    <w:tmpl w:val="9EB8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4434">
    <w:abstractNumId w:val="1"/>
  </w:num>
  <w:num w:numId="2" w16cid:durableId="1272206921">
    <w:abstractNumId w:val="11"/>
  </w:num>
  <w:num w:numId="3" w16cid:durableId="1336541289">
    <w:abstractNumId w:val="14"/>
  </w:num>
  <w:num w:numId="4" w16cid:durableId="1497841618">
    <w:abstractNumId w:val="7"/>
  </w:num>
  <w:num w:numId="5" w16cid:durableId="159932156">
    <w:abstractNumId w:val="4"/>
  </w:num>
  <w:num w:numId="6" w16cid:durableId="1730224991">
    <w:abstractNumId w:val="10"/>
  </w:num>
  <w:num w:numId="7" w16cid:durableId="1733238588">
    <w:abstractNumId w:val="2"/>
  </w:num>
  <w:num w:numId="8" w16cid:durableId="1800222785">
    <w:abstractNumId w:val="13"/>
  </w:num>
  <w:num w:numId="9" w16cid:durableId="1814515727">
    <w:abstractNumId w:val="12"/>
  </w:num>
  <w:num w:numId="10" w16cid:durableId="1969317974">
    <w:abstractNumId w:val="17"/>
  </w:num>
  <w:num w:numId="11" w16cid:durableId="322130198">
    <w:abstractNumId w:val="8"/>
  </w:num>
  <w:num w:numId="12" w16cid:durableId="469440547">
    <w:abstractNumId w:val="5"/>
  </w:num>
  <w:num w:numId="13" w16cid:durableId="608775176">
    <w:abstractNumId w:val="16"/>
  </w:num>
  <w:num w:numId="14" w16cid:durableId="70397301">
    <w:abstractNumId w:val="3"/>
  </w:num>
  <w:num w:numId="15" w16cid:durableId="884295786">
    <w:abstractNumId w:val="6"/>
  </w:num>
  <w:num w:numId="16" w16cid:durableId="1717465932">
    <w:abstractNumId w:val="9"/>
  </w:num>
  <w:num w:numId="17" w16cid:durableId="1283656227">
    <w:abstractNumId w:val="15"/>
  </w:num>
  <w:num w:numId="18" w16cid:durableId="17016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56"/>
    <w:rsid w:val="000015D3"/>
    <w:rsid w:val="0003207B"/>
    <w:rsid w:val="0004139F"/>
    <w:rsid w:val="000C1223"/>
    <w:rsid w:val="000C5C9A"/>
    <w:rsid w:val="000F61C6"/>
    <w:rsid w:val="001544DD"/>
    <w:rsid w:val="001849FE"/>
    <w:rsid w:val="001D7062"/>
    <w:rsid w:val="00205B7C"/>
    <w:rsid w:val="00224E0C"/>
    <w:rsid w:val="00246753"/>
    <w:rsid w:val="00254412"/>
    <w:rsid w:val="00255951"/>
    <w:rsid w:val="00273613"/>
    <w:rsid w:val="00273F09"/>
    <w:rsid w:val="00306BE7"/>
    <w:rsid w:val="0032731C"/>
    <w:rsid w:val="00363A06"/>
    <w:rsid w:val="003C5920"/>
    <w:rsid w:val="00421156"/>
    <w:rsid w:val="004E2576"/>
    <w:rsid w:val="00503B5A"/>
    <w:rsid w:val="00512A57"/>
    <w:rsid w:val="0055220D"/>
    <w:rsid w:val="0057623A"/>
    <w:rsid w:val="005A5CE3"/>
    <w:rsid w:val="005E6F4A"/>
    <w:rsid w:val="00626C49"/>
    <w:rsid w:val="00643F6A"/>
    <w:rsid w:val="00652286"/>
    <w:rsid w:val="006706F5"/>
    <w:rsid w:val="006B43A3"/>
    <w:rsid w:val="006E43AC"/>
    <w:rsid w:val="00701D7B"/>
    <w:rsid w:val="0072564C"/>
    <w:rsid w:val="0076332D"/>
    <w:rsid w:val="007C44DC"/>
    <w:rsid w:val="00827138"/>
    <w:rsid w:val="00832203"/>
    <w:rsid w:val="00876528"/>
    <w:rsid w:val="00895A75"/>
    <w:rsid w:val="0096335E"/>
    <w:rsid w:val="00972B7D"/>
    <w:rsid w:val="009735E3"/>
    <w:rsid w:val="0097786D"/>
    <w:rsid w:val="009C6DA9"/>
    <w:rsid w:val="00A2651D"/>
    <w:rsid w:val="00A34052"/>
    <w:rsid w:val="00A41620"/>
    <w:rsid w:val="00A47B46"/>
    <w:rsid w:val="00A87772"/>
    <w:rsid w:val="00A91D66"/>
    <w:rsid w:val="00AB7836"/>
    <w:rsid w:val="00AE48E6"/>
    <w:rsid w:val="00B12A99"/>
    <w:rsid w:val="00C9343A"/>
    <w:rsid w:val="00E36483"/>
    <w:rsid w:val="00E829B2"/>
    <w:rsid w:val="00EA7286"/>
    <w:rsid w:val="00F17D54"/>
    <w:rsid w:val="00F3591D"/>
    <w:rsid w:val="00FA24FC"/>
    <w:rsid w:val="00FB72B2"/>
    <w:rsid w:val="00FC56A8"/>
    <w:rsid w:val="03D7E5FD"/>
    <w:rsid w:val="04662AB7"/>
    <w:rsid w:val="048B2826"/>
    <w:rsid w:val="052ADA04"/>
    <w:rsid w:val="06F9BF67"/>
    <w:rsid w:val="08944A32"/>
    <w:rsid w:val="08E4854C"/>
    <w:rsid w:val="09E409CD"/>
    <w:rsid w:val="0AC4184B"/>
    <w:rsid w:val="0B479A11"/>
    <w:rsid w:val="0CC3EB8E"/>
    <w:rsid w:val="0F84DE9E"/>
    <w:rsid w:val="105A4474"/>
    <w:rsid w:val="10E447ED"/>
    <w:rsid w:val="1163E402"/>
    <w:rsid w:val="11A0A0D5"/>
    <w:rsid w:val="11CD8135"/>
    <w:rsid w:val="1275AE17"/>
    <w:rsid w:val="147F5F28"/>
    <w:rsid w:val="14C3B586"/>
    <w:rsid w:val="15A981B4"/>
    <w:rsid w:val="17C64DDD"/>
    <w:rsid w:val="17EDCDC8"/>
    <w:rsid w:val="18439CD1"/>
    <w:rsid w:val="1871C637"/>
    <w:rsid w:val="1A470BAC"/>
    <w:rsid w:val="1AAD0F37"/>
    <w:rsid w:val="1B6D0074"/>
    <w:rsid w:val="1C0FFF22"/>
    <w:rsid w:val="1C651A67"/>
    <w:rsid w:val="1DE46982"/>
    <w:rsid w:val="1E9D4C23"/>
    <w:rsid w:val="1F496F8C"/>
    <w:rsid w:val="1F59BA72"/>
    <w:rsid w:val="1FB90596"/>
    <w:rsid w:val="211C6ABA"/>
    <w:rsid w:val="2218B4E4"/>
    <w:rsid w:val="22FB605D"/>
    <w:rsid w:val="2370BD46"/>
    <w:rsid w:val="26323AF7"/>
    <w:rsid w:val="26735D1B"/>
    <w:rsid w:val="26D2018B"/>
    <w:rsid w:val="282B060C"/>
    <w:rsid w:val="28CAC248"/>
    <w:rsid w:val="2916DB79"/>
    <w:rsid w:val="2D736A3A"/>
    <w:rsid w:val="3076ECB2"/>
    <w:rsid w:val="30BCABD0"/>
    <w:rsid w:val="317A46C5"/>
    <w:rsid w:val="333D3C88"/>
    <w:rsid w:val="33AB92A2"/>
    <w:rsid w:val="33B180B2"/>
    <w:rsid w:val="3448574A"/>
    <w:rsid w:val="34C0F854"/>
    <w:rsid w:val="34CA0ECB"/>
    <w:rsid w:val="353B0897"/>
    <w:rsid w:val="35E2F374"/>
    <w:rsid w:val="374611D0"/>
    <w:rsid w:val="39F4ADB8"/>
    <w:rsid w:val="3AB109A8"/>
    <w:rsid w:val="3DE4847F"/>
    <w:rsid w:val="3FF2D30B"/>
    <w:rsid w:val="40401A07"/>
    <w:rsid w:val="436262EE"/>
    <w:rsid w:val="44133917"/>
    <w:rsid w:val="44DFDF77"/>
    <w:rsid w:val="453671F2"/>
    <w:rsid w:val="45837A22"/>
    <w:rsid w:val="45ECCD92"/>
    <w:rsid w:val="45FBE41D"/>
    <w:rsid w:val="481CABB4"/>
    <w:rsid w:val="4C6BF5EA"/>
    <w:rsid w:val="4CDABE94"/>
    <w:rsid w:val="4DD22FF1"/>
    <w:rsid w:val="4EF33609"/>
    <w:rsid w:val="4F387698"/>
    <w:rsid w:val="510FF730"/>
    <w:rsid w:val="514B3501"/>
    <w:rsid w:val="515EDDEB"/>
    <w:rsid w:val="5180C21A"/>
    <w:rsid w:val="55FA190B"/>
    <w:rsid w:val="597957B3"/>
    <w:rsid w:val="59DD562B"/>
    <w:rsid w:val="5A3BCEF3"/>
    <w:rsid w:val="5B47A9A5"/>
    <w:rsid w:val="5B6DFF5B"/>
    <w:rsid w:val="5CE37A06"/>
    <w:rsid w:val="5EDF526E"/>
    <w:rsid w:val="5FD82949"/>
    <w:rsid w:val="6041707E"/>
    <w:rsid w:val="60896BBB"/>
    <w:rsid w:val="64D9A28B"/>
    <w:rsid w:val="65A3B42D"/>
    <w:rsid w:val="666EA85A"/>
    <w:rsid w:val="6A0E723D"/>
    <w:rsid w:val="6A91124B"/>
    <w:rsid w:val="6B16B615"/>
    <w:rsid w:val="6B398DE9"/>
    <w:rsid w:val="6C77E618"/>
    <w:rsid w:val="6D4075E4"/>
    <w:rsid w:val="6E9C0F13"/>
    <w:rsid w:val="702D2002"/>
    <w:rsid w:val="7037307E"/>
    <w:rsid w:val="73769352"/>
    <w:rsid w:val="760F337E"/>
    <w:rsid w:val="766AFE91"/>
    <w:rsid w:val="7688075D"/>
    <w:rsid w:val="76898B71"/>
    <w:rsid w:val="76B5BFB4"/>
    <w:rsid w:val="79419F2E"/>
    <w:rsid w:val="79C6E601"/>
    <w:rsid w:val="7B15AE32"/>
    <w:rsid w:val="7B6570B6"/>
    <w:rsid w:val="7BF1E886"/>
    <w:rsid w:val="7CA6D22A"/>
    <w:rsid w:val="7CB17E93"/>
    <w:rsid w:val="7D6F1353"/>
    <w:rsid w:val="7F4A5218"/>
    <w:rsid w:val="7F69D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6AF8"/>
  <w15:chartTrackingRefBased/>
  <w15:docId w15:val="{72140C76-F8F3-49AB-BA03-0621C56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1156"/>
  </w:style>
  <w:style w:type="character" w:customStyle="1" w:styleId="eop">
    <w:name w:val="eop"/>
    <w:basedOn w:val="DefaultParagraphFont"/>
    <w:rsid w:val="00421156"/>
  </w:style>
  <w:style w:type="character" w:customStyle="1" w:styleId="scxw155972354">
    <w:name w:val="scxw155972354"/>
    <w:basedOn w:val="DefaultParagraphFont"/>
    <w:rsid w:val="00421156"/>
  </w:style>
  <w:style w:type="character" w:customStyle="1" w:styleId="tabchar">
    <w:name w:val="tabchar"/>
    <w:basedOn w:val="DefaultParagraphFont"/>
    <w:rsid w:val="00421156"/>
  </w:style>
  <w:style w:type="paragraph" w:customStyle="1" w:styleId="xparagraph">
    <w:name w:val="x_paragraph"/>
    <w:basedOn w:val="Normal"/>
    <w:rsid w:val="0042115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421156"/>
  </w:style>
  <w:style w:type="character" w:customStyle="1" w:styleId="xeop">
    <w:name w:val="x_eop"/>
    <w:basedOn w:val="DefaultParagraphFont"/>
    <w:rsid w:val="00421156"/>
  </w:style>
  <w:style w:type="character" w:styleId="CommentReference">
    <w:name w:val="annotation reference"/>
    <w:basedOn w:val="DefaultParagraphFont"/>
    <w:uiPriority w:val="99"/>
    <w:semiHidden/>
    <w:unhideWhenUsed/>
    <w:rsid w:val="0003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c67673-a568-4d8c-8139-e175fada9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8E0F55DEF0F4BB60E8F22BFDF7576" ma:contentTypeVersion="8" ma:contentTypeDescription="Create a new document." ma:contentTypeScope="" ma:versionID="23cd46a4e0b66533c92dfa11921b6a00">
  <xsd:schema xmlns:xsd="http://www.w3.org/2001/XMLSchema" xmlns:xs="http://www.w3.org/2001/XMLSchema" xmlns:p="http://schemas.microsoft.com/office/2006/metadata/properties" xmlns:ns2="2e536584-9e3e-47e9-9584-5b7dd160bd75" xmlns:ns3="6ac67673-a568-4d8c-8139-e175fada9114" targetNamespace="http://schemas.microsoft.com/office/2006/metadata/properties" ma:root="true" ma:fieldsID="367dfd87b6ed906efc4640a8b2e945a0" ns2:_="" ns3:_="">
    <xsd:import namespace="2e536584-9e3e-47e9-9584-5b7dd160bd75"/>
    <xsd:import namespace="6ac67673-a568-4d8c-8139-e175fada9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6584-9e3e-47e9-9584-5b7dd160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7673-a568-4d8c-8139-e175fada9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1F8E3-2F18-4D19-9356-DB990EF3E273}">
  <ds:schemaRefs>
    <ds:schemaRef ds:uri="http://schemas.microsoft.com/office/2006/metadata/properties"/>
    <ds:schemaRef ds:uri="http://schemas.microsoft.com/office/infopath/2007/PartnerControls"/>
    <ds:schemaRef ds:uri="6ac67673-a568-4d8c-8139-e175fada9114"/>
  </ds:schemaRefs>
</ds:datastoreItem>
</file>

<file path=customXml/itemProps2.xml><?xml version="1.0" encoding="utf-8"?>
<ds:datastoreItem xmlns:ds="http://schemas.openxmlformats.org/officeDocument/2006/customXml" ds:itemID="{A571412A-3784-4C6E-8CB6-397D4003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6584-9e3e-47e9-9584-5b7dd160bd75"/>
    <ds:schemaRef ds:uri="6ac67673-a568-4d8c-8139-e175fada9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CEFD0-95D2-45B0-BB11-9F97020AF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1276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&amp; SUZANNE SCHUKNECHT</dc:creator>
  <cp:keywords/>
  <dc:description/>
  <cp:lastModifiedBy>Dayne Logan</cp:lastModifiedBy>
  <cp:revision>3</cp:revision>
  <cp:lastPrinted>2024-11-12T15:23:00Z</cp:lastPrinted>
  <dcterms:created xsi:type="dcterms:W3CDTF">2026-04-23T15:21:00Z</dcterms:created>
  <dcterms:modified xsi:type="dcterms:W3CDTF">2026-04-23T15:23:00Z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0x010100D158E0F55DEF0F4BB60E8F22BFDF7576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