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rFonts w:ascii="Arial" w:hAnsi="Arial"/>
          <w:sz w:val="48"/>
          <w:szCs w:val="48"/>
          <w:b/>
        </w:rPr>
        <w:t xml:space="preserve">Church Leadership Reorganization Meeting</w:t>
      </w:r>
    </w:p>
    <w:p>
      <w:pPr>
        <w:spacing w:before="0" w:after="450"/>
      </w:pPr>
      <w:r>
        <w:rPr>
          <w:rFonts w:ascii="Arial" w:hAnsi="Arial"/>
          <w:sz w:val="20"/>
          <w:szCs w:val="20"/>
          <w:color w:val="999999"/>
        </w:rPr>
        <w:t xml:space="preserve">Sun 25 Jan 2026  •  15min</w:t>
      </w:r>
    </w:p>
    <w:p>
      <w:pPr>
        <w:spacing w:before="420" w:after="240"/>
      </w:pPr>
      <w:r>
        <w:rPr>
          <w:rFonts w:ascii="Arial" w:hAnsi="Arial"/>
          <w:sz w:val="36"/>
          <w:szCs w:val="36"/>
          <w:b/>
        </w:rPr>
        <w:t xml:space="preserve">Election of Conference Secretary and Use of AI</w:t>
      </w:r>
    </w:p>
    <w:p>
      <w:pPr>
        <w:spacing w:before="0" w:after="120"/>
        <w:ind w:left="720"/>
      </w:pPr>
      <w:r>
        <w:rPr>
          <w:rFonts w:ascii="Arial" w:hAnsi="Arial"/>
          <w:sz w:val="24"/>
          <w:szCs w:val="24"/>
        </w:rPr>
        <w:t xml:space="preserve">• </w:t>
      </w:r>
      <w:r>
        <w:rPr>
          <w:rFonts w:ascii="Arial" w:hAnsi="Arial"/>
          <w:sz w:val="24"/>
          <w:szCs w:val="24"/>
        </w:rPr>
        <w:t xml:space="preserve">The meeting opened with the need to elect a secretary for the church conference. Kiki Biscuti, the office manager, was nominated for this role to assist with data gathering and record-keeping.</w:t>
      </w:r>
    </w:p>
    <w:p>
      <w:pPr>
        <w:spacing w:before="0" w:after="120"/>
        <w:ind w:left="720"/>
      </w:pPr>
      <w:r>
        <w:rPr>
          <w:rFonts w:ascii="Arial" w:hAnsi="Arial"/>
          <w:sz w:val="24"/>
          <w:szCs w:val="24"/>
        </w:rPr>
        <w:t xml:space="preserve">• </w:t>
      </w:r>
      <w:r>
        <w:rPr>
          <w:rFonts w:ascii="Arial" w:hAnsi="Arial"/>
          <w:sz w:val="24"/>
          <w:szCs w:val="24"/>
        </w:rPr>
        <w:t xml:space="preserve">In addition, the idea of utilizing AI to assist with note-taking and to generate immediate summaries was proposed, highlighting its ability to handle complex information and provide efficiency.</w:t>
      </w:r>
    </w:p>
    <w:p>
      <w:pPr>
        <w:spacing w:before="0" w:after="120"/>
        <w:ind w:left="720"/>
      </w:pPr>
      <w:r>
        <w:rPr>
          <w:rFonts w:ascii="Arial" w:hAnsi="Arial"/>
          <w:sz w:val="24"/>
          <w:szCs w:val="24"/>
        </w:rPr>
        <w:t xml:space="preserve">• </w:t>
      </w:r>
      <w:r>
        <w:rPr>
          <w:rFonts w:ascii="Arial" w:hAnsi="Arial"/>
          <w:sz w:val="24"/>
          <w:szCs w:val="24"/>
        </w:rPr>
        <w:t xml:space="preserve">Both propositions—the appointment of Kiki Biscuti as secretary and the use of AI for note-taking and summary creation—were presented, motioned, seconded, and unanimously approved by a vote.</w:t>
      </w:r>
    </w:p>
    <w:p>
      <w:pPr>
        <w:spacing w:before="420" w:after="240"/>
      </w:pPr>
      <w:r>
        <w:rPr>
          <w:rFonts w:ascii="Arial" w:hAnsi="Arial"/>
          <w:sz w:val="36"/>
          <w:szCs w:val="36"/>
          <w:b/>
        </w:rPr>
        <w:t xml:space="preserve">Explanation and Discussion of Leadership Structure</w:t>
      </w:r>
    </w:p>
    <w:p>
      <w:pPr>
        <w:spacing w:before="0" w:after="120"/>
        <w:ind w:left="720"/>
      </w:pPr>
      <w:r>
        <w:rPr>
          <w:rFonts w:ascii="Arial" w:hAnsi="Arial"/>
          <w:sz w:val="24"/>
          <w:szCs w:val="24"/>
        </w:rPr>
        <w:t xml:space="preserve">• </w:t>
      </w:r>
      <w:r>
        <w:rPr>
          <w:rFonts w:ascii="Arial" w:hAnsi="Arial"/>
          <w:sz w:val="24"/>
          <w:szCs w:val="24"/>
        </w:rPr>
        <w:t xml:space="preserve">It was explained that each year, a leadership roster must be submitted to the congregation for a vote as part of the annual conference process.</w:t>
      </w:r>
    </w:p>
    <w:p>
      <w:pPr>
        <w:spacing w:before="0" w:after="120"/>
        <w:ind w:left="720"/>
      </w:pPr>
      <w:r>
        <w:rPr>
          <w:rFonts w:ascii="Arial" w:hAnsi="Arial"/>
          <w:sz w:val="24"/>
          <w:szCs w:val="24"/>
        </w:rPr>
        <w:t xml:space="preserve">• </w:t>
      </w:r>
      <w:r>
        <w:rPr>
          <w:rFonts w:ascii="Arial" w:hAnsi="Arial"/>
          <w:sz w:val="24"/>
          <w:szCs w:val="24"/>
        </w:rPr>
        <w:t xml:space="preserve">The challenges with the previous leadership cohort were discussed, including lack of engagement, burnout, and members serving out of obligation rather than genuine calling. This resulted in low attendance and unresponsiveness.</w:t>
      </w:r>
    </w:p>
    <w:p>
      <w:pPr>
        <w:spacing w:before="0" w:after="120"/>
        <w:ind w:left="720"/>
      </w:pPr>
      <w:r>
        <w:rPr>
          <w:rFonts w:ascii="Arial" w:hAnsi="Arial"/>
          <w:sz w:val="24"/>
          <w:szCs w:val="24"/>
        </w:rPr>
        <w:t xml:space="preserve">• </w:t>
      </w:r>
      <w:r>
        <w:rPr>
          <w:rFonts w:ascii="Arial" w:hAnsi="Arial"/>
          <w:sz w:val="24"/>
          <w:szCs w:val="24"/>
        </w:rPr>
        <w:t xml:space="preserve">The pastor consulted with the district superintendent about these challenges and received approval to restructure leadership from the ground up.</w:t>
      </w:r>
    </w:p>
    <w:p>
      <w:pPr>
        <w:spacing w:before="0" w:after="120"/>
        <w:ind w:left="720"/>
      </w:pPr>
      <w:r>
        <w:rPr>
          <w:rFonts w:ascii="Arial" w:hAnsi="Arial"/>
          <w:sz w:val="24"/>
          <w:szCs w:val="24"/>
        </w:rPr>
        <w:t xml:space="preserve">• </w:t>
      </w:r>
      <w:r>
        <w:rPr>
          <w:rFonts w:ascii="Arial" w:hAnsi="Arial"/>
          <w:sz w:val="24"/>
          <w:szCs w:val="24"/>
        </w:rPr>
        <w:t xml:space="preserve">A comprehensive discernment process, including a leadership retreat, was conducted at the start of the year to identify committed individuals genuinely called to serve in leadership and structure a new group to serve through 2026.</w:t>
      </w:r>
    </w:p>
    <w:p>
      <w:pPr>
        <w:spacing w:before="0" w:after="120"/>
        <w:ind w:left="720"/>
      </w:pPr>
      <w:r>
        <w:rPr>
          <w:rFonts w:ascii="Arial" w:hAnsi="Arial"/>
          <w:sz w:val="24"/>
          <w:szCs w:val="24"/>
        </w:rPr>
        <w:t xml:space="preserve">• </w:t>
      </w:r>
      <w:r>
        <w:rPr>
          <w:rFonts w:ascii="Arial" w:hAnsi="Arial"/>
          <w:sz w:val="24"/>
          <w:szCs w:val="24"/>
        </w:rPr>
        <w:t xml:space="preserve">The church maintained the “one committee” model to consolidate responsibilities, allowing all leaders—apart from those in legacy positions—to function across all major committees (trustees, finance, staff parish, etc.). This format adapted to having a smaller pool of leaders, reducing the number of meetings while aiming for future expansion as new leaders are developed and discipled.</w:t>
      </w:r>
    </w:p>
    <w:p>
      <w:pPr>
        <w:spacing w:before="0" w:after="120"/>
        <w:ind w:left="720"/>
      </w:pPr>
      <w:r>
        <w:rPr>
          <w:rFonts w:ascii="Arial" w:hAnsi="Arial"/>
          <w:sz w:val="24"/>
          <w:szCs w:val="24"/>
        </w:rPr>
        <w:t xml:space="preserve">• </w:t>
      </w:r>
      <w:r>
        <w:rPr>
          <w:rFonts w:ascii="Arial" w:hAnsi="Arial"/>
          <w:sz w:val="24"/>
          <w:szCs w:val="24"/>
        </w:rPr>
        <w:t xml:space="preserve">The pastor emphasized the importance of nurturing future leaders proactively to prevent burnout, encouraging current members to continuously look for and mentor possible successors instead of waiting until a crisis of burnout or vacancy.</w:t>
      </w:r>
    </w:p>
    <w:p>
      <w:pPr>
        <w:spacing w:before="0" w:after="120"/>
        <w:ind w:left="720"/>
      </w:pPr>
      <w:r>
        <w:rPr>
          <w:rFonts w:ascii="Arial" w:hAnsi="Arial"/>
          <w:sz w:val="24"/>
          <w:szCs w:val="24"/>
        </w:rPr>
        <w:t xml:space="preserve">• </w:t>
      </w:r>
      <w:r>
        <w:rPr>
          <w:rFonts w:ascii="Arial" w:hAnsi="Arial"/>
          <w:sz w:val="24"/>
          <w:szCs w:val="24"/>
        </w:rPr>
        <w:t xml:space="preserve">During the meeting, the terms "legacy committee" and "at large" were clarified through member questions: legacy positions include specific committee chairs, while "at large" members serve on every committee but do not chair any legacy committees. The at large role means participation in all the church’s core administrative functions, fostering flexibility.</w:t>
      </w:r>
    </w:p>
    <w:p>
      <w:pPr>
        <w:spacing w:before="0" w:after="120"/>
        <w:ind w:left="720"/>
      </w:pPr>
      <w:r>
        <w:rPr>
          <w:rFonts w:ascii="Arial" w:hAnsi="Arial"/>
          <w:sz w:val="24"/>
          <w:szCs w:val="24"/>
        </w:rPr>
        <w:t xml:space="preserve">• </w:t>
      </w:r>
      <w:r>
        <w:rPr>
          <w:rFonts w:ascii="Arial" w:hAnsi="Arial"/>
          <w:sz w:val="24"/>
          <w:szCs w:val="24"/>
        </w:rPr>
        <w:t xml:space="preserve">Other questions addressed the distinction between social media and website roles and provided clarity for those unfamiliar with some of the new names listed in leadership.</w:t>
      </w:r>
    </w:p>
    <w:p>
      <w:pPr>
        <w:spacing w:before="420" w:after="240"/>
      </w:pPr>
      <w:r>
        <w:rPr>
          <w:rFonts w:ascii="Arial" w:hAnsi="Arial"/>
          <w:sz w:val="36"/>
          <w:szCs w:val="36"/>
          <w:b/>
        </w:rPr>
        <w:t xml:space="preserve">Introduction of Leadership Slate and Individual Roles</w:t>
      </w:r>
    </w:p>
    <w:p>
      <w:pPr>
        <w:spacing w:before="0" w:after="120"/>
        <w:ind w:left="720"/>
      </w:pPr>
      <w:r>
        <w:rPr>
          <w:rFonts w:ascii="Arial" w:hAnsi="Arial"/>
          <w:sz w:val="24"/>
          <w:szCs w:val="24"/>
        </w:rPr>
        <w:t xml:space="preserve">• </w:t>
      </w:r>
      <w:r>
        <w:rPr>
          <w:rFonts w:ascii="Arial" w:hAnsi="Arial"/>
          <w:sz w:val="24"/>
          <w:szCs w:val="24"/>
        </w:rPr>
        <w:t xml:space="preserve">The proposed new leadership roster was introduced in detail. Each member and role was named, and individuals present were asked to stand for recognition to help the congregation connect names with faces:</w:t>
      </w:r>
    </w:p>
    <w:p>
      <w:pPr>
        <w:spacing w:before="0" w:after="120"/>
        <w:ind w:left="1440"/>
      </w:pPr>
      <w:r>
        <w:rPr>
          <w:rFonts w:ascii="Arial" w:hAnsi="Arial"/>
          <w:sz w:val="24"/>
          <w:szCs w:val="24"/>
        </w:rPr>
        <w:t xml:space="preserve">• </w:t>
      </w:r>
      <w:r>
        <w:rPr>
          <w:rFonts w:ascii="Arial" w:hAnsi="Arial"/>
          <w:sz w:val="24"/>
          <w:szCs w:val="24"/>
        </w:rPr>
        <w:t xml:space="preserve">Nathan Hines (Leadership Council Chair): Praised for broad involvement and positive demeanor.</w:t>
      </w:r>
    </w:p>
    <w:p>
      <w:pPr>
        <w:spacing w:before="0" w:after="120"/>
        <w:ind w:left="1440"/>
      </w:pPr>
      <w:r>
        <w:rPr>
          <w:rFonts w:ascii="Arial" w:hAnsi="Arial"/>
          <w:sz w:val="24"/>
          <w:szCs w:val="24"/>
        </w:rPr>
        <w:t xml:space="preserve">• </w:t>
      </w:r>
      <w:r>
        <w:rPr>
          <w:rFonts w:ascii="Arial" w:hAnsi="Arial"/>
          <w:sz w:val="24"/>
          <w:szCs w:val="24"/>
        </w:rPr>
        <w:t xml:space="preserve">Debbie Douglas (Lay Leader): Widely recognized for her active presence and support.</w:t>
      </w:r>
    </w:p>
    <w:p>
      <w:pPr>
        <w:spacing w:before="0" w:after="120"/>
        <w:ind w:left="1440"/>
      </w:pPr>
      <w:r>
        <w:rPr>
          <w:rFonts w:ascii="Arial" w:hAnsi="Arial"/>
          <w:sz w:val="24"/>
          <w:szCs w:val="24"/>
        </w:rPr>
        <w:t xml:space="preserve">• </w:t>
      </w:r>
      <w:r>
        <w:rPr>
          <w:rFonts w:ascii="Arial" w:hAnsi="Arial"/>
          <w:sz w:val="24"/>
          <w:szCs w:val="24"/>
        </w:rPr>
        <w:t xml:space="preserve">Stacy Hines (Finance Chair &amp; Worship Leader): Stepped into a long-vacant finance role with the intent of training her successor.</w:t>
      </w:r>
    </w:p>
    <w:p>
      <w:pPr>
        <w:spacing w:before="0" w:after="120"/>
        <w:ind w:left="1440"/>
      </w:pPr>
      <w:r>
        <w:rPr>
          <w:rFonts w:ascii="Arial" w:hAnsi="Arial"/>
          <w:sz w:val="24"/>
          <w:szCs w:val="24"/>
        </w:rPr>
        <w:t xml:space="preserve">• </w:t>
      </w:r>
      <w:r>
        <w:rPr>
          <w:rFonts w:ascii="Arial" w:hAnsi="Arial"/>
          <w:sz w:val="24"/>
          <w:szCs w:val="24"/>
        </w:rPr>
        <w:t xml:space="preserve">Heather Ruthven (SPRC Chair): Recognized among the congregation.</w:t>
      </w:r>
    </w:p>
    <w:p>
      <w:pPr>
        <w:spacing w:before="0" w:after="120"/>
        <w:ind w:left="1440"/>
      </w:pPr>
      <w:r>
        <w:rPr>
          <w:rFonts w:ascii="Arial" w:hAnsi="Arial"/>
          <w:sz w:val="24"/>
          <w:szCs w:val="24"/>
        </w:rPr>
        <w:t xml:space="preserve">• </w:t>
      </w:r>
      <w:r>
        <w:rPr>
          <w:rFonts w:ascii="Arial" w:hAnsi="Arial"/>
          <w:sz w:val="24"/>
          <w:szCs w:val="24"/>
        </w:rPr>
        <w:t xml:space="preserve">Dave Heisler (Trustee Chair, also known as "Super Dave"): Valued for his diverse skills and willingness to assist.</w:t>
      </w:r>
    </w:p>
    <w:p>
      <w:pPr>
        <w:spacing w:before="0" w:after="120"/>
        <w:ind w:left="1440"/>
      </w:pPr>
      <w:r>
        <w:rPr>
          <w:rFonts w:ascii="Arial" w:hAnsi="Arial"/>
          <w:sz w:val="24"/>
          <w:szCs w:val="24"/>
        </w:rPr>
        <w:t xml:space="preserve">• </w:t>
      </w:r>
      <w:r>
        <w:rPr>
          <w:rFonts w:ascii="Arial" w:hAnsi="Arial"/>
          <w:sz w:val="24"/>
          <w:szCs w:val="24"/>
        </w:rPr>
        <w:t xml:space="preserve">At Large: Brian Douglas, Sam Owen, Victoria Abigail (recognized for taking on Sunday School leadership), Carol Maelstrom, Karen Harris (absent due to a family medical emergency), and Drew Foreman.</w:t>
      </w:r>
    </w:p>
    <w:p>
      <w:pPr>
        <w:spacing w:before="0" w:after="120"/>
        <w:ind w:left="720"/>
      </w:pPr>
      <w:r>
        <w:rPr>
          <w:rFonts w:ascii="Arial" w:hAnsi="Arial"/>
          <w:sz w:val="24"/>
          <w:szCs w:val="24"/>
        </w:rPr>
        <w:t xml:space="preserve">• </w:t>
      </w:r>
      <w:r>
        <w:rPr>
          <w:rFonts w:ascii="Arial" w:hAnsi="Arial"/>
          <w:sz w:val="24"/>
          <w:szCs w:val="24"/>
        </w:rPr>
        <w:t xml:space="preserve">Victoria Abigail and her current Sunday School work, as well as the role of Darien Elizabeth—the social media contractor and not a church member—were highlighted in response to congregant questions. The division between social media management and web responsibilities was also explained.</w:t>
      </w:r>
    </w:p>
    <w:p>
      <w:pPr>
        <w:spacing w:before="0" w:after="120"/>
        <w:ind w:left="720"/>
      </w:pPr>
      <w:r>
        <w:rPr>
          <w:rFonts w:ascii="Arial" w:hAnsi="Arial"/>
          <w:sz w:val="24"/>
          <w:szCs w:val="24"/>
        </w:rPr>
        <w:t xml:space="preserve">• </w:t>
      </w:r>
      <w:r>
        <w:rPr>
          <w:rFonts w:ascii="Arial" w:hAnsi="Arial"/>
          <w:sz w:val="24"/>
          <w:szCs w:val="24"/>
        </w:rPr>
        <w:t xml:space="preserve">Ample time was provided for any questions about the leadership structure or individual responsibilities, ensuring clarity for attendees.</w:t>
      </w:r>
    </w:p>
    <w:p>
      <w:pPr>
        <w:spacing w:before="420" w:after="240"/>
      </w:pPr>
      <w:r>
        <w:rPr>
          <w:rFonts w:ascii="Arial" w:hAnsi="Arial"/>
          <w:sz w:val="36"/>
          <w:szCs w:val="36"/>
          <w:b/>
        </w:rPr>
        <w:t xml:space="preserve">Voting Process and Upcoming Engagement</w:t>
      </w:r>
    </w:p>
    <w:p>
      <w:pPr>
        <w:spacing w:before="0" w:after="120"/>
        <w:ind w:left="720"/>
      </w:pPr>
      <w:r>
        <w:rPr>
          <w:rFonts w:ascii="Arial" w:hAnsi="Arial"/>
          <w:sz w:val="24"/>
          <w:szCs w:val="24"/>
        </w:rPr>
        <w:t xml:space="preserve">• </w:t>
      </w:r>
      <w:r>
        <w:rPr>
          <w:rFonts w:ascii="Arial" w:hAnsi="Arial"/>
          <w:sz w:val="24"/>
          <w:szCs w:val="24"/>
        </w:rPr>
        <w:t xml:space="preserve">Following the discussion and introductions, the full leadership slate for service through 2026 was formally motioned, seconded, and approved by a raised-hand vote, marking the official installation of the new leadership team.</w:t>
      </w:r>
    </w:p>
    <w:p>
      <w:pPr>
        <w:spacing w:before="0" w:after="120"/>
        <w:ind w:left="720"/>
      </w:pPr>
      <w:r>
        <w:rPr>
          <w:rFonts w:ascii="Arial" w:hAnsi="Arial"/>
          <w:sz w:val="24"/>
          <w:szCs w:val="24"/>
        </w:rPr>
        <w:t xml:space="preserve">• </w:t>
      </w:r>
      <w:r>
        <w:rPr>
          <w:rFonts w:ascii="Arial" w:hAnsi="Arial"/>
          <w:sz w:val="24"/>
          <w:szCs w:val="24"/>
        </w:rPr>
        <w:t xml:space="preserve">The congregation was reminded of the importance of direct participation, communication, and transparency about church leadership and activities to counter rumors and facilitate collective decision-making.</w:t>
      </w:r>
    </w:p>
    <w:p>
      <w:pPr>
        <w:spacing w:before="0" w:after="120"/>
        <w:ind w:left="720"/>
      </w:pPr>
      <w:r>
        <w:rPr>
          <w:rFonts w:ascii="Arial" w:hAnsi="Arial"/>
          <w:sz w:val="24"/>
          <w:szCs w:val="24"/>
        </w:rPr>
        <w:t xml:space="preserve">• </w:t>
      </w:r>
      <w:r>
        <w:rPr>
          <w:rFonts w:ascii="Arial" w:hAnsi="Arial"/>
          <w:sz w:val="24"/>
          <w:szCs w:val="24"/>
        </w:rPr>
        <w:t xml:space="preserve">An upcoming church-wide potluck and leadership council meeting was scheduled for Sunday the 15th at 12:45 PM, immediately following the second service. Attendees were encouraged to bring dishes, with a playful nod to bring something other than fried chicken. The event will include leadership updates, transparent reporting, and open dialogue.</w:t>
      </w:r>
    </w:p>
    <w:p>
      <w:pPr>
        <w:spacing w:before="0" w:after="120"/>
        <w:ind w:left="720"/>
      </w:pPr>
      <w:r>
        <w:rPr>
          <w:rFonts w:ascii="Arial" w:hAnsi="Arial"/>
          <w:sz w:val="24"/>
          <w:szCs w:val="24"/>
        </w:rPr>
        <w:t xml:space="preserve">• </w:t>
      </w:r>
      <w:r>
        <w:rPr>
          <w:rFonts w:ascii="Arial" w:hAnsi="Arial"/>
          <w:sz w:val="24"/>
          <w:szCs w:val="24"/>
        </w:rPr>
        <w:t xml:space="preserve">The pastor reiterated that congregational decisions are made by those who show up, inviting all members to participate in leadership engagement and church life.</w:t>
      </w:r>
    </w:p>
    <w:p>
      <w:pPr>
        <w:spacing w:before="420" w:after="240"/>
      </w:pPr>
      <w:r>
        <w:rPr>
          <w:rFonts w:ascii="Arial" w:hAnsi="Arial"/>
          <w:sz w:val="36"/>
          <w:szCs w:val="36"/>
          <w:b/>
        </w:rPr>
        <w:t xml:space="preserve">Closing, Prayer, and Special Recognitions</w:t>
      </w:r>
    </w:p>
    <w:p>
      <w:pPr>
        <w:spacing w:before="0" w:after="120"/>
        <w:ind w:left="720"/>
      </w:pPr>
      <w:r>
        <w:rPr>
          <w:rFonts w:ascii="Arial" w:hAnsi="Arial"/>
          <w:sz w:val="24"/>
          <w:szCs w:val="24"/>
        </w:rPr>
        <w:t xml:space="preserve">• </w:t>
      </w:r>
      <w:r>
        <w:rPr>
          <w:rFonts w:ascii="Arial" w:hAnsi="Arial"/>
          <w:sz w:val="24"/>
          <w:szCs w:val="24"/>
        </w:rPr>
        <w:t xml:space="preserve">The meeting concluded with a prayer offered by Dr. Mike, focusing on God’s steadfast love, guidance for the church, and a special petition for Karen Harris’s brother, who was in the hospital. Attendees joined in prayerful support.</w:t>
      </w:r>
    </w:p>
    <w:p>
      <w:pPr>
        <w:spacing w:before="0" w:after="120"/>
        <w:ind w:left="720"/>
      </w:pPr>
      <w:r>
        <w:rPr>
          <w:rFonts w:ascii="Arial" w:hAnsi="Arial"/>
          <w:sz w:val="24"/>
          <w:szCs w:val="24"/>
        </w:rPr>
        <w:t xml:space="preserve">• </w:t>
      </w:r>
      <w:r>
        <w:rPr>
          <w:rFonts w:ascii="Arial" w:hAnsi="Arial"/>
          <w:sz w:val="24"/>
          <w:szCs w:val="24"/>
        </w:rPr>
        <w:t xml:space="preserve">Congratulations and best wishes were extended to all members of the new leadership team for their willingness to serve.</w:t>
      </w:r>
    </w:p>
    <w:p>
      <w:pPr>
        <w:spacing w:before="0" w:after="120"/>
        <w:ind w:left="720"/>
      </w:pPr>
      <w:r>
        <w:rPr>
          <w:rFonts w:ascii="Arial" w:hAnsi="Arial"/>
          <w:sz w:val="24"/>
          <w:szCs w:val="24"/>
        </w:rPr>
        <w:t xml:space="preserve">• </w:t>
      </w:r>
      <w:r>
        <w:rPr>
          <w:rFonts w:ascii="Arial" w:hAnsi="Arial"/>
          <w:sz w:val="24"/>
          <w:szCs w:val="24"/>
        </w:rPr>
        <w:t xml:space="preserve">A special request was made for prayers for Pastor David, who was scheduled for his ordination interview as a full elder in the United Methodist Church the following day—recognized as a milestone event for both him and the community.</w:t>
      </w:r>
    </w:p>
    <w:p>
      <w:pPr>
        <w:spacing w:before="420" w:after="240"/>
      </w:pPr>
      <w:r>
        <w:rPr>
          <w:rFonts w:ascii="Arial" w:hAnsi="Arial"/>
          <w:sz w:val="36"/>
          <w:szCs w:val="36"/>
          <w:b/>
        </w:rPr>
        <w:t xml:space="preserve">Action Items</w:t>
      </w:r>
    </w:p>
    <w:p>
      <w:pPr>
        <w:spacing w:before="0" w:after="120"/>
        <w:ind w:left="720"/>
      </w:pPr>
      <w:r>
        <w:rPr>
          <w:rFonts w:ascii="Arial" w:hAnsi="Arial"/>
          <w:sz w:val="24"/>
          <w:szCs w:val="24"/>
        </w:rPr>
        <w:t xml:space="preserve">• </w:t>
      </w:r>
      <w:r>
        <w:rPr>
          <w:rFonts w:ascii="Arial" w:hAnsi="Arial"/>
          <w:sz w:val="24"/>
          <w:szCs w:val="24"/>
        </w:rPr>
        <w:t xml:space="preserve">Attend the potluck and leadership council meeting on Sunday the 15th at 12:45 PM and engage in leadership dialogue.</w:t>
      </w:r>
    </w:p>
    <w:p>
      <w:pPr>
        <w:spacing w:before="0" w:after="120"/>
        <w:ind w:left="720"/>
      </w:pPr>
      <w:r>
        <w:rPr>
          <w:rFonts w:ascii="Arial" w:hAnsi="Arial"/>
          <w:sz w:val="24"/>
          <w:szCs w:val="24"/>
        </w:rPr>
        <w:t xml:space="preserve">• </w:t>
      </w:r>
      <w:r>
        <w:rPr>
          <w:rFonts w:ascii="Arial" w:hAnsi="Arial"/>
          <w:sz w:val="24"/>
          <w:szCs w:val="24"/>
        </w:rPr>
        <w:t xml:space="preserve">Pray for Karen Harris’s brother’s healing and for strength for her family.</w:t>
      </w:r>
    </w:p>
    <w:p>
      <w:pPr>
        <w:spacing w:before="0" w:after="120"/>
        <w:ind w:left="720"/>
      </w:pPr>
      <w:r>
        <w:rPr>
          <w:rFonts w:ascii="Arial" w:hAnsi="Arial"/>
          <w:sz w:val="24"/>
          <w:szCs w:val="24"/>
        </w:rPr>
        <w:t xml:space="preserve">• </w:t>
      </w:r>
      <w:r>
        <w:rPr>
          <w:rFonts w:ascii="Arial" w:hAnsi="Arial"/>
          <w:sz w:val="24"/>
          <w:szCs w:val="24"/>
        </w:rPr>
        <w:t xml:space="preserve">Pray for Pastor David’s ordination interview, supporting him during this important milestone.</w:t>
      </w:r>
    </w:p>
    <w:p>
      <w:pPr>
        <w:spacing w:before="0" w:after="120"/>
        <w:ind w:left="720"/>
      </w:pPr>
      <w:r>
        <w:rPr>
          <w:rFonts w:ascii="Arial" w:hAnsi="Arial"/>
          <w:sz w:val="24"/>
          <w:szCs w:val="24"/>
        </w:rPr>
        <w:t xml:space="preserve">• </w:t>
      </w:r>
      <w:r>
        <w:rPr>
          <w:rFonts w:ascii="Arial" w:hAnsi="Arial"/>
          <w:sz w:val="24"/>
          <w:szCs w:val="24"/>
        </w:rPr>
        <w:t xml:space="preserve">Engage proactively with leadership, asking questions or expressing interest in service to foster new leaders.</w:t>
      </w:r>
    </w:p>
    <w:p>
      <w:pPr>
        <w:spacing w:before="0" w:after="120"/>
        <w:ind w:left="720"/>
      </w:pPr>
      <w:r>
        <w:rPr>
          <w:rFonts w:ascii="Arial" w:hAnsi="Arial"/>
          <w:sz w:val="24"/>
          <w:szCs w:val="24"/>
        </w:rPr>
        <w:t xml:space="preserve">• </w:t>
      </w:r>
      <w:r>
        <w:rPr>
          <w:rFonts w:ascii="Arial" w:hAnsi="Arial"/>
          <w:sz w:val="24"/>
          <w:szCs w:val="24"/>
        </w:rPr>
        <w:t xml:space="preserve">Encourage and start mentoring potential future leaders within the congregation to ensure ongoing development and continuity.</w:t>
      </w:r>
    </w:p>
    <w:sectPr>
      <w:pgSz w:w="12240" w:h="15840"/>
      <w:pgMar w:top="1000" w:right="800" w:bottom="1000" w:left="800"/>
    </w:sectPr>
  </w:body>
</w:document>
</file>