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D23C" w14:textId="1D556F3F" w:rsidR="00C723C9" w:rsidRDefault="00307790" w:rsidP="00307790">
      <w:pPr>
        <w:pStyle w:val="NoSpacing"/>
      </w:pPr>
      <w:r>
        <w:t>CCUA SS Initiative</w:t>
      </w:r>
    </w:p>
    <w:p w14:paraId="299024EC" w14:textId="58BCE093" w:rsidR="00307790" w:rsidRDefault="00307790" w:rsidP="00307790">
      <w:pPr>
        <w:pStyle w:val="NoSpacing"/>
      </w:pPr>
      <w:r>
        <w:t>May 17, 2026</w:t>
      </w:r>
    </w:p>
    <w:p w14:paraId="6634C6C2" w14:textId="77777777" w:rsidR="00307790" w:rsidRDefault="00307790" w:rsidP="00307790">
      <w:pPr>
        <w:pStyle w:val="NoSpacing"/>
      </w:pPr>
    </w:p>
    <w:p w14:paraId="228320E4" w14:textId="74AF56FC" w:rsidR="00307790" w:rsidRDefault="00307790" w:rsidP="00307790">
      <w:pPr>
        <w:pStyle w:val="NoSpacing"/>
        <w:jc w:val="center"/>
        <w:rPr>
          <w:sz w:val="28"/>
          <w:szCs w:val="28"/>
        </w:rPr>
      </w:pPr>
      <w:r>
        <w:rPr>
          <w:sz w:val="28"/>
          <w:szCs w:val="28"/>
        </w:rPr>
        <w:t>Reciprocal Submission</w:t>
      </w:r>
    </w:p>
    <w:p w14:paraId="0F9A09FE" w14:textId="1603140C" w:rsidR="00307790" w:rsidRDefault="00307790" w:rsidP="00307790">
      <w:pPr>
        <w:pStyle w:val="NoSpacing"/>
        <w:rPr>
          <w:i/>
          <w:iCs/>
        </w:rPr>
      </w:pPr>
      <w:r>
        <w:rPr>
          <w:i/>
          <w:iCs/>
        </w:rPr>
        <w:t xml:space="preserve">Introduction: </w:t>
      </w:r>
    </w:p>
    <w:p w14:paraId="10825A07" w14:textId="77777777" w:rsidR="00307790" w:rsidRDefault="00307790" w:rsidP="00307790">
      <w:pPr>
        <w:pStyle w:val="NoSpacing"/>
        <w:rPr>
          <w:i/>
          <w:iCs/>
        </w:rPr>
      </w:pPr>
    </w:p>
    <w:p w14:paraId="4821C11B" w14:textId="244805B3" w:rsidR="0088755A" w:rsidRDefault="00307790" w:rsidP="00307790">
      <w:pPr>
        <w:pStyle w:val="NoSpacing"/>
      </w:pPr>
      <w:r>
        <w:tab/>
      </w:r>
      <w:r w:rsidR="008A662A">
        <w:t>We’ve been talking about the letter to the Ephesians as potentially a model liturgy rather than just a letter.  We’ve looked at the opening blessing</w:t>
      </w:r>
      <w:r w:rsidR="003E6E85">
        <w:t xml:space="preserve"> </w:t>
      </w:r>
      <w:r w:rsidR="008A662A">
        <w:t>followed by a kind of invocation</w:t>
      </w:r>
      <w:r w:rsidR="00B267BD">
        <w:t xml:space="preserve"> t</w:t>
      </w:r>
      <w:r w:rsidR="008A662A">
        <w:t xml:space="preserve">hen a sermon by Paul </w:t>
      </w:r>
      <w:r w:rsidR="00B267BD">
        <w:t>as an</w:t>
      </w:r>
      <w:r w:rsidR="008A662A">
        <w:t xml:space="preserve"> apostle, followed by a</w:t>
      </w:r>
      <w:r w:rsidR="00B267BD">
        <w:t>n</w:t>
      </w:r>
      <w:r w:rsidR="008A662A">
        <w:t xml:space="preserve"> exhortation by Paul </w:t>
      </w:r>
      <w:r w:rsidR="00B267BD">
        <w:t>a</w:t>
      </w:r>
      <w:r w:rsidR="008A662A">
        <w:t>s a prisoner.  That section end</w:t>
      </w:r>
      <w:r w:rsidR="00237173">
        <w:t>s</w:t>
      </w:r>
      <w:r w:rsidR="008B2DA6">
        <w:t xml:space="preserve"> reciting</w:t>
      </w:r>
      <w:r w:rsidR="008A662A">
        <w:t xml:space="preserve"> an early Christian hymn, </w:t>
      </w:r>
      <w:r w:rsidR="008B2DA6">
        <w:t>wh</w:t>
      </w:r>
      <w:r w:rsidR="008A662A">
        <w:t xml:space="preserve">at many NT scholars presume v. 14 </w:t>
      </w:r>
      <w:r w:rsidR="008B2DA6">
        <w:t>to be</w:t>
      </w:r>
      <w:r w:rsidR="008A662A">
        <w:t xml:space="preserve">.  Verses 17 through 21 appear to be transitional. </w:t>
      </w:r>
      <w:r w:rsidR="000232E6">
        <w:t xml:space="preserve"> </w:t>
      </w:r>
      <w:r w:rsidR="008A662A">
        <w:t xml:space="preserve">In an oral society transitional </w:t>
      </w:r>
      <w:r w:rsidR="0088755A">
        <w:t>texts</w:t>
      </w:r>
      <w:r w:rsidR="008A662A">
        <w:t xml:space="preserve"> have the </w:t>
      </w:r>
      <w:r w:rsidR="0088755A">
        <w:t>function</w:t>
      </w:r>
      <w:r w:rsidR="008A662A">
        <w:t xml:space="preserve"> of closing out</w:t>
      </w:r>
      <w:r w:rsidR="0088755A">
        <w:t xml:space="preserve"> </w:t>
      </w:r>
      <w:r w:rsidR="000232E6">
        <w:t xml:space="preserve">one </w:t>
      </w:r>
      <w:r w:rsidR="0088755A">
        <w:t>point of discussion, or one element of a program and opening another.  We closed last week</w:t>
      </w:r>
      <w:r w:rsidR="00FF0C34">
        <w:t>’</w:t>
      </w:r>
      <w:r w:rsidR="0088755A">
        <w:t xml:space="preserve">s lesson by working with v. 15, as the closing element referencing wisdom.  Today’s lesson opens with v. 21, the </w:t>
      </w:r>
      <w:r w:rsidR="002272C8">
        <w:t>c</w:t>
      </w:r>
      <w:r w:rsidR="0088755A">
        <w:t xml:space="preserve">all for mutual submission between members of the church.  </w:t>
      </w:r>
    </w:p>
    <w:p w14:paraId="2CAA75A6" w14:textId="7B2E4EA4" w:rsidR="00507F48" w:rsidRDefault="0088755A" w:rsidP="00307790">
      <w:pPr>
        <w:pStyle w:val="NoSpacing"/>
      </w:pPr>
      <w:r>
        <w:tab/>
        <w:t>I want to think that the real transition occurs in v. 18, with the command, “be filled with the Spirit.”  Everything that follows in verses 19-21 and beyond depend on that command.  It’s in these transitional verses that we hear the language of singing songs in church,</w:t>
      </w:r>
      <w:r w:rsidR="00EC3BAB">
        <w:t xml:space="preserve"> and perhaps other</w:t>
      </w:r>
      <w:r>
        <w:t xml:space="preserve"> liturg</w:t>
      </w:r>
      <w:r w:rsidR="00651B8E">
        <w:t>y</w:t>
      </w:r>
      <w:r>
        <w:t xml:space="preserve">.  </w:t>
      </w:r>
      <w:r w:rsidR="00EC3BAB">
        <w:t>T</w:t>
      </w:r>
      <w:r w:rsidR="002B43E7">
        <w:t>he idea of “giving thanks</w:t>
      </w:r>
      <w:r w:rsidR="006D1005">
        <w:t xml:space="preserve"> always for everything,” in v. 20, was</w:t>
      </w:r>
      <w:r w:rsidR="00EC3BAB">
        <w:t xml:space="preserve"> been</w:t>
      </w:r>
      <w:r w:rsidR="006D1005">
        <w:t xml:space="preserve"> suggested by one source I </w:t>
      </w:r>
      <w:r w:rsidR="004F758C">
        <w:t>reviewed</w:t>
      </w:r>
      <w:r w:rsidR="006D1005">
        <w:t xml:space="preserve"> as a reference to the Eucharist—the Lords’ Supper—practiced every time worshippers gathered.  </w:t>
      </w:r>
      <w:r>
        <w:t>I speculate</w:t>
      </w:r>
      <w:r w:rsidR="004F758C">
        <w:t>d that</w:t>
      </w:r>
      <w:r>
        <w:t xml:space="preserve"> the early church </w:t>
      </w:r>
      <w:r w:rsidR="006D1005">
        <w:t xml:space="preserve">grouped together three elements of the liturgy—receiving the </w:t>
      </w:r>
      <w:r>
        <w:t>Holy Spirit</w:t>
      </w:r>
      <w:r w:rsidR="006D1005">
        <w:t>, singing songs, and celebrating communion</w:t>
      </w:r>
      <w:r w:rsidR="004F758C">
        <w:t>—but realized I didn’t have enough evidence to support that position beyond a pure hypothesis</w:t>
      </w:r>
      <w:r w:rsidR="00EC3BAB">
        <w:t>.</w:t>
      </w:r>
      <w:r w:rsidR="000513A5">
        <w:t xml:space="preserve"> </w:t>
      </w:r>
      <w:r w:rsidR="000D63AE">
        <w:t xml:space="preserve"> </w:t>
      </w:r>
      <w:r w:rsidR="00F748D3">
        <w:t xml:space="preserve">Furthermore, it is weakened by the fact </w:t>
      </w:r>
      <w:r w:rsidR="00507F48">
        <w:t xml:space="preserve">that the command to be filled with the Holy Spirit is only half of </w:t>
      </w:r>
      <w:r w:rsidR="006D1005">
        <w:t>a</w:t>
      </w:r>
      <w:r w:rsidR="00507F48">
        <w:t xml:space="preserve"> sentence that begins with the prohibition </w:t>
      </w:r>
      <w:r w:rsidR="00F748D3">
        <w:t>against</w:t>
      </w:r>
      <w:r w:rsidR="00507F48">
        <w:t xml:space="preserve"> getting drunk</w:t>
      </w:r>
      <w:r w:rsidR="00EE43DF">
        <w:t xml:space="preserve">, a statement that would not have been </w:t>
      </w:r>
      <w:r w:rsidR="00217309">
        <w:t>included in a regular</w:t>
      </w:r>
      <w:r w:rsidR="00507F48">
        <w:t xml:space="preserve"> worship service. </w:t>
      </w:r>
    </w:p>
    <w:p w14:paraId="5916662F" w14:textId="3874E56E" w:rsidR="00507F48" w:rsidRDefault="00507F48" w:rsidP="00307790">
      <w:pPr>
        <w:pStyle w:val="NoSpacing"/>
      </w:pPr>
      <w:r>
        <w:tab/>
      </w:r>
      <w:r w:rsidR="00217309">
        <w:t xml:space="preserve">The </w:t>
      </w:r>
      <w:r>
        <w:t>command to be filled with the Holy</w:t>
      </w:r>
      <w:r w:rsidR="00217309">
        <w:t xml:space="preserve"> </w:t>
      </w:r>
      <w:r>
        <w:t xml:space="preserve">Spirit is directly related to the text we will be looking at today: Eph. 5:21-6:9.  </w:t>
      </w:r>
    </w:p>
    <w:p w14:paraId="7C0322B8" w14:textId="77777777" w:rsidR="00507F48" w:rsidRDefault="00507F48" w:rsidP="00307790">
      <w:pPr>
        <w:pStyle w:val="NoSpacing"/>
      </w:pPr>
    </w:p>
    <w:p w14:paraId="098CE9F0" w14:textId="77777777" w:rsidR="00507F48" w:rsidRDefault="00507F48" w:rsidP="00307790">
      <w:pPr>
        <w:pStyle w:val="NoSpacing"/>
      </w:pPr>
    </w:p>
    <w:p w14:paraId="68C7AA5F" w14:textId="77777777" w:rsidR="002B43E7" w:rsidRDefault="00507F48" w:rsidP="00307790">
      <w:pPr>
        <w:pStyle w:val="NoSpacing"/>
        <w:rPr>
          <w:b/>
          <w:bCs/>
        </w:rPr>
      </w:pPr>
      <w:r>
        <w:rPr>
          <w:i/>
          <w:iCs/>
        </w:rPr>
        <w:t xml:space="preserve">  I. The thesis statement of a “household code.”  </w:t>
      </w:r>
      <w:r>
        <w:rPr>
          <w:b/>
          <w:bCs/>
        </w:rPr>
        <w:t>Ephesians</w:t>
      </w:r>
      <w:r w:rsidR="002B43E7">
        <w:rPr>
          <w:b/>
          <w:bCs/>
        </w:rPr>
        <w:t xml:space="preserve"> 5:21.  </w:t>
      </w:r>
    </w:p>
    <w:p w14:paraId="73A92793" w14:textId="77777777" w:rsidR="002B43E7" w:rsidRDefault="002B43E7" w:rsidP="00307790">
      <w:pPr>
        <w:pStyle w:val="NoSpacing"/>
      </w:pPr>
    </w:p>
    <w:p w14:paraId="6517616A" w14:textId="3A75AC6A" w:rsidR="002B43E7" w:rsidRDefault="002B43E7" w:rsidP="00307790">
      <w:pPr>
        <w:pStyle w:val="NoSpacing"/>
      </w:pPr>
      <w:r>
        <w:tab/>
        <w:t xml:space="preserve">This sentence is the classic oral transition.  At one and the same time, it serves the two functions of closing </w:t>
      </w:r>
      <w:r w:rsidR="006D1005">
        <w:t xml:space="preserve">out </w:t>
      </w:r>
      <w:r>
        <w:t xml:space="preserve">what has just been said and opening the new discussion.  In listening to it, you become aware that a paragraph indentation </w:t>
      </w:r>
      <w:r w:rsidR="00360EF2">
        <w:t xml:space="preserve">would be located here in a printed </w:t>
      </w:r>
      <w:r>
        <w:t xml:space="preserve">text.  The problem </w:t>
      </w:r>
      <w:r w:rsidR="000B78D0">
        <w:t>with it</w:t>
      </w:r>
      <w:r w:rsidR="00682093">
        <w:t xml:space="preserve"> </w:t>
      </w:r>
      <w:r>
        <w:t xml:space="preserve">is that </w:t>
      </w:r>
      <w:r w:rsidR="006D1005">
        <w:t xml:space="preserve">today’s </w:t>
      </w:r>
      <w:r>
        <w:t xml:space="preserve">publishers can’t </w:t>
      </w:r>
      <w:r w:rsidR="006D1005">
        <w:t>agree on</w:t>
      </w:r>
      <w:r>
        <w:t xml:space="preserve"> which paragraph </w:t>
      </w:r>
      <w:r w:rsidR="0084158C">
        <w:t xml:space="preserve">it </w:t>
      </w:r>
      <w:r w:rsidR="00682093">
        <w:t>should</w:t>
      </w:r>
      <w:r>
        <w:t xml:space="preserve"> </w:t>
      </w:r>
      <w:r w:rsidR="0084158C">
        <w:t>be in</w:t>
      </w:r>
      <w:r>
        <w:t xml:space="preserve">.  The NIV opens the new paragraph with it.  However, the English Standard Bible, published in 2001, prints it as the closing of the previous </w:t>
      </w:r>
      <w:r w:rsidR="00D324CB">
        <w:t>one</w:t>
      </w:r>
      <w:r>
        <w:t xml:space="preserve">.  </w:t>
      </w:r>
      <w:r w:rsidR="0084158C">
        <w:t>However,</w:t>
      </w:r>
      <w:r>
        <w:t xml:space="preserve"> that’s not the worst difficulty involved with this verse.  </w:t>
      </w:r>
      <w:r w:rsidR="0084158C">
        <w:t xml:space="preserve">Grammatically </w:t>
      </w:r>
      <w:r w:rsidR="006D1005">
        <w:t xml:space="preserve">It may not </w:t>
      </w:r>
      <w:r w:rsidR="001418AF">
        <w:t xml:space="preserve">even </w:t>
      </w:r>
      <w:r w:rsidR="006D1005">
        <w:t xml:space="preserve">be </w:t>
      </w:r>
      <w:r w:rsidR="00D02D78">
        <w:t xml:space="preserve">considered </w:t>
      </w:r>
      <w:r w:rsidR="006D1005">
        <w:t xml:space="preserve">a full sentence.  The word, “submit” is not a command, </w:t>
      </w:r>
      <w:r w:rsidR="00D02D78">
        <w:t xml:space="preserve">nor a full verb, </w:t>
      </w:r>
      <w:r w:rsidR="006D1005">
        <w:t xml:space="preserve">but a participle dependent upon the command “be filled with the Holy Spirit.”  </w:t>
      </w:r>
    </w:p>
    <w:p w14:paraId="478D7785" w14:textId="7847C15F" w:rsidR="006D1005" w:rsidRDefault="006D1005" w:rsidP="00307790">
      <w:pPr>
        <w:pStyle w:val="NoSpacing"/>
      </w:pPr>
      <w:r>
        <w:tab/>
        <w:t xml:space="preserve">Here’s our grammar lesson for this week.  </w:t>
      </w:r>
      <w:r w:rsidR="00F27760">
        <w:t xml:space="preserve">There are at least 8 ways participles can function </w:t>
      </w:r>
      <w:r w:rsidR="000B5D43">
        <w:t xml:space="preserve">in Greek, </w:t>
      </w:r>
      <w:r w:rsidR="00F27760">
        <w:t xml:space="preserve">depending on the context and the sense of the principal verb.  </w:t>
      </w:r>
      <w:r w:rsidR="000B5D43">
        <w:t>T</w:t>
      </w:r>
      <w:r w:rsidR="00F27760">
        <w:t xml:space="preserve">here are five participles attached to the principal verb, “be filled.”  They are, </w:t>
      </w:r>
      <w:r w:rsidR="008B2FC2">
        <w:t>‘</w:t>
      </w:r>
      <w:r w:rsidR="00F27760">
        <w:t xml:space="preserve">speaking, singing, making </w:t>
      </w:r>
      <w:r w:rsidR="00F27760">
        <w:lastRenderedPageBreak/>
        <w:t>melody, giving thanks, and submitting.</w:t>
      </w:r>
      <w:r w:rsidR="008B2FC2">
        <w:t>’</w:t>
      </w:r>
      <w:r w:rsidR="00F27760">
        <w:t xml:space="preserve">  In this context, there are three possibilities to choose from in determining the </w:t>
      </w:r>
      <w:r w:rsidR="008B2FC2">
        <w:t>function</w:t>
      </w:r>
      <w:r w:rsidR="00F27760">
        <w:t xml:space="preserve"> of the participle</w:t>
      </w:r>
      <w:r w:rsidR="008B2FC2">
        <w:t>, and thus interpreting it</w:t>
      </w:r>
      <w:r w:rsidR="00F27760">
        <w:t xml:space="preserve">.  </w:t>
      </w:r>
    </w:p>
    <w:p w14:paraId="18987844" w14:textId="3C1FC0FA" w:rsidR="00951CB6" w:rsidRDefault="00F27760" w:rsidP="00307790">
      <w:pPr>
        <w:pStyle w:val="NoSpacing"/>
      </w:pPr>
      <w:r>
        <w:tab/>
        <w:t xml:space="preserve">The first </w:t>
      </w:r>
      <w:r w:rsidR="000F00E1">
        <w:t xml:space="preserve">possible function </w:t>
      </w:r>
      <w:r>
        <w:t xml:space="preserve">is </w:t>
      </w:r>
      <w:r>
        <w:rPr>
          <w:i/>
          <w:iCs/>
        </w:rPr>
        <w:t>consequence.</w:t>
      </w:r>
      <w:r>
        <w:t xml:space="preserve"> The action described in the participle is</w:t>
      </w:r>
      <w:r w:rsidR="00951CB6">
        <w:t xml:space="preserve"> presented as a result of being filled with the Spirit, included </w:t>
      </w:r>
      <w:r w:rsidR="004D6E89">
        <w:t>as part of</w:t>
      </w:r>
      <w:r w:rsidR="00951CB6">
        <w:t xml:space="preserve"> the transformation that the Spirit is working in believers.</w:t>
      </w:r>
    </w:p>
    <w:p w14:paraId="1AC63B5D" w14:textId="63F3D150" w:rsidR="00951CB6" w:rsidRDefault="00951CB6" w:rsidP="00307790">
      <w:pPr>
        <w:pStyle w:val="NoSpacing"/>
      </w:pPr>
      <w:r>
        <w:tab/>
        <w:t xml:space="preserve">The second is </w:t>
      </w:r>
      <w:r>
        <w:rPr>
          <w:i/>
          <w:iCs/>
        </w:rPr>
        <w:t>intention</w:t>
      </w:r>
      <w:r>
        <w:t xml:space="preserve">.  The action is </w:t>
      </w:r>
      <w:proofErr w:type="spellStart"/>
      <w:r w:rsidR="001418AF">
        <w:t>performe</w:t>
      </w:r>
      <w:proofErr w:type="spellEnd"/>
      <w:r>
        <w:t xml:space="preserve"> with the purpose of receiv</w:t>
      </w:r>
      <w:r w:rsidR="001418AF">
        <w:t>ing</w:t>
      </w:r>
      <w:r>
        <w:t xml:space="preserve"> the Holy Spirit in his fullness.  </w:t>
      </w:r>
    </w:p>
    <w:p w14:paraId="6D481E00" w14:textId="77777777" w:rsidR="00951CB6" w:rsidRDefault="00951CB6" w:rsidP="00307790">
      <w:pPr>
        <w:pStyle w:val="NoSpacing"/>
      </w:pPr>
      <w:r>
        <w:tab/>
        <w:t xml:space="preserve">The third is </w:t>
      </w:r>
      <w:r>
        <w:rPr>
          <w:i/>
          <w:iCs/>
        </w:rPr>
        <w:t xml:space="preserve">subordinate imperative. </w:t>
      </w:r>
      <w:r>
        <w:t xml:space="preserve"> The action described is something done by the believer in parallel to being filled with the Spirit, as part of his or her witness to faith in Christ.</w:t>
      </w:r>
    </w:p>
    <w:p w14:paraId="4C1B4373" w14:textId="7F952BBD" w:rsidR="00F27760" w:rsidRDefault="00B45A90" w:rsidP="00307790">
      <w:pPr>
        <w:pStyle w:val="NoSpacing"/>
      </w:pPr>
      <w:r>
        <w:tab/>
        <w:t xml:space="preserve">To interpret this </w:t>
      </w:r>
      <w:proofErr w:type="gramStart"/>
      <w:r>
        <w:t>text</w:t>
      </w:r>
      <w:proofErr w:type="gramEnd"/>
      <w:r>
        <w:t xml:space="preserve"> it is necessary to choose from one of these three.  </w:t>
      </w:r>
      <w:r w:rsidR="00951CB6">
        <w:t>It is unlikely that the second choice</w:t>
      </w:r>
      <w:r w:rsidR="003619C2">
        <w:t xml:space="preserve">, </w:t>
      </w:r>
      <w:r w:rsidR="003619C2">
        <w:rPr>
          <w:i/>
          <w:iCs/>
        </w:rPr>
        <w:t>intention,</w:t>
      </w:r>
      <w:r w:rsidR="00951CB6">
        <w:t xml:space="preserve"> is the one Paul would have had in mind.  </w:t>
      </w:r>
      <w:r w:rsidR="003619C2">
        <w:t xml:space="preserve">The Holy Spirit comes </w:t>
      </w:r>
      <w:r w:rsidR="00C52EF5">
        <w:t>at his own volition, not as a result of</w:t>
      </w:r>
      <w:r w:rsidR="00D633FF">
        <w:t xml:space="preserve"> our actions</w:t>
      </w:r>
      <w:r w:rsidR="00C52EF5">
        <w:t xml:space="preserve">.  </w:t>
      </w:r>
      <w:r w:rsidR="00951CB6">
        <w:t>However, it is a bit more difficult to choose between the first and thir</w:t>
      </w:r>
      <w:r w:rsidR="00D633FF">
        <w:t>d without drawing from other passages</w:t>
      </w:r>
      <w:r w:rsidR="002C55B8">
        <w:t xml:space="preserve"> </w:t>
      </w:r>
      <w:r w:rsidR="005E4B30">
        <w:t xml:space="preserve">Paul wrote. </w:t>
      </w:r>
      <w:r w:rsidR="00DD5DC9">
        <w:t xml:space="preserve"> Since Paul is no longer with us, we can’t know his intended function of the verb, and </w:t>
      </w:r>
      <w:r w:rsidR="007F206D">
        <w:t>therefore shouldn</w:t>
      </w:r>
      <w:r w:rsidR="00102ECE">
        <w:t>’</w:t>
      </w:r>
      <w:r w:rsidR="007F206D">
        <w:t xml:space="preserve">t criticize </w:t>
      </w:r>
      <w:r w:rsidR="00102ECE">
        <w:t xml:space="preserve">his thinking. </w:t>
      </w:r>
    </w:p>
    <w:p w14:paraId="57C4B945" w14:textId="77777777" w:rsidR="00102ECE" w:rsidRDefault="00102ECE" w:rsidP="00307790">
      <w:pPr>
        <w:pStyle w:val="NoSpacing"/>
      </w:pPr>
    </w:p>
    <w:p w14:paraId="1BB3B392" w14:textId="77777777" w:rsidR="00F27760" w:rsidRDefault="00F27760" w:rsidP="00270B77">
      <w:pPr>
        <w:pStyle w:val="NoSpacing"/>
        <w:pBdr>
          <w:top w:val="single" w:sz="4" w:space="1" w:color="auto"/>
          <w:left w:val="single" w:sz="4" w:space="4" w:color="auto"/>
          <w:bottom w:val="single" w:sz="4" w:space="1" w:color="auto"/>
          <w:right w:val="single" w:sz="4" w:space="4" w:color="auto"/>
        </w:pBdr>
      </w:pPr>
      <w:r>
        <w:t>QUESTION: What does the word “submit” mean to you?</w:t>
      </w:r>
    </w:p>
    <w:p w14:paraId="562B2F63" w14:textId="51FA14C8" w:rsidR="00307790" w:rsidRDefault="0088755A" w:rsidP="00307790">
      <w:pPr>
        <w:pStyle w:val="NoSpacing"/>
      </w:pPr>
      <w:r>
        <w:tab/>
      </w:r>
      <w:r w:rsidR="008A662A">
        <w:t xml:space="preserve">  </w:t>
      </w:r>
    </w:p>
    <w:p w14:paraId="753F4DCC" w14:textId="59370091" w:rsidR="00270B77" w:rsidRDefault="00270B77" w:rsidP="00307790">
      <w:pPr>
        <w:pStyle w:val="NoSpacing"/>
      </w:pPr>
      <w:r>
        <w:t xml:space="preserve">I ask this question, because everything that follows </w:t>
      </w:r>
      <w:r w:rsidR="00102ECE">
        <w:t xml:space="preserve">is driven by </w:t>
      </w:r>
      <w:r>
        <w:t xml:space="preserve">your understanding of the word, as to how it’s described as </w:t>
      </w:r>
      <w:r w:rsidR="001E11AF">
        <w:t xml:space="preserve">applying to </w:t>
      </w:r>
      <w:r>
        <w:t xml:space="preserve">the various relationships presented.  </w:t>
      </w:r>
    </w:p>
    <w:p w14:paraId="65CB0E18" w14:textId="77777777" w:rsidR="00270B77" w:rsidRDefault="00270B77" w:rsidP="00307790">
      <w:pPr>
        <w:pStyle w:val="NoSpacing"/>
      </w:pPr>
    </w:p>
    <w:p w14:paraId="688EBAC5" w14:textId="7DF03A1E" w:rsidR="00124E7D" w:rsidRDefault="00270B77" w:rsidP="00307790">
      <w:pPr>
        <w:pStyle w:val="NoSpacing"/>
      </w:pPr>
      <w:r>
        <w:tab/>
        <w:t xml:space="preserve">Regardless of </w:t>
      </w:r>
      <w:r w:rsidR="007915A0">
        <w:t xml:space="preserve">what the word means to you, </w:t>
      </w:r>
      <w:r>
        <w:t xml:space="preserve">the verb is in the middle voice, which means that neither you nor I have any right to </w:t>
      </w:r>
      <w:r w:rsidR="007915A0">
        <w:t xml:space="preserve">point it at anyone. </w:t>
      </w:r>
      <w:r w:rsidR="00140295">
        <w:t xml:space="preserve"> Thus, i</w:t>
      </w:r>
      <w:r>
        <w:t xml:space="preserve">t is </w:t>
      </w:r>
      <w:r w:rsidR="00140295">
        <w:t xml:space="preserve">our </w:t>
      </w:r>
      <w:r>
        <w:t>choice to obey the Holy Spirit in the role</w:t>
      </w:r>
      <w:r w:rsidR="00463F24">
        <w:t>s</w:t>
      </w:r>
      <w:r>
        <w:t xml:space="preserve"> being described</w:t>
      </w:r>
      <w:r w:rsidR="00463F24">
        <w:t xml:space="preserve">. </w:t>
      </w:r>
    </w:p>
    <w:p w14:paraId="04CE487C" w14:textId="77777777" w:rsidR="00124E7D" w:rsidRDefault="00124E7D" w:rsidP="00307790">
      <w:pPr>
        <w:pStyle w:val="NoSpacing"/>
      </w:pPr>
    </w:p>
    <w:p w14:paraId="1C0C4284" w14:textId="77777777" w:rsidR="009046DA" w:rsidRDefault="00124E7D" w:rsidP="00740862">
      <w:pPr>
        <w:pStyle w:val="NoSpacing"/>
        <w:pBdr>
          <w:top w:val="single" w:sz="4" w:space="1" w:color="auto"/>
          <w:left w:val="single" w:sz="4" w:space="4" w:color="auto"/>
          <w:bottom w:val="single" w:sz="4" w:space="1" w:color="auto"/>
          <w:right w:val="single" w:sz="4" w:space="4" w:color="auto"/>
        </w:pBdr>
      </w:pPr>
      <w:r>
        <w:t>QUESTION</w:t>
      </w:r>
      <w:r w:rsidR="009046DA">
        <w:t>S</w:t>
      </w:r>
      <w:r>
        <w:t xml:space="preserve">: </w:t>
      </w:r>
    </w:p>
    <w:p w14:paraId="7AD66C2B" w14:textId="105F980F" w:rsidR="00124E7D" w:rsidRDefault="009046DA" w:rsidP="00740862">
      <w:pPr>
        <w:pStyle w:val="NoSpacing"/>
        <w:pBdr>
          <w:top w:val="single" w:sz="4" w:space="1" w:color="auto"/>
          <w:left w:val="single" w:sz="4" w:space="4" w:color="auto"/>
          <w:bottom w:val="single" w:sz="4" w:space="1" w:color="auto"/>
          <w:right w:val="single" w:sz="4" w:space="4" w:color="auto"/>
        </w:pBdr>
      </w:pPr>
      <w:r>
        <w:t xml:space="preserve">1. </w:t>
      </w:r>
      <w:r w:rsidR="00463F24">
        <w:t>If</w:t>
      </w:r>
      <w:r w:rsidR="00124E7D">
        <w:t xml:space="preserve"> </w:t>
      </w:r>
      <w:r w:rsidR="003B264B">
        <w:t>‘</w:t>
      </w:r>
      <w:r w:rsidR="00124E7D">
        <w:t>submit</w:t>
      </w:r>
      <w:r>
        <w:t>’</w:t>
      </w:r>
      <w:r w:rsidR="00124E7D">
        <w:t xml:space="preserve"> </w:t>
      </w:r>
      <w:r w:rsidR="00463F24">
        <w:t>is s</w:t>
      </w:r>
      <w:r w:rsidR="00124E7D">
        <w:t>omething I choose to do</w:t>
      </w:r>
      <w:r w:rsidR="00463F24">
        <w:t>, does that</w:t>
      </w:r>
      <w:r w:rsidR="00124E7D">
        <w:t xml:space="preserve"> change the </w:t>
      </w:r>
      <w:r w:rsidR="00EA6524">
        <w:t xml:space="preserve">meaning </w:t>
      </w:r>
      <w:r w:rsidR="00124E7D">
        <w:t>of the word?</w:t>
      </w:r>
    </w:p>
    <w:p w14:paraId="4A8DA685" w14:textId="6B3A2025" w:rsidR="009046DA" w:rsidRDefault="009046DA" w:rsidP="00740862">
      <w:pPr>
        <w:pStyle w:val="NoSpacing"/>
        <w:pBdr>
          <w:top w:val="single" w:sz="4" w:space="1" w:color="auto"/>
          <w:left w:val="single" w:sz="4" w:space="4" w:color="auto"/>
          <w:bottom w:val="single" w:sz="4" w:space="1" w:color="auto"/>
          <w:right w:val="single" w:sz="4" w:space="4" w:color="auto"/>
        </w:pBdr>
      </w:pPr>
      <w:r>
        <w:t xml:space="preserve">2. If everyone submits to each other, who’s on top?  Who holds the power over the others? </w:t>
      </w:r>
    </w:p>
    <w:p w14:paraId="297239E2" w14:textId="77777777" w:rsidR="00124E7D" w:rsidRDefault="00124E7D" w:rsidP="00307790">
      <w:pPr>
        <w:pStyle w:val="NoSpacing"/>
      </w:pPr>
    </w:p>
    <w:p w14:paraId="441D318D" w14:textId="77777777" w:rsidR="00124E7D" w:rsidRDefault="00124E7D" w:rsidP="00307790">
      <w:pPr>
        <w:pStyle w:val="NoSpacing"/>
      </w:pPr>
    </w:p>
    <w:p w14:paraId="22084551" w14:textId="77777777" w:rsidR="000B2B3C" w:rsidRPr="00EA6524" w:rsidRDefault="00124E7D" w:rsidP="00307790">
      <w:pPr>
        <w:pStyle w:val="NoSpacing"/>
        <w:rPr>
          <w:i/>
          <w:iCs/>
        </w:rPr>
      </w:pPr>
      <w:r>
        <w:rPr>
          <w:i/>
          <w:iCs/>
        </w:rPr>
        <w:t xml:space="preserve">II. Submitting to each other among spouses.  </w:t>
      </w:r>
      <w:r>
        <w:rPr>
          <w:b/>
          <w:bCs/>
        </w:rPr>
        <w:t xml:space="preserve">Ephesians 5:22-30.  </w:t>
      </w:r>
      <w:r w:rsidRPr="00EA6524">
        <w:rPr>
          <w:i/>
          <w:iCs/>
        </w:rPr>
        <w:t xml:space="preserve">Note: </w:t>
      </w:r>
      <w:r w:rsidR="005F2BCA" w:rsidRPr="00EA6524">
        <w:rPr>
          <w:i/>
          <w:iCs/>
        </w:rPr>
        <w:t xml:space="preserve">there are </w:t>
      </w:r>
      <w:r w:rsidRPr="00EA6524">
        <w:rPr>
          <w:i/>
          <w:iCs/>
        </w:rPr>
        <w:t xml:space="preserve">3 verses addressed to wives, </w:t>
      </w:r>
      <w:r w:rsidR="005F2BCA" w:rsidRPr="00EA6524">
        <w:rPr>
          <w:i/>
          <w:iCs/>
        </w:rPr>
        <w:t xml:space="preserve">and </w:t>
      </w:r>
      <w:r w:rsidRPr="00EA6524">
        <w:rPr>
          <w:i/>
          <w:iCs/>
        </w:rPr>
        <w:t>6 to husbands.</w:t>
      </w:r>
      <w:r w:rsidR="000B2B3C" w:rsidRPr="00EA6524">
        <w:rPr>
          <w:i/>
          <w:iCs/>
        </w:rPr>
        <w:t xml:space="preserve">  </w:t>
      </w:r>
    </w:p>
    <w:p w14:paraId="7387A225" w14:textId="77777777" w:rsidR="000B2B3C" w:rsidRDefault="000B2B3C" w:rsidP="00307790">
      <w:pPr>
        <w:pStyle w:val="NoSpacing"/>
      </w:pPr>
    </w:p>
    <w:p w14:paraId="13135853" w14:textId="2AEEB687" w:rsidR="000B2B3C" w:rsidRDefault="000B2B3C" w:rsidP="00A53C4D">
      <w:pPr>
        <w:pStyle w:val="NoSpacing"/>
        <w:pBdr>
          <w:top w:val="single" w:sz="4" w:space="1" w:color="auto"/>
          <w:left w:val="single" w:sz="4" w:space="4" w:color="auto"/>
          <w:bottom w:val="single" w:sz="4" w:space="1" w:color="auto"/>
          <w:right w:val="single" w:sz="4" w:space="4" w:color="auto"/>
        </w:pBdr>
      </w:pPr>
      <w:r>
        <w:t>QUESTION: W</w:t>
      </w:r>
      <w:r w:rsidR="005C5170">
        <w:t>hat does that imbalance of instruction say to the most common, historic interpretation of th</w:t>
      </w:r>
      <w:r w:rsidR="00A53C4D">
        <w:t>ese verses?</w:t>
      </w:r>
    </w:p>
    <w:p w14:paraId="0D6E5D47" w14:textId="106C0688" w:rsidR="00740862" w:rsidRDefault="00124E7D" w:rsidP="00307790">
      <w:pPr>
        <w:pStyle w:val="NoSpacing"/>
      </w:pPr>
      <w:r>
        <w:tab/>
        <w:t xml:space="preserve">Pastor Mark made reference to this text last Sunday in his sermon.  </w:t>
      </w:r>
      <w:r w:rsidR="00740862">
        <w:t xml:space="preserve">Then he joked about the potential necessity of </w:t>
      </w:r>
      <w:r w:rsidR="00426EDE">
        <w:t>t</w:t>
      </w:r>
      <w:r w:rsidR="00740862">
        <w:t xml:space="preserve">endering his resignation by referencing </w:t>
      </w:r>
      <w:r w:rsidR="00426EDE">
        <w:t>i</w:t>
      </w:r>
      <w:r w:rsidR="00740862">
        <w:t xml:space="preserve">t on Mother’s Day.  </w:t>
      </w:r>
    </w:p>
    <w:p w14:paraId="77B67216" w14:textId="77777777" w:rsidR="005E4D53" w:rsidRDefault="005E4D53" w:rsidP="00307790">
      <w:pPr>
        <w:pStyle w:val="NoSpacing"/>
      </w:pPr>
    </w:p>
    <w:p w14:paraId="584A77E6" w14:textId="777A7F3B" w:rsidR="003A6371" w:rsidRDefault="00740862" w:rsidP="00307790">
      <w:pPr>
        <w:pStyle w:val="NoSpacing"/>
      </w:pPr>
      <w:r>
        <w:tab/>
        <w:t>What’s happening here?  The printed verses for today’s lesson</w:t>
      </w:r>
      <w:r w:rsidR="006C21A2">
        <w:t xml:space="preserve"> are an example of a Greek genre known as a “household table</w:t>
      </w:r>
      <w:r w:rsidR="00E610F4">
        <w:t xml:space="preserve"> </w:t>
      </w:r>
      <w:r w:rsidR="006C21A2">
        <w:t xml:space="preserve">or code.”  </w:t>
      </w:r>
      <w:r w:rsidR="00123CC2">
        <w:t xml:space="preserve">This genre had been in existence for at least 300 years by Paul’s time.  </w:t>
      </w:r>
      <w:r w:rsidR="003B0D5F">
        <w:t>T</w:t>
      </w:r>
      <w:r w:rsidR="00123CC2">
        <w:t xml:space="preserve">hey </w:t>
      </w:r>
      <w:r w:rsidR="00E610F4">
        <w:t xml:space="preserve">identified and </w:t>
      </w:r>
      <w:r w:rsidR="00123CC2">
        <w:t>underscore</w:t>
      </w:r>
      <w:r w:rsidR="00E610F4">
        <w:t>d</w:t>
      </w:r>
      <w:r w:rsidR="007E5C30">
        <w:t xml:space="preserve"> </w:t>
      </w:r>
      <w:r w:rsidR="00123CC2">
        <w:t xml:space="preserve">social expectations between </w:t>
      </w:r>
      <w:r w:rsidR="003B0D5F">
        <w:t xml:space="preserve">persons </w:t>
      </w:r>
      <w:r w:rsidR="007E5C30">
        <w:t>in</w:t>
      </w:r>
      <w:r w:rsidR="003676C5">
        <w:t xml:space="preserve"> </w:t>
      </w:r>
      <w:r w:rsidR="003B0D5F">
        <w:t>power and their subordinates</w:t>
      </w:r>
      <w:r w:rsidR="00CC412B">
        <w:t>.  Usually</w:t>
      </w:r>
      <w:r w:rsidR="003676C5">
        <w:t>, however,</w:t>
      </w:r>
      <w:r w:rsidR="00CC412B">
        <w:t xml:space="preserve"> they </w:t>
      </w:r>
      <w:r w:rsidR="003B0D5F">
        <w:t xml:space="preserve">addressed only those in </w:t>
      </w:r>
      <w:r w:rsidR="00CC412B">
        <w:t xml:space="preserve">the </w:t>
      </w:r>
      <w:r w:rsidR="003B0D5F">
        <w:t>positions of authority.</w:t>
      </w:r>
      <w:r w:rsidR="00236ABC">
        <w:t xml:space="preserve">  Paul’s examples</w:t>
      </w:r>
      <w:r w:rsidR="00960B95">
        <w:t>, and there are several of them,</w:t>
      </w:r>
      <w:r w:rsidR="00236ABC">
        <w:t xml:space="preserve"> are all counter</w:t>
      </w:r>
      <w:r w:rsidR="00960B95">
        <w:t>-</w:t>
      </w:r>
      <w:r w:rsidR="00236ABC">
        <w:t>cultural, because they address both parties in each relations</w:t>
      </w:r>
      <w:r w:rsidR="00C65E7A">
        <w:t>hip</w:t>
      </w:r>
      <w:r w:rsidR="00236ABC">
        <w:t xml:space="preserve">.  </w:t>
      </w:r>
      <w:r w:rsidR="00D22B7F">
        <w:t xml:space="preserve">Furthermore, his goal is not that of maintaining societal norms, but bringing glory to Christ, and demonstrating the sanctifying work of the Holy Spirit.  </w:t>
      </w:r>
      <w:r w:rsidR="00A6241A">
        <w:t xml:space="preserve">Thus, we must read each of the three parings </w:t>
      </w:r>
      <w:r w:rsidR="00960B95">
        <w:t xml:space="preserve">acknowledging </w:t>
      </w:r>
      <w:r w:rsidR="00A6241A">
        <w:t>the initial command, “be filled with the Spirit”</w:t>
      </w:r>
      <w:r w:rsidR="00F61A57">
        <w:t xml:space="preserve"> applies to both parties.</w:t>
      </w:r>
      <w:r w:rsidR="00A6241A">
        <w:t xml:space="preserve">  </w:t>
      </w:r>
    </w:p>
    <w:p w14:paraId="6E2E24D1" w14:textId="3528E743" w:rsidR="004846F0" w:rsidRDefault="003A6371" w:rsidP="00307790">
      <w:pPr>
        <w:pStyle w:val="NoSpacing"/>
      </w:pPr>
      <w:r>
        <w:tab/>
      </w:r>
      <w:r w:rsidR="00C65E7A">
        <w:t>When it comes to the marital relationship, there are t</w:t>
      </w:r>
      <w:r w:rsidR="00A042E9">
        <w:t>hree</w:t>
      </w:r>
      <w:r w:rsidR="00C65E7A">
        <w:t xml:space="preserve"> things we need to recognize </w:t>
      </w:r>
      <w:r w:rsidR="002F1B3B">
        <w:t>right away</w:t>
      </w:r>
      <w:r w:rsidR="00C65E7A">
        <w:t xml:space="preserve">.  First, </w:t>
      </w:r>
      <w:r w:rsidR="00BF39A6">
        <w:t>there is no separate vocabulary in Greek for “husband” and “wife.”  It is simply, “man” and “woman.”  Thus</w:t>
      </w:r>
      <w:r w:rsidR="00A042E9">
        <w:t>,</w:t>
      </w:r>
      <w:r w:rsidR="00BF39A6">
        <w:t xml:space="preserve"> any willful submission in </w:t>
      </w:r>
      <w:r w:rsidR="00A41A09">
        <w:t>context occurs</w:t>
      </w:r>
      <w:r w:rsidR="00BF39A6">
        <w:t xml:space="preserve"> within that relationship</w:t>
      </w:r>
      <w:r w:rsidR="00A042E9">
        <w:t>—</w:t>
      </w:r>
      <w:r w:rsidR="00A81CB4">
        <w:t>spouse to spouse</w:t>
      </w:r>
      <w:r w:rsidR="00A042E9">
        <w:t>, not a</w:t>
      </w:r>
      <w:r w:rsidR="00A81CB4">
        <w:t>ny</w:t>
      </w:r>
      <w:r w:rsidR="00A042E9">
        <w:t xml:space="preserve"> woman to any man</w:t>
      </w:r>
      <w:r w:rsidR="00115DFD">
        <w:t xml:space="preserve">, </w:t>
      </w:r>
      <w:r w:rsidR="0044342C">
        <w:t xml:space="preserve">or any </w:t>
      </w:r>
      <w:r w:rsidR="000B29D6">
        <w:t xml:space="preserve">man to </w:t>
      </w:r>
      <w:r w:rsidR="0044342C">
        <w:t>any</w:t>
      </w:r>
      <w:r w:rsidR="000B29D6">
        <w:t xml:space="preserve"> other women</w:t>
      </w:r>
      <w:r w:rsidR="00A042E9">
        <w:t>.  Second, Paul says a lot more to the husband</w:t>
      </w:r>
      <w:r w:rsidR="003606B0">
        <w:t xml:space="preserve"> which isn’t </w:t>
      </w:r>
      <w:r w:rsidR="00A042E9">
        <w:t>included in the usual household code</w:t>
      </w:r>
      <w:r w:rsidR="00E87AAC">
        <w:t xml:space="preserve">.  Third, the model in both cases is </w:t>
      </w:r>
      <w:r w:rsidR="00A87749">
        <w:t xml:space="preserve">Christ, </w:t>
      </w:r>
      <w:r w:rsidR="000B29D6">
        <w:t>not a social norm</w:t>
      </w:r>
      <w:r w:rsidR="00D93C9D">
        <w:t xml:space="preserve"> </w:t>
      </w:r>
      <w:r w:rsidR="00E87AAC">
        <w:t>in terms of submission</w:t>
      </w:r>
      <w:r w:rsidR="00D93C9D">
        <w:t>, faithfulness,</w:t>
      </w:r>
      <w:r w:rsidR="00E87AAC">
        <w:t xml:space="preserve"> and sacrificial love.  </w:t>
      </w:r>
      <w:r w:rsidR="00404EBB">
        <w:t>A certain amount of submission by the wife would have been expected culturally, but submission to Christ takes precedence.  The word to husbands, is truly cross-cultural</w:t>
      </w:r>
      <w:r w:rsidR="006617A5">
        <w:t>, at odds with social norms</w:t>
      </w:r>
      <w:r w:rsidR="00404EBB">
        <w:t xml:space="preserve">.  The </w:t>
      </w:r>
      <w:r w:rsidR="006617A5">
        <w:t>new</w:t>
      </w:r>
      <w:r w:rsidR="00404EBB">
        <w:t xml:space="preserve"> goal</w:t>
      </w:r>
      <w:r w:rsidR="006617A5">
        <w:t>s are holiness and blamelessness, rather than tho</w:t>
      </w:r>
      <w:r w:rsidR="00091A18">
        <w:t>se of the family’s honor</w:t>
      </w:r>
      <w:r w:rsidR="00404EBB">
        <w:t xml:space="preserve">.  </w:t>
      </w:r>
    </w:p>
    <w:p w14:paraId="7682AD79" w14:textId="6B4A1DA6" w:rsidR="000D4E61" w:rsidRDefault="000D4E61" w:rsidP="00307790">
      <w:pPr>
        <w:pStyle w:val="NoSpacing"/>
      </w:pPr>
      <w:r>
        <w:tab/>
      </w:r>
      <w:r w:rsidR="00D9792E">
        <w:t xml:space="preserve">There is no </w:t>
      </w:r>
      <w:r w:rsidR="00453F8F">
        <w:t xml:space="preserve">imperative </w:t>
      </w:r>
      <w:r w:rsidR="00D9792E">
        <w:t xml:space="preserve">command “submit” in these verses.  </w:t>
      </w:r>
      <w:r w:rsidR="00E6703E">
        <w:t xml:space="preserve">V. 22 says simply, </w:t>
      </w:r>
      <w:r w:rsidR="0073508F">
        <w:t>“women to their own husbands as to the Lord</w:t>
      </w:r>
      <w:r w:rsidR="00D13D79">
        <w:t xml:space="preserve">” following the participle “submitting” from v. 21.  </w:t>
      </w:r>
      <w:r w:rsidR="00682CCA">
        <w:t>In v. 24, the word “submit” only appears once</w:t>
      </w:r>
      <w:r w:rsidR="00CA5DFB">
        <w:t xml:space="preserve"> “as the church submits to Christ [not a command] so wives </w:t>
      </w:r>
      <w:r w:rsidR="00445608">
        <w:t xml:space="preserve">to their husbands, in everything.”  The position of the prepositional phrase, “in everything,” speaks to both clauses of the sentence, with the “in everything” being applied more fully to the church submitting to Christ.  The </w:t>
      </w:r>
      <w:r w:rsidR="006D32D9">
        <w:t xml:space="preserve">only </w:t>
      </w:r>
      <w:r w:rsidR="00445608">
        <w:t xml:space="preserve">command </w:t>
      </w:r>
      <w:r w:rsidR="006D32D9">
        <w:t xml:space="preserve">in the texts </w:t>
      </w:r>
      <w:r w:rsidR="00445608">
        <w:t xml:space="preserve">is </w:t>
      </w:r>
      <w:r w:rsidR="006D32D9">
        <w:t>issued</w:t>
      </w:r>
      <w:r w:rsidR="00445608">
        <w:t xml:space="preserve"> to husbands</w:t>
      </w:r>
      <w:r w:rsidR="006C32BC">
        <w:t>—l</w:t>
      </w:r>
      <w:r w:rsidR="00445608">
        <w:t>ove</w:t>
      </w:r>
      <w:r w:rsidR="006C32BC">
        <w:t>.  It</w:t>
      </w:r>
      <w:r w:rsidR="00445608">
        <w:t xml:space="preserve"> is a command, not a participle subordinate to “</w:t>
      </w:r>
      <w:r w:rsidR="00712F43">
        <w:t>be filled</w:t>
      </w:r>
      <w:r w:rsidR="00445608">
        <w:t xml:space="preserve">.” </w:t>
      </w:r>
      <w:r w:rsidR="00BB22F1">
        <w:t xml:space="preserve"> And, here, </w:t>
      </w:r>
      <w:r w:rsidR="00D73610">
        <w:t xml:space="preserve">a husband’s </w:t>
      </w:r>
      <w:r w:rsidR="00BB22F1">
        <w:t xml:space="preserve">love is described in the actions of </w:t>
      </w:r>
      <w:r w:rsidR="00A55C5C">
        <w:t xml:space="preserve">how </w:t>
      </w:r>
      <w:r w:rsidR="00BB22F1">
        <w:t>Christ</w:t>
      </w:r>
      <w:r w:rsidR="00A55C5C">
        <w:t xml:space="preserve"> demonstrates his love</w:t>
      </w:r>
      <w:r w:rsidR="00BB22F1">
        <w:t xml:space="preserve"> toward the church.  </w:t>
      </w:r>
      <w:r w:rsidR="00445608">
        <w:t xml:space="preserve">  </w:t>
      </w:r>
    </w:p>
    <w:p w14:paraId="5DA4A690" w14:textId="77777777" w:rsidR="009A5BF8" w:rsidRDefault="009A5BF8" w:rsidP="00307790">
      <w:pPr>
        <w:pStyle w:val="NoSpacing"/>
      </w:pPr>
    </w:p>
    <w:p w14:paraId="66B7DFFC" w14:textId="77777777" w:rsidR="009E7B64" w:rsidRDefault="009E7B64" w:rsidP="00111640">
      <w:pPr>
        <w:pStyle w:val="NoSpacing"/>
        <w:pBdr>
          <w:top w:val="single" w:sz="4" w:space="1" w:color="auto"/>
          <w:left w:val="single" w:sz="4" w:space="4" w:color="auto"/>
          <w:bottom w:val="single" w:sz="4" w:space="1" w:color="auto"/>
          <w:right w:val="single" w:sz="4" w:space="4" w:color="auto"/>
        </w:pBdr>
      </w:pPr>
      <w:r>
        <w:t xml:space="preserve">QUESTIONS FOR DISCUSSION:  </w:t>
      </w:r>
    </w:p>
    <w:p w14:paraId="72CD2870" w14:textId="2E5251A5" w:rsidR="00B90F88" w:rsidRDefault="009E7B64" w:rsidP="00111640">
      <w:pPr>
        <w:pStyle w:val="NoSpacing"/>
        <w:pBdr>
          <w:top w:val="single" w:sz="4" w:space="1" w:color="auto"/>
          <w:left w:val="single" w:sz="4" w:space="4" w:color="auto"/>
          <w:bottom w:val="single" w:sz="4" w:space="1" w:color="auto"/>
          <w:right w:val="single" w:sz="4" w:space="4" w:color="auto"/>
        </w:pBdr>
      </w:pPr>
      <w:r>
        <w:t xml:space="preserve">1.  </w:t>
      </w:r>
      <w:r w:rsidR="00111640">
        <w:t xml:space="preserve">Are there any points you might like </w:t>
      </w:r>
      <w:r w:rsidR="006941D0">
        <w:t>me to try to c</w:t>
      </w:r>
      <w:r w:rsidR="00B5238E">
        <w:t xml:space="preserve">larify, if I can? </w:t>
      </w:r>
      <w:r w:rsidR="00111640">
        <w:t xml:space="preserve"> </w:t>
      </w:r>
    </w:p>
    <w:p w14:paraId="70A898FA" w14:textId="1B51B587" w:rsidR="001D2541" w:rsidRDefault="00B5238E" w:rsidP="00111640">
      <w:pPr>
        <w:pStyle w:val="NoSpacing"/>
        <w:pBdr>
          <w:top w:val="single" w:sz="4" w:space="1" w:color="auto"/>
          <w:left w:val="single" w:sz="4" w:space="4" w:color="auto"/>
          <w:bottom w:val="single" w:sz="4" w:space="1" w:color="auto"/>
          <w:right w:val="single" w:sz="4" w:space="4" w:color="auto"/>
        </w:pBdr>
      </w:pPr>
      <w:r>
        <w:t>2</w:t>
      </w:r>
      <w:r w:rsidR="00576808">
        <w:t xml:space="preserve">. </w:t>
      </w:r>
      <w:r w:rsidR="00892B64">
        <w:t xml:space="preserve"> If Paul is talking primarily about the relationship between Christ and the church, what might this text have to say about our </w:t>
      </w:r>
      <w:r w:rsidR="001D2541">
        <w:t>role as either men or women in the church?</w:t>
      </w:r>
    </w:p>
    <w:p w14:paraId="47D38068" w14:textId="77777777" w:rsidR="00575476" w:rsidRDefault="00575476" w:rsidP="00307790">
      <w:pPr>
        <w:pStyle w:val="NoSpacing"/>
        <w:rPr>
          <w:i/>
          <w:iCs/>
        </w:rPr>
      </w:pPr>
    </w:p>
    <w:p w14:paraId="365785E2" w14:textId="77777777" w:rsidR="00575476" w:rsidRDefault="00575476" w:rsidP="00307790">
      <w:pPr>
        <w:pStyle w:val="NoSpacing"/>
        <w:rPr>
          <w:i/>
          <w:iCs/>
        </w:rPr>
      </w:pPr>
    </w:p>
    <w:p w14:paraId="2E32496B" w14:textId="17F1E7D5" w:rsidR="00270B77" w:rsidRDefault="001D2541" w:rsidP="00307790">
      <w:pPr>
        <w:pStyle w:val="NoSpacing"/>
      </w:pPr>
      <w:r>
        <w:rPr>
          <w:i/>
          <w:iCs/>
        </w:rPr>
        <w:t xml:space="preserve">III. </w:t>
      </w:r>
      <w:r w:rsidR="00607C2C">
        <w:rPr>
          <w:i/>
          <w:iCs/>
        </w:rPr>
        <w:t>Parents and children</w:t>
      </w:r>
      <w:r w:rsidR="00D078EF">
        <w:rPr>
          <w:i/>
          <w:iCs/>
        </w:rPr>
        <w:t xml:space="preserve">.  </w:t>
      </w:r>
      <w:r w:rsidR="00D078EF">
        <w:rPr>
          <w:b/>
          <w:bCs/>
        </w:rPr>
        <w:t>Ephesians 6:1-4</w:t>
      </w:r>
      <w:r w:rsidR="00504484">
        <w:t xml:space="preserve"> </w:t>
      </w:r>
      <w:r w:rsidR="00270B77">
        <w:t xml:space="preserve"> </w:t>
      </w:r>
    </w:p>
    <w:p w14:paraId="16D72FE9" w14:textId="77777777" w:rsidR="005A33CB" w:rsidRDefault="005A33CB" w:rsidP="00307790">
      <w:pPr>
        <w:pStyle w:val="NoSpacing"/>
      </w:pPr>
    </w:p>
    <w:p w14:paraId="7267782A" w14:textId="36ABEB40" w:rsidR="00B825F7" w:rsidRDefault="00695554" w:rsidP="00307790">
      <w:pPr>
        <w:pStyle w:val="NoSpacing"/>
      </w:pPr>
      <w:r>
        <w:lastRenderedPageBreak/>
        <w:tab/>
      </w:r>
      <w:r w:rsidR="0036145C">
        <w:t xml:space="preserve">The instructions in this paring differ little between the </w:t>
      </w:r>
      <w:r w:rsidR="00B36CFC">
        <w:t>social norms of the day. Howe</w:t>
      </w:r>
      <w:r w:rsidR="00CA6E50">
        <w:t>ver</w:t>
      </w:r>
      <w:r w:rsidR="00B36CFC">
        <w:t>, what differences th</w:t>
      </w:r>
      <w:r w:rsidR="00CA6E50">
        <w:t>at</w:t>
      </w:r>
      <w:r w:rsidR="00B36CFC">
        <w:t xml:space="preserve"> appear are significant. </w:t>
      </w:r>
      <w:r w:rsidR="00CA6E50">
        <w:t>It was the norm that children obeyed their parents. That fulfilled their role of protecting the family’s honor</w:t>
      </w:r>
      <w:r w:rsidR="00E9371B">
        <w:t xml:space="preserve">.  </w:t>
      </w:r>
      <w:r w:rsidR="005C4F71">
        <w:t xml:space="preserve">Families with slaves would have one whose job it was to discipline the children for that purpose. </w:t>
      </w:r>
      <w:r w:rsidR="00C91AF5">
        <w:t xml:space="preserve"> The father would concentrate on his role</w:t>
      </w:r>
      <w:r w:rsidR="00391E65">
        <w:t xml:space="preserve"> as giving affection. </w:t>
      </w:r>
      <w:r w:rsidR="00FF0FC9">
        <w:t>Th</w:t>
      </w:r>
      <w:r w:rsidR="00391E65">
        <w:t>is</w:t>
      </w:r>
      <w:r w:rsidR="00FF0FC9">
        <w:t xml:space="preserve"> slave was called the “pedagogue.” </w:t>
      </w:r>
      <w:r w:rsidR="00FE35B3">
        <w:t xml:space="preserve">There was no </w:t>
      </w:r>
      <w:r w:rsidR="007B464A">
        <w:t>fixed legal age of adulthood.  In each case</w:t>
      </w:r>
      <w:r w:rsidR="00444D31">
        <w:t>,</w:t>
      </w:r>
      <w:r w:rsidR="007B464A">
        <w:t xml:space="preserve"> </w:t>
      </w:r>
      <w:r w:rsidR="00295359">
        <w:t xml:space="preserve">the father would determine when </w:t>
      </w:r>
      <w:r w:rsidR="00CD4CDF">
        <w:t xml:space="preserve">each of </w:t>
      </w:r>
      <w:r w:rsidR="00295359">
        <w:t xml:space="preserve">his </w:t>
      </w:r>
      <w:r w:rsidR="00CD4CDF">
        <w:t xml:space="preserve">male </w:t>
      </w:r>
      <w:r w:rsidR="00444D31">
        <w:t xml:space="preserve">children </w:t>
      </w:r>
      <w:r w:rsidR="00295359">
        <w:t xml:space="preserve">became mature enough to take on the responsibility of </w:t>
      </w:r>
      <w:r w:rsidR="00152463">
        <w:t xml:space="preserve">gaining more honor for the family, </w:t>
      </w:r>
      <w:r w:rsidR="00CF3EA7">
        <w:t xml:space="preserve">rather than just protecting it. </w:t>
      </w:r>
      <w:r w:rsidR="00444D31">
        <w:t xml:space="preserve"> At </w:t>
      </w:r>
      <w:r w:rsidR="0077008F">
        <w:t>th</w:t>
      </w:r>
      <w:r w:rsidR="00444D31">
        <w:t>at</w:t>
      </w:r>
      <w:r w:rsidR="0033234D">
        <w:t xml:space="preserve"> </w:t>
      </w:r>
      <w:r w:rsidR="0077008F">
        <w:t xml:space="preserve">time, </w:t>
      </w:r>
      <w:r w:rsidR="0033234D">
        <w:t>t</w:t>
      </w:r>
      <w:r w:rsidR="0077008F">
        <w:t>h</w:t>
      </w:r>
      <w:r w:rsidR="00FF6298">
        <w:t xml:space="preserve">e </w:t>
      </w:r>
      <w:r w:rsidR="0033234D">
        <w:t xml:space="preserve">father </w:t>
      </w:r>
      <w:r w:rsidR="00FF6298">
        <w:t xml:space="preserve">would </w:t>
      </w:r>
      <w:r w:rsidR="0077008F">
        <w:t>prepare</w:t>
      </w:r>
      <w:r w:rsidR="00FF6298">
        <w:t xml:space="preserve"> a very pu</w:t>
      </w:r>
      <w:r w:rsidR="00152463">
        <w:t>blic, coming out party</w:t>
      </w:r>
      <w:r w:rsidR="00CD4CDF">
        <w:t xml:space="preserve">.  </w:t>
      </w:r>
      <w:r w:rsidR="00877A2A">
        <w:t xml:space="preserve">In the Christian family, however, the goal wasn’t the protection of family honor, but </w:t>
      </w:r>
      <w:r w:rsidR="00435B54">
        <w:t>witnessing for Christ in a non-Christian world</w:t>
      </w:r>
      <w:r w:rsidR="00C11980">
        <w:t>, principally by behavior</w:t>
      </w:r>
      <w:r w:rsidR="00C22986">
        <w:t>,</w:t>
      </w:r>
      <w:r w:rsidR="00C11980">
        <w:t xml:space="preserve"> but also by word</w:t>
      </w:r>
      <w:r w:rsidR="00A82F3F">
        <w:t xml:space="preserve"> when necessary. </w:t>
      </w:r>
    </w:p>
    <w:p w14:paraId="0FFF5F2F" w14:textId="237244D9" w:rsidR="00153416" w:rsidRDefault="00153416" w:rsidP="00307790">
      <w:pPr>
        <w:pStyle w:val="NoSpacing"/>
      </w:pPr>
      <w:r>
        <w:tab/>
        <w:t>The command to children is “to obey,” whereas young adults and adult children c</w:t>
      </w:r>
      <w:r w:rsidR="00C728DA">
        <w:t>ould</w:t>
      </w:r>
      <w:r>
        <w:t xml:space="preserve"> hear </w:t>
      </w:r>
      <w:r w:rsidR="00C728DA">
        <w:t>the same word</w:t>
      </w:r>
      <w:r>
        <w:t xml:space="preserve"> as “to heed.”  The command to </w:t>
      </w:r>
      <w:r w:rsidR="009364CB">
        <w:t>parents (as is more often the case today)</w:t>
      </w:r>
      <w:r>
        <w:t xml:space="preserve"> is a prohibition to not “overstep the limits and create anger.”  The word “exasperate” in the NIV is a very good translation.  </w:t>
      </w:r>
      <w:r w:rsidR="0003247F">
        <w:t xml:space="preserve">Once </w:t>
      </w:r>
      <w:proofErr w:type="gramStart"/>
      <w:r w:rsidR="0003247F">
        <w:t>again</w:t>
      </w:r>
      <w:proofErr w:type="gramEnd"/>
      <w:r w:rsidR="0003247F">
        <w:t xml:space="preserve"> the initial command </w:t>
      </w:r>
      <w:r w:rsidR="004C2CFF">
        <w:t>“be filled with the Spirit”</w:t>
      </w:r>
      <w:r w:rsidR="00A27D91">
        <w:t xml:space="preserve"> and the subordinate participle of “submitting to one another”</w:t>
      </w:r>
      <w:r w:rsidR="00AD0086">
        <w:t xml:space="preserve"> must be </w:t>
      </w:r>
      <w:r w:rsidR="00484A6B">
        <w:t xml:space="preserve">kept in mind. </w:t>
      </w:r>
      <w:r w:rsidR="00A27D91">
        <w:t xml:space="preserve">  </w:t>
      </w:r>
    </w:p>
    <w:p w14:paraId="2943CCED" w14:textId="77777777" w:rsidR="002D3864" w:rsidRDefault="002D3864" w:rsidP="00307790">
      <w:pPr>
        <w:pStyle w:val="NoSpacing"/>
      </w:pPr>
    </w:p>
    <w:p w14:paraId="4E3482B7" w14:textId="5DFC60AA" w:rsidR="002D3864" w:rsidRDefault="002D3864" w:rsidP="00C60C5C">
      <w:pPr>
        <w:pStyle w:val="NoSpacing"/>
        <w:pBdr>
          <w:top w:val="single" w:sz="4" w:space="1" w:color="auto"/>
          <w:left w:val="single" w:sz="4" w:space="4" w:color="auto"/>
          <w:bottom w:val="single" w:sz="4" w:space="1" w:color="auto"/>
          <w:right w:val="single" w:sz="4" w:space="4" w:color="auto"/>
        </w:pBdr>
      </w:pPr>
      <w:r>
        <w:t xml:space="preserve">QUESTION FOR DISCUSSION: </w:t>
      </w:r>
    </w:p>
    <w:p w14:paraId="067BFF43" w14:textId="1A3A2F53" w:rsidR="002D3864" w:rsidRDefault="0067596D" w:rsidP="00C60C5C">
      <w:pPr>
        <w:pStyle w:val="NoSpacing"/>
        <w:pBdr>
          <w:top w:val="single" w:sz="4" w:space="1" w:color="auto"/>
          <w:left w:val="single" w:sz="4" w:space="4" w:color="auto"/>
          <w:bottom w:val="single" w:sz="4" w:space="1" w:color="auto"/>
          <w:right w:val="single" w:sz="4" w:space="4" w:color="auto"/>
        </w:pBdr>
      </w:pPr>
      <w:r>
        <w:t>What d</w:t>
      </w:r>
      <w:r w:rsidR="00E44262">
        <w:t xml:space="preserve">o these verses have to say about our role in relationship to the children and teens in our local church? </w:t>
      </w:r>
    </w:p>
    <w:p w14:paraId="0353C491" w14:textId="77777777" w:rsidR="00E44262" w:rsidRDefault="00E44262" w:rsidP="00307790">
      <w:pPr>
        <w:pStyle w:val="NoSpacing"/>
      </w:pPr>
    </w:p>
    <w:p w14:paraId="41399CAC" w14:textId="77777777" w:rsidR="00E44262" w:rsidRDefault="00E44262" w:rsidP="00307790">
      <w:pPr>
        <w:pStyle w:val="NoSpacing"/>
      </w:pPr>
    </w:p>
    <w:p w14:paraId="57822FBA" w14:textId="61B5C3C8" w:rsidR="00E44262" w:rsidRDefault="00E44262" w:rsidP="00307790">
      <w:pPr>
        <w:pStyle w:val="NoSpacing"/>
        <w:rPr>
          <w:b/>
          <w:bCs/>
        </w:rPr>
      </w:pPr>
      <w:r>
        <w:t xml:space="preserve">IV.  </w:t>
      </w:r>
      <w:r w:rsidR="00AA526B">
        <w:rPr>
          <w:i/>
          <w:iCs/>
        </w:rPr>
        <w:t xml:space="preserve">Serving and being served.  </w:t>
      </w:r>
      <w:r w:rsidR="00AA526B">
        <w:rPr>
          <w:b/>
          <w:bCs/>
        </w:rPr>
        <w:t>Ephesians</w:t>
      </w:r>
      <w:r w:rsidR="004D1036">
        <w:rPr>
          <w:b/>
          <w:bCs/>
        </w:rPr>
        <w:t xml:space="preserve"> 6:5-10</w:t>
      </w:r>
    </w:p>
    <w:p w14:paraId="3F91E4BE" w14:textId="77777777" w:rsidR="004D1036" w:rsidRDefault="004D1036" w:rsidP="00307790">
      <w:pPr>
        <w:pStyle w:val="NoSpacing"/>
      </w:pPr>
    </w:p>
    <w:p w14:paraId="29F2596D" w14:textId="77777777" w:rsidR="00810206" w:rsidRDefault="000750AD" w:rsidP="00307790">
      <w:pPr>
        <w:pStyle w:val="NoSpacing"/>
      </w:pPr>
      <w:r>
        <w:tab/>
        <w:t xml:space="preserve">We are </w:t>
      </w:r>
      <w:r w:rsidR="00731797">
        <w:t>living in a slavery-free culture, apart</w:t>
      </w:r>
      <w:r w:rsidR="0070153D">
        <w:t xml:space="preserve"> </w:t>
      </w:r>
      <w:r w:rsidR="00C60C5C">
        <w:t>from</w:t>
      </w:r>
      <w:r w:rsidR="00731797">
        <w:t xml:space="preserve"> illegal human trafficking and exploitation</w:t>
      </w:r>
      <w:r w:rsidR="0070153D">
        <w:t>, of course</w:t>
      </w:r>
      <w:r w:rsidR="00731797">
        <w:t xml:space="preserve">.  </w:t>
      </w:r>
      <w:r w:rsidR="002811C1">
        <w:t>But</w:t>
      </w:r>
      <w:r w:rsidR="00731797">
        <w:t xml:space="preserve"> we are all being served by several people that we may not even be aware of</w:t>
      </w:r>
      <w:r w:rsidR="000B1A6A">
        <w:t xml:space="preserve">.  </w:t>
      </w:r>
      <w:r w:rsidR="00810206">
        <w:t xml:space="preserve">This text speaks to how we treat these people. </w:t>
      </w:r>
    </w:p>
    <w:p w14:paraId="0A052181" w14:textId="77777777" w:rsidR="00810206" w:rsidRDefault="00810206" w:rsidP="00307790">
      <w:pPr>
        <w:pStyle w:val="NoSpacing"/>
      </w:pPr>
    </w:p>
    <w:p w14:paraId="7CA9F3C6" w14:textId="07E2380D" w:rsidR="00810206" w:rsidRDefault="00810206" w:rsidP="00307790">
      <w:pPr>
        <w:pStyle w:val="NoSpacing"/>
      </w:pPr>
      <w:r>
        <w:t xml:space="preserve">MAKE A LIST: All the people who serve you on a regular basis, daily, monthly, yearly, etc. </w:t>
      </w:r>
    </w:p>
    <w:p w14:paraId="19D826FE" w14:textId="45B80DF6" w:rsidR="00810206" w:rsidRDefault="00A10701" w:rsidP="00307790">
      <w:pPr>
        <w:pStyle w:val="NoSpacing"/>
      </w:pPr>
      <w:r>
        <w:t xml:space="preserve">ASK:  How can I </w:t>
      </w:r>
      <w:r w:rsidR="005E0433">
        <w:t xml:space="preserve">treat these people </w:t>
      </w:r>
      <w:r w:rsidR="00E54B46">
        <w:t xml:space="preserve">better </w:t>
      </w:r>
      <w:r w:rsidR="005E0433">
        <w:t xml:space="preserve">with gratitude and grace? </w:t>
      </w:r>
    </w:p>
    <w:p w14:paraId="1DC444C2" w14:textId="77777777" w:rsidR="005E0433" w:rsidRDefault="005E0433" w:rsidP="00307790">
      <w:pPr>
        <w:pStyle w:val="NoSpacing"/>
      </w:pPr>
    </w:p>
    <w:p w14:paraId="20A016A8" w14:textId="28414AEC" w:rsidR="00F14216" w:rsidRDefault="00CA3205" w:rsidP="00F93DC8">
      <w:pPr>
        <w:pStyle w:val="NoSpacing"/>
        <w:ind w:firstLine="720"/>
      </w:pPr>
      <w:r>
        <w:t xml:space="preserve">There is also a sense in which, as followers of Christ, we are called to serve one another in various capacities.  </w:t>
      </w:r>
      <w:r w:rsidR="00F14216">
        <w:t>Last Sunday morning, Chancel Choir sang the</w:t>
      </w:r>
      <w:r w:rsidR="00E54B46">
        <w:t xml:space="preserve"> </w:t>
      </w:r>
      <w:r w:rsidR="00F14216">
        <w:t xml:space="preserve">hymn, “Beautiful Savior.”  I’ve printed the words of the first </w:t>
      </w:r>
      <w:r w:rsidR="004508F9">
        <w:t>stanza</w:t>
      </w:r>
      <w:r w:rsidR="00F14216">
        <w:t xml:space="preserve"> for us here. </w:t>
      </w:r>
    </w:p>
    <w:p w14:paraId="56451ED2" w14:textId="77777777" w:rsidR="009C6096" w:rsidRDefault="009C6096" w:rsidP="00307790">
      <w:pPr>
        <w:pStyle w:val="NoSpacing"/>
      </w:pPr>
    </w:p>
    <w:p w14:paraId="71B42817" w14:textId="479E7082" w:rsidR="00B774BE" w:rsidRDefault="007C25A8" w:rsidP="00AD1977">
      <w:pPr>
        <w:pStyle w:val="NoSpacing"/>
        <w:numPr>
          <w:ilvl w:val="0"/>
          <w:numId w:val="1"/>
        </w:numPr>
      </w:pPr>
      <w:r w:rsidRPr="007C25A8">
        <w:t>Beautiful Savior, King of creation,</w:t>
      </w:r>
      <w:r w:rsidRPr="007C25A8">
        <w:br/>
        <w:t>Son of God and Son of Man!</w:t>
      </w:r>
      <w:r w:rsidRPr="007C25A8">
        <w:br/>
      </w:r>
      <w:r w:rsidRPr="007C25A8">
        <w:lastRenderedPageBreak/>
        <w:t xml:space="preserve">Truly I'd love Thee, truly I'd serve </w:t>
      </w:r>
      <w:r w:rsidR="000B725D">
        <w:t>T</w:t>
      </w:r>
      <w:r w:rsidRPr="007C25A8">
        <w:t>hee,</w:t>
      </w:r>
      <w:r w:rsidRPr="007C25A8">
        <w:br/>
        <w:t>Light of my soul, my Joy, my Crown.</w:t>
      </w:r>
    </w:p>
    <w:p w14:paraId="3A7A4094" w14:textId="77777777" w:rsidR="00D71318" w:rsidRDefault="00D71318" w:rsidP="00D71318">
      <w:pPr>
        <w:pStyle w:val="NoSpacing"/>
        <w:ind w:left="720"/>
      </w:pPr>
    </w:p>
    <w:p w14:paraId="6A900DB7" w14:textId="1405F58A" w:rsidR="002E0BF3" w:rsidRDefault="00FC4F4D" w:rsidP="00A33182">
      <w:pPr>
        <w:pStyle w:val="NoSpacing"/>
        <w:ind w:firstLine="720"/>
      </w:pPr>
      <w:r>
        <w:t xml:space="preserve">When we declare Jesus as Lord, that means he’s our master, and as such we are at his beck and call.  </w:t>
      </w:r>
      <w:r w:rsidR="001B6324">
        <w:t xml:space="preserve">We serve Christ in several ways, mostly in serving others in one way or another.  </w:t>
      </w:r>
      <w:r w:rsidR="00632AA3">
        <w:t xml:space="preserve">It isn’t my job </w:t>
      </w:r>
      <w:r w:rsidR="00E83E4E">
        <w:t xml:space="preserve">as the teacher </w:t>
      </w:r>
      <w:r w:rsidR="00632AA3">
        <w:t xml:space="preserve">to tell you how you can best serve Jesus. </w:t>
      </w:r>
      <w:r w:rsidR="00105674">
        <w:t xml:space="preserve"> What I can do is encourage </w:t>
      </w:r>
      <w:r w:rsidR="005A5675">
        <w:t>us all</w:t>
      </w:r>
      <w:r w:rsidR="00105674">
        <w:t xml:space="preserve"> to </w:t>
      </w:r>
      <w:r w:rsidR="00FB40BC">
        <w:t xml:space="preserve">go beyond being willing </w:t>
      </w:r>
      <w:r w:rsidR="00BA14FD">
        <w:t xml:space="preserve">to serve, </w:t>
      </w:r>
      <w:r w:rsidR="00FB40BC">
        <w:t xml:space="preserve">to outright asking Jesus what he would want </w:t>
      </w:r>
      <w:r w:rsidR="007D5255">
        <w:t>us</w:t>
      </w:r>
      <w:r w:rsidR="00FB40BC">
        <w:t xml:space="preserve"> to do.  </w:t>
      </w:r>
      <w:r w:rsidR="007D5255">
        <w:t>It is in the fulfilling of Christ’s call on us that we will have the sense of satisfaction that our soul longs for. E</w:t>
      </w:r>
      <w:r w:rsidR="00C77AF4">
        <w:t xml:space="preserve">ach of us has some developed skills that can be put to good use </w:t>
      </w:r>
      <w:r w:rsidR="00D477E3">
        <w:t xml:space="preserve">within the </w:t>
      </w:r>
      <w:r w:rsidR="00140824">
        <w:t xml:space="preserve">physical </w:t>
      </w:r>
      <w:r w:rsidR="00D477E3">
        <w:t>limits that we might have.</w:t>
      </w:r>
      <w:r w:rsidR="00C77AF4">
        <w:t xml:space="preserve"> </w:t>
      </w:r>
      <w:r w:rsidR="00140824">
        <w:t xml:space="preserve"> </w:t>
      </w:r>
      <w:r w:rsidR="007D5255">
        <w:t>On the other hand, we might be surprise</w:t>
      </w:r>
      <w:r w:rsidR="0064767D">
        <w:t>d</w:t>
      </w:r>
      <w:r w:rsidR="007D5255">
        <w:t xml:space="preserve"> at what new skills we could learn, if we put our mind </w:t>
      </w:r>
      <w:r w:rsidR="0064767D">
        <w:t xml:space="preserve">and our hands </w:t>
      </w:r>
      <w:r w:rsidR="007D5255">
        <w:t xml:space="preserve">to it.  </w:t>
      </w:r>
    </w:p>
    <w:p w14:paraId="41BAC1D7" w14:textId="77777777" w:rsidR="00A33182" w:rsidRDefault="00A33182" w:rsidP="00A33182">
      <w:pPr>
        <w:pStyle w:val="NoSpacing"/>
      </w:pPr>
    </w:p>
    <w:p w14:paraId="04B8F4B1" w14:textId="77777777" w:rsidR="00A33182" w:rsidRDefault="00A33182" w:rsidP="00A33182">
      <w:pPr>
        <w:pStyle w:val="NoSpacing"/>
      </w:pPr>
    </w:p>
    <w:p w14:paraId="160B6630" w14:textId="4F51B4EA" w:rsidR="00A33182" w:rsidRDefault="00A33182" w:rsidP="00A33182">
      <w:pPr>
        <w:pStyle w:val="NoSpacing"/>
        <w:rPr>
          <w:i/>
          <w:iCs/>
        </w:rPr>
      </w:pPr>
      <w:r>
        <w:rPr>
          <w:i/>
          <w:iCs/>
        </w:rPr>
        <w:t xml:space="preserve">Conclusion: </w:t>
      </w:r>
    </w:p>
    <w:p w14:paraId="25164D62" w14:textId="77777777" w:rsidR="00B21B83" w:rsidRDefault="00B21B83" w:rsidP="00A33182">
      <w:pPr>
        <w:pStyle w:val="NoSpacing"/>
      </w:pPr>
    </w:p>
    <w:p w14:paraId="5F0DB50F" w14:textId="3509242C" w:rsidR="0010398C" w:rsidRPr="0010398C" w:rsidRDefault="0010398C" w:rsidP="00A33182">
      <w:pPr>
        <w:pStyle w:val="NoSpacing"/>
      </w:pPr>
      <w:r>
        <w:tab/>
        <w:t xml:space="preserve">The first century </w:t>
      </w:r>
      <w:r w:rsidR="00943293">
        <w:t>promoted a culture of power, but power based on family honor</w:t>
      </w:r>
      <w:r w:rsidR="00AD35C5">
        <w:t xml:space="preserve">.  Money and status were calculated into the amount of honor a family had, but reputation </w:t>
      </w:r>
      <w:r w:rsidR="00EA4F79">
        <w:t xml:space="preserve">and “name” was often more important.  </w:t>
      </w:r>
      <w:r w:rsidR="00AC4A4D">
        <w:t xml:space="preserve">The message of the gospel proclaimed a completely different kind of power—one based on </w:t>
      </w:r>
      <w:r w:rsidR="00A51B93">
        <w:t xml:space="preserve">mutual </w:t>
      </w:r>
      <w:r w:rsidR="00AC4A4D">
        <w:t xml:space="preserve">submission, </w:t>
      </w:r>
      <w:r w:rsidR="00A51B93">
        <w:t>self-</w:t>
      </w:r>
      <w:r w:rsidR="00AC4A4D">
        <w:t xml:space="preserve">sacrifice, grace and </w:t>
      </w:r>
      <w:r w:rsidR="00990E0C">
        <w:t xml:space="preserve">humility—all of which were considered the opposite of honor.  </w:t>
      </w:r>
      <w:r w:rsidR="00B85FE2">
        <w:t>Our lives as followers of Christ are to model the power of Christ</w:t>
      </w:r>
      <w:r w:rsidR="00B21B83">
        <w:t>’s crucifixion</w:t>
      </w:r>
      <w:r w:rsidR="00B85FE2">
        <w:t xml:space="preserve">, the power of </w:t>
      </w:r>
      <w:r w:rsidR="00B21B83">
        <w:t>God for our salvation and that of the world</w:t>
      </w:r>
      <w:r w:rsidR="00EA3567">
        <w:t xml:space="preserve"> (Rom</w:t>
      </w:r>
      <w:r w:rsidR="00B21B83">
        <w:t>.</w:t>
      </w:r>
      <w:r w:rsidR="00EA3567">
        <w:t xml:space="preserve"> 1:17)</w:t>
      </w:r>
      <w:r w:rsidR="00B73637">
        <w:t>.</w:t>
      </w:r>
      <w:r w:rsidR="00B21B83">
        <w:t xml:space="preserve"> </w:t>
      </w:r>
      <w:r w:rsidR="00B85FE2">
        <w:t xml:space="preserve"> </w:t>
      </w:r>
    </w:p>
    <w:sectPr w:rsidR="0010398C" w:rsidRPr="00103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08F7"/>
    <w:multiLevelType w:val="hybridMultilevel"/>
    <w:tmpl w:val="0F56A308"/>
    <w:lvl w:ilvl="0" w:tplc="C8785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551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90"/>
    <w:rsid w:val="0000053D"/>
    <w:rsid w:val="00013084"/>
    <w:rsid w:val="00020A2E"/>
    <w:rsid w:val="000232E6"/>
    <w:rsid w:val="0003247F"/>
    <w:rsid w:val="00043D1B"/>
    <w:rsid w:val="000513A5"/>
    <w:rsid w:val="00051EB0"/>
    <w:rsid w:val="00070A6D"/>
    <w:rsid w:val="000750AD"/>
    <w:rsid w:val="00091A18"/>
    <w:rsid w:val="000B1A6A"/>
    <w:rsid w:val="000B1C67"/>
    <w:rsid w:val="000B29D6"/>
    <w:rsid w:val="000B2B3C"/>
    <w:rsid w:val="000B31A4"/>
    <w:rsid w:val="000B5D43"/>
    <w:rsid w:val="000B725D"/>
    <w:rsid w:val="000B78D0"/>
    <w:rsid w:val="000D4E61"/>
    <w:rsid w:val="000D63AE"/>
    <w:rsid w:val="000F00E1"/>
    <w:rsid w:val="000F50EE"/>
    <w:rsid w:val="00102ECE"/>
    <w:rsid w:val="0010398C"/>
    <w:rsid w:val="00105674"/>
    <w:rsid w:val="00111640"/>
    <w:rsid w:val="00115DFD"/>
    <w:rsid w:val="001233C2"/>
    <w:rsid w:val="00123CC2"/>
    <w:rsid w:val="00124E7D"/>
    <w:rsid w:val="00140295"/>
    <w:rsid w:val="00140824"/>
    <w:rsid w:val="001418AF"/>
    <w:rsid w:val="00152463"/>
    <w:rsid w:val="00153416"/>
    <w:rsid w:val="001B6324"/>
    <w:rsid w:val="001D2541"/>
    <w:rsid w:val="001E11AF"/>
    <w:rsid w:val="00210EB8"/>
    <w:rsid w:val="00217309"/>
    <w:rsid w:val="00223C7A"/>
    <w:rsid w:val="002272C8"/>
    <w:rsid w:val="00236ABC"/>
    <w:rsid w:val="00237173"/>
    <w:rsid w:val="00265D35"/>
    <w:rsid w:val="00267CC4"/>
    <w:rsid w:val="00270B77"/>
    <w:rsid w:val="002811C1"/>
    <w:rsid w:val="0029208E"/>
    <w:rsid w:val="00295359"/>
    <w:rsid w:val="002B43E7"/>
    <w:rsid w:val="002C55B8"/>
    <w:rsid w:val="002D3864"/>
    <w:rsid w:val="002E0BF3"/>
    <w:rsid w:val="002F1B3B"/>
    <w:rsid w:val="002F6750"/>
    <w:rsid w:val="00301DDA"/>
    <w:rsid w:val="00307790"/>
    <w:rsid w:val="0033234D"/>
    <w:rsid w:val="003606B0"/>
    <w:rsid w:val="00360EF2"/>
    <w:rsid w:val="0036145C"/>
    <w:rsid w:val="003619C2"/>
    <w:rsid w:val="003676C5"/>
    <w:rsid w:val="0037114C"/>
    <w:rsid w:val="00371FE6"/>
    <w:rsid w:val="00391E65"/>
    <w:rsid w:val="003A6371"/>
    <w:rsid w:val="003B0D5F"/>
    <w:rsid w:val="003B264B"/>
    <w:rsid w:val="003E6E85"/>
    <w:rsid w:val="00404EBB"/>
    <w:rsid w:val="00423213"/>
    <w:rsid w:val="00426EDE"/>
    <w:rsid w:val="00435B54"/>
    <w:rsid w:val="0044342C"/>
    <w:rsid w:val="00444D31"/>
    <w:rsid w:val="00445608"/>
    <w:rsid w:val="00445979"/>
    <w:rsid w:val="004508F9"/>
    <w:rsid w:val="00453F8F"/>
    <w:rsid w:val="00463F24"/>
    <w:rsid w:val="004846F0"/>
    <w:rsid w:val="00484A6B"/>
    <w:rsid w:val="00490A3B"/>
    <w:rsid w:val="00494246"/>
    <w:rsid w:val="004C2CFF"/>
    <w:rsid w:val="004D1036"/>
    <w:rsid w:val="004D5B83"/>
    <w:rsid w:val="004D6E89"/>
    <w:rsid w:val="004F482A"/>
    <w:rsid w:val="004F758C"/>
    <w:rsid w:val="00504484"/>
    <w:rsid w:val="00507F48"/>
    <w:rsid w:val="00534350"/>
    <w:rsid w:val="00575476"/>
    <w:rsid w:val="00576808"/>
    <w:rsid w:val="00587B09"/>
    <w:rsid w:val="00591DB0"/>
    <w:rsid w:val="00593DD5"/>
    <w:rsid w:val="005A33CB"/>
    <w:rsid w:val="005A5675"/>
    <w:rsid w:val="005B2E6A"/>
    <w:rsid w:val="005C4F71"/>
    <w:rsid w:val="005C5170"/>
    <w:rsid w:val="005E0433"/>
    <w:rsid w:val="005E4B30"/>
    <w:rsid w:val="005E4D53"/>
    <w:rsid w:val="005F2BCA"/>
    <w:rsid w:val="005F4740"/>
    <w:rsid w:val="00607C2C"/>
    <w:rsid w:val="00632AA3"/>
    <w:rsid w:val="00642C02"/>
    <w:rsid w:val="0064767D"/>
    <w:rsid w:val="00651B8E"/>
    <w:rsid w:val="00654288"/>
    <w:rsid w:val="006617A5"/>
    <w:rsid w:val="0067596D"/>
    <w:rsid w:val="00682093"/>
    <w:rsid w:val="00682CCA"/>
    <w:rsid w:val="006941D0"/>
    <w:rsid w:val="00695554"/>
    <w:rsid w:val="006C21A2"/>
    <w:rsid w:val="006C32BC"/>
    <w:rsid w:val="006C60E5"/>
    <w:rsid w:val="006D1005"/>
    <w:rsid w:val="006D32D9"/>
    <w:rsid w:val="006F0CCC"/>
    <w:rsid w:val="0070153D"/>
    <w:rsid w:val="00712F43"/>
    <w:rsid w:val="00731797"/>
    <w:rsid w:val="0073508F"/>
    <w:rsid w:val="00740862"/>
    <w:rsid w:val="00747889"/>
    <w:rsid w:val="007678CC"/>
    <w:rsid w:val="0077008F"/>
    <w:rsid w:val="007915A0"/>
    <w:rsid w:val="007B2ACD"/>
    <w:rsid w:val="007B464A"/>
    <w:rsid w:val="007C25A8"/>
    <w:rsid w:val="007D5255"/>
    <w:rsid w:val="007E5C30"/>
    <w:rsid w:val="007F206D"/>
    <w:rsid w:val="00810206"/>
    <w:rsid w:val="00813D59"/>
    <w:rsid w:val="00815B2A"/>
    <w:rsid w:val="00832A1A"/>
    <w:rsid w:val="0084158C"/>
    <w:rsid w:val="0084567A"/>
    <w:rsid w:val="00854EE6"/>
    <w:rsid w:val="008739B5"/>
    <w:rsid w:val="00877A2A"/>
    <w:rsid w:val="0088755A"/>
    <w:rsid w:val="00892B64"/>
    <w:rsid w:val="008A662A"/>
    <w:rsid w:val="008B2DA6"/>
    <w:rsid w:val="008B2FC2"/>
    <w:rsid w:val="009046DA"/>
    <w:rsid w:val="009364CB"/>
    <w:rsid w:val="0094204A"/>
    <w:rsid w:val="00943293"/>
    <w:rsid w:val="00951CB6"/>
    <w:rsid w:val="00960B95"/>
    <w:rsid w:val="00990E0C"/>
    <w:rsid w:val="009A365C"/>
    <w:rsid w:val="009A5BF8"/>
    <w:rsid w:val="009C3721"/>
    <w:rsid w:val="009C6096"/>
    <w:rsid w:val="009E7B64"/>
    <w:rsid w:val="00A042E9"/>
    <w:rsid w:val="00A10701"/>
    <w:rsid w:val="00A1326B"/>
    <w:rsid w:val="00A2086C"/>
    <w:rsid w:val="00A27D91"/>
    <w:rsid w:val="00A33182"/>
    <w:rsid w:val="00A41A09"/>
    <w:rsid w:val="00A51B93"/>
    <w:rsid w:val="00A53C4D"/>
    <w:rsid w:val="00A55C5C"/>
    <w:rsid w:val="00A6241A"/>
    <w:rsid w:val="00A65E48"/>
    <w:rsid w:val="00A81CB4"/>
    <w:rsid w:val="00A82F3F"/>
    <w:rsid w:val="00A87749"/>
    <w:rsid w:val="00A923F8"/>
    <w:rsid w:val="00AA3F1E"/>
    <w:rsid w:val="00AA526B"/>
    <w:rsid w:val="00AC4A4D"/>
    <w:rsid w:val="00AD0086"/>
    <w:rsid w:val="00AD0562"/>
    <w:rsid w:val="00AD1977"/>
    <w:rsid w:val="00AD35C5"/>
    <w:rsid w:val="00B114D7"/>
    <w:rsid w:val="00B21B83"/>
    <w:rsid w:val="00B267BD"/>
    <w:rsid w:val="00B36CFC"/>
    <w:rsid w:val="00B45A90"/>
    <w:rsid w:val="00B5238E"/>
    <w:rsid w:val="00B73637"/>
    <w:rsid w:val="00B774BE"/>
    <w:rsid w:val="00B825F7"/>
    <w:rsid w:val="00B85FE2"/>
    <w:rsid w:val="00B90F88"/>
    <w:rsid w:val="00BA14FD"/>
    <w:rsid w:val="00BA1AC9"/>
    <w:rsid w:val="00BA7AA8"/>
    <w:rsid w:val="00BB22F1"/>
    <w:rsid w:val="00BB75FE"/>
    <w:rsid w:val="00BC7986"/>
    <w:rsid w:val="00BD3401"/>
    <w:rsid w:val="00BF39A6"/>
    <w:rsid w:val="00C11980"/>
    <w:rsid w:val="00C22986"/>
    <w:rsid w:val="00C22E79"/>
    <w:rsid w:val="00C3253C"/>
    <w:rsid w:val="00C52EF5"/>
    <w:rsid w:val="00C60C5C"/>
    <w:rsid w:val="00C65E7A"/>
    <w:rsid w:val="00C71FF6"/>
    <w:rsid w:val="00C723C9"/>
    <w:rsid w:val="00C728DA"/>
    <w:rsid w:val="00C776E8"/>
    <w:rsid w:val="00C77AF4"/>
    <w:rsid w:val="00C91AF5"/>
    <w:rsid w:val="00CA3205"/>
    <w:rsid w:val="00CA5DFB"/>
    <w:rsid w:val="00CA6E50"/>
    <w:rsid w:val="00CC412B"/>
    <w:rsid w:val="00CD240F"/>
    <w:rsid w:val="00CD4CDF"/>
    <w:rsid w:val="00CE2685"/>
    <w:rsid w:val="00CE3832"/>
    <w:rsid w:val="00CF3EA7"/>
    <w:rsid w:val="00CF4742"/>
    <w:rsid w:val="00D010DE"/>
    <w:rsid w:val="00D02D78"/>
    <w:rsid w:val="00D078EF"/>
    <w:rsid w:val="00D13D79"/>
    <w:rsid w:val="00D22B7F"/>
    <w:rsid w:val="00D324CB"/>
    <w:rsid w:val="00D40C88"/>
    <w:rsid w:val="00D477E3"/>
    <w:rsid w:val="00D633FF"/>
    <w:rsid w:val="00D71318"/>
    <w:rsid w:val="00D73610"/>
    <w:rsid w:val="00D93C9D"/>
    <w:rsid w:val="00D9792E"/>
    <w:rsid w:val="00DD5DC9"/>
    <w:rsid w:val="00E00831"/>
    <w:rsid w:val="00E20670"/>
    <w:rsid w:val="00E44262"/>
    <w:rsid w:val="00E54B46"/>
    <w:rsid w:val="00E610F4"/>
    <w:rsid w:val="00E6703E"/>
    <w:rsid w:val="00E83E4E"/>
    <w:rsid w:val="00E87AAC"/>
    <w:rsid w:val="00E9371B"/>
    <w:rsid w:val="00EA3567"/>
    <w:rsid w:val="00EA4F79"/>
    <w:rsid w:val="00EA6524"/>
    <w:rsid w:val="00EC3BAB"/>
    <w:rsid w:val="00EC6DDF"/>
    <w:rsid w:val="00EE43DF"/>
    <w:rsid w:val="00F14216"/>
    <w:rsid w:val="00F27760"/>
    <w:rsid w:val="00F436E1"/>
    <w:rsid w:val="00F54B76"/>
    <w:rsid w:val="00F61A57"/>
    <w:rsid w:val="00F748D3"/>
    <w:rsid w:val="00F93DC8"/>
    <w:rsid w:val="00FA2A8B"/>
    <w:rsid w:val="00FB40BC"/>
    <w:rsid w:val="00FC4F4D"/>
    <w:rsid w:val="00FD352F"/>
    <w:rsid w:val="00FE1FB7"/>
    <w:rsid w:val="00FE35B3"/>
    <w:rsid w:val="00FF0C34"/>
    <w:rsid w:val="00FF0FC9"/>
    <w:rsid w:val="00FF3AE0"/>
    <w:rsid w:val="00F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C3D6"/>
  <w15:chartTrackingRefBased/>
  <w15:docId w15:val="{4122ED21-E326-4AAA-92DC-22255026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790"/>
    <w:rPr>
      <w:rFonts w:eastAsiaTheme="majorEastAsia" w:cstheme="majorBidi"/>
      <w:color w:val="272727" w:themeColor="text1" w:themeTint="D8"/>
    </w:rPr>
  </w:style>
  <w:style w:type="paragraph" w:styleId="Title">
    <w:name w:val="Title"/>
    <w:basedOn w:val="Normal"/>
    <w:next w:val="Normal"/>
    <w:link w:val="TitleChar"/>
    <w:uiPriority w:val="10"/>
    <w:qFormat/>
    <w:rsid w:val="00307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790"/>
    <w:pPr>
      <w:spacing w:before="160"/>
      <w:jc w:val="center"/>
    </w:pPr>
    <w:rPr>
      <w:i/>
      <w:iCs/>
      <w:color w:val="404040" w:themeColor="text1" w:themeTint="BF"/>
    </w:rPr>
  </w:style>
  <w:style w:type="character" w:customStyle="1" w:styleId="QuoteChar">
    <w:name w:val="Quote Char"/>
    <w:basedOn w:val="DefaultParagraphFont"/>
    <w:link w:val="Quote"/>
    <w:uiPriority w:val="29"/>
    <w:rsid w:val="00307790"/>
    <w:rPr>
      <w:i/>
      <w:iCs/>
      <w:color w:val="404040" w:themeColor="text1" w:themeTint="BF"/>
    </w:rPr>
  </w:style>
  <w:style w:type="paragraph" w:styleId="ListParagraph">
    <w:name w:val="List Paragraph"/>
    <w:basedOn w:val="Normal"/>
    <w:uiPriority w:val="34"/>
    <w:qFormat/>
    <w:rsid w:val="00307790"/>
    <w:pPr>
      <w:ind w:left="720"/>
      <w:contextualSpacing/>
    </w:pPr>
  </w:style>
  <w:style w:type="character" w:styleId="IntenseEmphasis">
    <w:name w:val="Intense Emphasis"/>
    <w:basedOn w:val="DefaultParagraphFont"/>
    <w:uiPriority w:val="21"/>
    <w:qFormat/>
    <w:rsid w:val="00307790"/>
    <w:rPr>
      <w:i/>
      <w:iCs/>
      <w:color w:val="2F5496" w:themeColor="accent1" w:themeShade="BF"/>
    </w:rPr>
  </w:style>
  <w:style w:type="paragraph" w:styleId="IntenseQuote">
    <w:name w:val="Intense Quote"/>
    <w:basedOn w:val="Normal"/>
    <w:next w:val="Normal"/>
    <w:link w:val="IntenseQuoteChar"/>
    <w:uiPriority w:val="30"/>
    <w:qFormat/>
    <w:rsid w:val="00307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790"/>
    <w:rPr>
      <w:i/>
      <w:iCs/>
      <w:color w:val="2F5496" w:themeColor="accent1" w:themeShade="BF"/>
    </w:rPr>
  </w:style>
  <w:style w:type="character" w:styleId="IntenseReference">
    <w:name w:val="Intense Reference"/>
    <w:basedOn w:val="DefaultParagraphFont"/>
    <w:uiPriority w:val="32"/>
    <w:qFormat/>
    <w:rsid w:val="00307790"/>
    <w:rPr>
      <w:b/>
      <w:bCs/>
      <w:smallCaps/>
      <w:color w:val="2F5496" w:themeColor="accent1" w:themeShade="BF"/>
      <w:spacing w:val="5"/>
    </w:rPr>
  </w:style>
  <w:style w:type="paragraph" w:styleId="NoSpacing">
    <w:name w:val="No Spacing"/>
    <w:uiPriority w:val="1"/>
    <w:qFormat/>
    <w:rsid w:val="00307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Lovett</dc:creator>
  <cp:keywords/>
  <dc:description/>
  <cp:lastModifiedBy>Russ Lovett</cp:lastModifiedBy>
  <cp:revision>2</cp:revision>
  <dcterms:created xsi:type="dcterms:W3CDTF">2026-05-15T12:50:00Z</dcterms:created>
  <dcterms:modified xsi:type="dcterms:W3CDTF">2026-05-15T12:50:00Z</dcterms:modified>
</cp:coreProperties>
</file>