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6A47C8E" w:rsidR="00D0158E" w:rsidRDefault="005B3898"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April </w:t>
      </w:r>
      <w:r w:rsidR="00B25228">
        <w:rPr>
          <w:rFonts w:ascii="Calibri" w:eastAsia="Calibri" w:hAnsi="Calibri" w:cs="Calibri"/>
          <w:sz w:val="32"/>
          <w:szCs w:val="32"/>
        </w:rPr>
        <w:t>12</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1B922139" w14:textId="437C64B1" w:rsidR="00B25228" w:rsidRPr="00B25228" w:rsidRDefault="00097989" w:rsidP="00B25228">
      <w:pPr>
        <w:pStyle w:val="Heading3"/>
        <w:shd w:val="clear" w:color="auto" w:fill="FBFAFA"/>
        <w:spacing w:before="0" w:after="150" w:line="343" w:lineRule="atLeast"/>
        <w:rPr>
          <w:rFonts w:ascii="Calibri" w:hAnsi="Calibri" w:cs="Calibri"/>
          <w:color w:val="2A3541"/>
          <w:sz w:val="24"/>
          <w:szCs w:val="24"/>
        </w:rPr>
      </w:pPr>
      <w:r w:rsidRPr="00097989">
        <w:rPr>
          <w:rFonts w:ascii="Calibri" w:hAnsi="Calibri" w:cs="Calibri"/>
          <w:color w:val="2A3541"/>
          <w:sz w:val="24"/>
          <w:szCs w:val="24"/>
        </w:rPr>
        <w:t>God Helps Me Obey—</w:t>
      </w:r>
      <w:r w:rsidR="00B25228" w:rsidRPr="00B25228">
        <w:rPr>
          <w:rFonts w:ascii="Segoe UI" w:hAnsi="Segoe UI" w:cs="Segoe UI"/>
          <w:color w:val="2A3541"/>
          <w:sz w:val="36"/>
          <w:szCs w:val="36"/>
        </w:rPr>
        <w:t xml:space="preserve"> </w:t>
      </w:r>
      <w:r w:rsidR="00B25228" w:rsidRPr="00B25228">
        <w:rPr>
          <w:rFonts w:ascii="Calibri" w:hAnsi="Calibri" w:cs="Calibri"/>
          <w:color w:val="2A3541"/>
          <w:sz w:val="24"/>
          <w:szCs w:val="24"/>
        </w:rPr>
        <w:t>God Helps Me with My Thoughts</w:t>
      </w:r>
    </w:p>
    <w:p w14:paraId="1196EAF0" w14:textId="694D8AC6" w:rsidR="00B25228" w:rsidRPr="00B25228" w:rsidRDefault="00000000" w:rsidP="00B25228">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B25228" w:rsidRPr="00B25228">
        <w:rPr>
          <w:rFonts w:ascii="Calibri" w:hAnsi="Calibri" w:cs="Calibri"/>
          <w:color w:val="2A3541"/>
        </w:rPr>
        <w:t>Wise King Solomon (1 Kings 3:1-15; 2 Chronicles 1:1-13; Proverbs 4)</w:t>
      </w:r>
    </w:p>
    <w:p w14:paraId="3D319CAF" w14:textId="5BFF15CC" w:rsidR="002E0FA0" w:rsidRPr="00097989"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097989" w:rsidRPr="00097989">
        <w:rPr>
          <w:rFonts w:ascii="Calibri" w:hAnsi="Calibri" w:cs="Calibri"/>
          <w:color w:val="2A3541"/>
          <w:shd w:val="clear" w:color="auto" w:fill="FBFAFA"/>
        </w:rPr>
        <w:t>“You are my friends if you do what I command you.” (John 15:14)</w:t>
      </w:r>
    </w:p>
    <w:p w14:paraId="423508B7" w14:textId="65A89272"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06F3F538" w14:textId="77777777" w:rsidR="00E45202" w:rsidRDefault="00E45202">
      <w:pPr>
        <w:rPr>
          <w:rFonts w:ascii="Calibri" w:hAnsi="Calibri" w:cs="Calibri"/>
        </w:rPr>
      </w:pPr>
      <w:r w:rsidRPr="00E45202">
        <w:rPr>
          <w:rFonts w:ascii="Calibri" w:hAnsi="Calibri" w:cs="Calibri"/>
          <w:b/>
          <w:bCs/>
        </w:rPr>
        <w:t>Share:</w:t>
      </w:r>
      <w:r w:rsidRPr="00E45202">
        <w:rPr>
          <w:rFonts w:ascii="Calibri" w:hAnsi="Calibri" w:cs="Calibri"/>
        </w:rPr>
        <w:t xml:space="preserve"> When Solomon became king, he asked God to give him wisdom. God’s wisdom would help Solomon lead and live well. (Read Proverbs 4:5-6.) Today preschoolers will learn that God’s wisdom is best and that thinking about what He says will help us follow and obey Him. </w:t>
      </w:r>
    </w:p>
    <w:p w14:paraId="6D339E69" w14:textId="77777777" w:rsidR="00E45202" w:rsidRDefault="00E45202">
      <w:pPr>
        <w:rPr>
          <w:rFonts w:ascii="Calibri" w:hAnsi="Calibri" w:cs="Calibri"/>
        </w:rPr>
      </w:pPr>
    </w:p>
    <w:p w14:paraId="5AEFB6DB" w14:textId="58130856" w:rsidR="00E45202" w:rsidRPr="00E45202" w:rsidRDefault="00E45202">
      <w:pPr>
        <w:rPr>
          <w:rFonts w:ascii="Calibri" w:eastAsia="Calibri" w:hAnsi="Calibri" w:cs="Calibri"/>
          <w:b/>
          <w:color w:val="69A4C4"/>
          <w:sz w:val="32"/>
          <w:szCs w:val="32"/>
        </w:rPr>
      </w:pPr>
      <w:r w:rsidRPr="00E45202">
        <w:rPr>
          <w:rFonts w:ascii="Calibri" w:hAnsi="Calibri" w:cs="Calibri"/>
          <w:b/>
          <w:bCs/>
        </w:rPr>
        <w:t>Pray:</w:t>
      </w:r>
      <w:r w:rsidRPr="00E45202">
        <w:rPr>
          <w:rFonts w:ascii="Calibri" w:hAnsi="Calibri" w:cs="Calibri"/>
        </w:rPr>
        <w:t xml:space="preserve"> Lead the group in prayer, asking God to help you keep your thoughts focused on Him in the face of everything that comes your way.</w:t>
      </w:r>
    </w:p>
    <w:p w14:paraId="7171DB2A" w14:textId="77777777" w:rsidR="00E45202" w:rsidRDefault="00E45202">
      <w:pPr>
        <w:rPr>
          <w:rFonts w:ascii="Calibri" w:eastAsia="Calibri" w:hAnsi="Calibri" w:cs="Calibri"/>
          <w:b/>
          <w:color w:val="69A4C4"/>
          <w:sz w:val="32"/>
          <w:szCs w:val="32"/>
        </w:rPr>
      </w:pPr>
    </w:p>
    <w:p w14:paraId="56CE3157" w14:textId="705113CF"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4C2F739A" w14:textId="5372BFDF" w:rsidR="00074FB5" w:rsidRDefault="00074FB5" w:rsidP="00074FB5">
      <w:pPr>
        <w:rPr>
          <w:rFonts w:ascii="Calibri" w:eastAsia="Calibri" w:hAnsi="Calibri" w:cs="Calibri"/>
        </w:rPr>
      </w:pPr>
    </w:p>
    <w:p w14:paraId="334BFB52" w14:textId="77777777" w:rsidR="00E45202" w:rsidRDefault="00E45202"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4BDFD78E" w14:textId="77777777" w:rsidR="00E45202" w:rsidRDefault="00E45202"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689233F3"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lastRenderedPageBreak/>
        <w:t>Service</w:t>
      </w:r>
    </w:p>
    <w:p w14:paraId="29580029" w14:textId="24BD155B" w:rsidR="00E927D1" w:rsidRPr="00B25228"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B25228" w:rsidRPr="00B25228">
        <w:rPr>
          <w:rFonts w:ascii="Calibri" w:hAnsi="Calibri" w:cs="Calibri"/>
          <w:color w:val="2A3541"/>
          <w:sz w:val="24"/>
          <w:szCs w:val="24"/>
          <w:shd w:val="clear" w:color="auto" w:fill="FCFCFD"/>
        </w:rPr>
        <w:t>Welcome, friends! My name is ____. It is great to see you! Let’s all stand up. I am going to give you a pretend task to do. I want to see if you can do the task all the way. When we do something all the way, we do all the steps. The task I have for you is to brush your teeth. First, we are going to get our imaginary toothbrush and put on the toothpaste. </w:t>
      </w:r>
      <w:r w:rsidR="00B25228" w:rsidRPr="00B25228">
        <w:rPr>
          <w:rStyle w:val="Emphasis"/>
          <w:rFonts w:ascii="Calibri" w:hAnsi="Calibri" w:cs="Calibri"/>
          <w:color w:val="2A3541"/>
          <w:sz w:val="24"/>
          <w:szCs w:val="24"/>
          <w:shd w:val="clear" w:color="auto" w:fill="FCFCFD"/>
        </w:rPr>
        <w:t>(Pretend your finger is a toothbrush and put toothpaste on it.)</w:t>
      </w:r>
      <w:r w:rsidR="00B25228" w:rsidRPr="00B25228">
        <w:rPr>
          <w:rFonts w:ascii="Calibri" w:hAnsi="Calibri" w:cs="Calibri"/>
          <w:color w:val="2A3541"/>
          <w:sz w:val="24"/>
          <w:szCs w:val="24"/>
          <w:shd w:val="clear" w:color="auto" w:fill="FCFCFD"/>
        </w:rPr>
        <w:t> Great! What do we do next with this toothbrush?</w:t>
      </w:r>
      <w:r w:rsidR="00B25228" w:rsidRPr="00B25228">
        <w:rPr>
          <w:rStyle w:val="Emphasis"/>
          <w:rFonts w:ascii="Calibri" w:hAnsi="Calibri" w:cs="Calibri"/>
          <w:color w:val="2A3541"/>
          <w:sz w:val="24"/>
          <w:szCs w:val="24"/>
          <w:shd w:val="clear" w:color="auto" w:fill="FCFCFD"/>
        </w:rPr>
        <w:t> (Allow responses.)</w:t>
      </w:r>
      <w:r w:rsidR="00B25228" w:rsidRPr="00B25228">
        <w:rPr>
          <w:rFonts w:ascii="Calibri" w:hAnsi="Calibri" w:cs="Calibri"/>
          <w:color w:val="2A3541"/>
          <w:sz w:val="24"/>
          <w:szCs w:val="24"/>
          <w:shd w:val="clear" w:color="auto" w:fill="FCFCFD"/>
        </w:rPr>
        <w:t> That is right! We brush our teeth. </w:t>
      </w:r>
      <w:r w:rsidR="00B25228" w:rsidRPr="00B25228">
        <w:rPr>
          <w:rStyle w:val="Emphasis"/>
          <w:rFonts w:ascii="Calibri" w:hAnsi="Calibri" w:cs="Calibri"/>
          <w:color w:val="2A3541"/>
          <w:sz w:val="24"/>
          <w:szCs w:val="24"/>
          <w:shd w:val="clear" w:color="auto" w:fill="FCFCFD"/>
        </w:rPr>
        <w:t>(Pretend to brush your teeth.) </w:t>
      </w:r>
      <w:r w:rsidR="00B25228" w:rsidRPr="00B25228">
        <w:rPr>
          <w:rFonts w:ascii="Calibri" w:hAnsi="Calibri" w:cs="Calibri"/>
          <w:color w:val="2A3541"/>
          <w:sz w:val="24"/>
          <w:szCs w:val="24"/>
          <w:shd w:val="clear" w:color="auto" w:fill="FCFCFD"/>
        </w:rPr>
        <w:t>Excellent brushing! Now we need to rinse. </w:t>
      </w:r>
      <w:r w:rsidR="00B25228" w:rsidRPr="00B25228">
        <w:rPr>
          <w:rStyle w:val="Emphasis"/>
          <w:rFonts w:ascii="Calibri" w:hAnsi="Calibri" w:cs="Calibri"/>
          <w:color w:val="2A3541"/>
          <w:sz w:val="24"/>
          <w:szCs w:val="24"/>
          <w:shd w:val="clear" w:color="auto" w:fill="FCFCFD"/>
        </w:rPr>
        <w:t>(Pretend to swish your mouth.) </w:t>
      </w:r>
      <w:r w:rsidR="00B25228" w:rsidRPr="00B25228">
        <w:rPr>
          <w:rFonts w:ascii="Calibri" w:hAnsi="Calibri" w:cs="Calibri"/>
          <w:color w:val="2A3541"/>
          <w:sz w:val="24"/>
          <w:szCs w:val="24"/>
          <w:shd w:val="clear" w:color="auto" w:fill="FCFCFD"/>
        </w:rPr>
        <w:t>Finally, we need to wipe our faces. </w:t>
      </w:r>
      <w:r w:rsidR="00B25228" w:rsidRPr="00B25228">
        <w:rPr>
          <w:rStyle w:val="Emphasis"/>
          <w:rFonts w:ascii="Calibri" w:hAnsi="Calibri" w:cs="Calibri"/>
          <w:color w:val="2A3541"/>
          <w:sz w:val="24"/>
          <w:szCs w:val="24"/>
          <w:shd w:val="clear" w:color="auto" w:fill="FCFCFD"/>
        </w:rPr>
        <w:t>(Pretend to dab mouth.) </w:t>
      </w:r>
      <w:r w:rsidR="00B25228" w:rsidRPr="00B25228">
        <w:rPr>
          <w:rFonts w:ascii="Calibri" w:hAnsi="Calibri" w:cs="Calibri"/>
          <w:color w:val="2A3541"/>
          <w:sz w:val="24"/>
          <w:szCs w:val="24"/>
          <w:shd w:val="clear" w:color="auto" w:fill="FCFCFD"/>
        </w:rPr>
        <w:t>Everyone, let me see your biggest smiles.</w:t>
      </w:r>
      <w:r w:rsidR="00B25228" w:rsidRPr="00B25228">
        <w:rPr>
          <w:rStyle w:val="Emphasis"/>
          <w:rFonts w:ascii="Calibri" w:hAnsi="Calibri" w:cs="Calibri"/>
          <w:color w:val="2A3541"/>
          <w:sz w:val="24"/>
          <w:szCs w:val="24"/>
          <w:shd w:val="clear" w:color="auto" w:fill="FCFCFD"/>
        </w:rPr>
        <w:t> (Model a big smile. Look around at the smiling faces.) </w:t>
      </w:r>
      <w:r w:rsidR="00B25228" w:rsidRPr="00B25228">
        <w:rPr>
          <w:rFonts w:ascii="Calibri" w:hAnsi="Calibri" w:cs="Calibri"/>
          <w:color w:val="2A3541"/>
          <w:sz w:val="24"/>
          <w:szCs w:val="24"/>
          <w:shd w:val="clear" w:color="auto" w:fill="FCFCFD"/>
        </w:rPr>
        <w:t>Fantastic! Those are some wonderful smiles. It was fun to do something all the way, even if we were just pretending. Let’s all turn to a friend and say, “Nice smile! I’m glad you are here!” </w:t>
      </w:r>
      <w:r w:rsidR="00B25228" w:rsidRPr="00B25228">
        <w:rPr>
          <w:rStyle w:val="Emphasis"/>
          <w:rFonts w:ascii="Calibri" w:hAnsi="Calibri" w:cs="Calibri"/>
          <w:color w:val="2A3541"/>
          <w:sz w:val="24"/>
          <w:szCs w:val="24"/>
          <w:shd w:val="clear" w:color="auto" w:fill="FCFCFD"/>
        </w:rPr>
        <w:t>(Nice smile! I’m glad you are here!) </w:t>
      </w:r>
      <w:r w:rsidR="00B25228" w:rsidRPr="00B25228">
        <w:rPr>
          <w:rFonts w:ascii="Calibri" w:hAnsi="Calibri" w:cs="Calibri"/>
          <w:color w:val="2A3541"/>
          <w:sz w:val="24"/>
          <w:szCs w:val="24"/>
          <w:shd w:val="clear" w:color="auto" w:fill="FCFCFD"/>
        </w:rPr>
        <w:t>Great!</w:t>
      </w:r>
    </w:p>
    <w:p w14:paraId="60716873" w14:textId="77777777" w:rsidR="00AA31C7" w:rsidRDefault="00AA31C7">
      <w:pPr>
        <w:rPr>
          <w:rFonts w:ascii="Calibri" w:eastAsia="Calibri" w:hAnsi="Calibri" w:cs="Calibri"/>
          <w:b/>
          <w:color w:val="131313"/>
        </w:rPr>
      </w:pPr>
    </w:p>
    <w:p w14:paraId="1F14A257" w14:textId="7FCEDD11"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73C8FA83" w14:textId="2622D3F6" w:rsidR="00097989" w:rsidRDefault="00000000" w:rsidP="00B25228">
      <w:pPr>
        <w:rPr>
          <w:rFonts w:ascii="Calibri" w:hAnsi="Calibri" w:cs="Calibri"/>
          <w:color w:val="2A3541"/>
          <w:shd w:val="clear" w:color="auto" w:fill="FCFCFD"/>
        </w:rPr>
      </w:pPr>
      <w:r>
        <w:rPr>
          <w:rFonts w:eastAsia="Calibri"/>
          <w:b/>
        </w:rPr>
        <w:t>Making the connection script</w:t>
      </w:r>
      <w:r w:rsidR="005E67C8" w:rsidRPr="00E45202">
        <w:rPr>
          <w:rFonts w:ascii="Calibri" w:eastAsia="Calibri" w:hAnsi="Calibri" w:cs="Calibri"/>
          <w:b/>
        </w:rPr>
        <w:t xml:space="preserve">: </w:t>
      </w:r>
      <w:r w:rsidR="00097989" w:rsidRPr="00E45202">
        <w:rPr>
          <w:rStyle w:val="Emphasis"/>
          <w:rFonts w:ascii="Calibri" w:hAnsi="Calibri" w:cs="Calibri"/>
          <w:color w:val="2A3541"/>
          <w:shd w:val="clear" w:color="auto" w:fill="FCFCFD"/>
        </w:rPr>
        <w:t> </w:t>
      </w:r>
      <w:r w:rsidR="00E45202" w:rsidRPr="00E45202">
        <w:rPr>
          <w:rFonts w:ascii="Calibri" w:hAnsi="Calibri" w:cs="Calibri"/>
          <w:color w:val="2A3541"/>
          <w:shd w:val="clear" w:color="auto" w:fill="FCFCFD"/>
        </w:rPr>
        <w:t>In our Bible story, Solomon asked God to give him wisdom. When you have wisdom, you act and think in ways that honor, obey, and please God. God gave Solomon wisdom. God helped Solomon act and think in ways that honored Him. While Solomon was king, he told the people many wise things to help them know how to follow God. God wants us to obey Him all the way, and that includes thinking about things that honor and show love to Him and other people.</w:t>
      </w:r>
    </w:p>
    <w:p w14:paraId="4B0EF089" w14:textId="77777777" w:rsidR="00E45202" w:rsidRDefault="00E45202" w:rsidP="00E45202">
      <w:pPr>
        <w:rPr>
          <w:rFonts w:ascii="Calibri" w:hAnsi="Calibri" w:cs="Calibri"/>
        </w:rPr>
      </w:pPr>
    </w:p>
    <w:p w14:paraId="1E1241AA" w14:textId="2B49D8CD" w:rsidR="00E45202" w:rsidRPr="00E45202" w:rsidRDefault="00E45202" w:rsidP="00E45202">
      <w:pPr>
        <w:rPr>
          <w:rFonts w:ascii="Calibri" w:hAnsi="Calibri" w:cs="Calibri"/>
        </w:rPr>
      </w:pPr>
      <w:r w:rsidRPr="00E45202">
        <w:rPr>
          <w:rFonts w:ascii="Calibri" w:hAnsi="Calibri" w:cs="Calibri"/>
        </w:rPr>
        <w:t>Let’s pray and thank God for helping us obey Him. </w:t>
      </w:r>
      <w:r w:rsidRPr="00E45202">
        <w:rPr>
          <w:rStyle w:val="Emphasis"/>
          <w:rFonts w:ascii="Calibri" w:hAnsi="Calibri" w:cs="Calibri"/>
          <w:color w:val="2A3541"/>
        </w:rPr>
        <w:t>Prayer</w:t>
      </w:r>
      <w:r w:rsidRPr="00E45202">
        <w:rPr>
          <w:rFonts w:ascii="Calibri" w:hAnsi="Calibri" w:cs="Calibri"/>
        </w:rPr>
        <w:t> is talking and listening to God.</w:t>
      </w:r>
    </w:p>
    <w:p w14:paraId="3D6DC716" w14:textId="77777777" w:rsidR="00E45202" w:rsidRPr="00E45202" w:rsidRDefault="00E45202" w:rsidP="00E45202">
      <w:pPr>
        <w:rPr>
          <w:rFonts w:ascii="Calibri" w:hAnsi="Calibri" w:cs="Calibri"/>
        </w:rPr>
      </w:pPr>
    </w:p>
    <w:p w14:paraId="377B76E7" w14:textId="77777777" w:rsidR="00E45202" w:rsidRPr="00E45202" w:rsidRDefault="00E45202" w:rsidP="00E45202">
      <w:pPr>
        <w:rPr>
          <w:rFonts w:ascii="Calibri" w:hAnsi="Calibri" w:cs="Calibri"/>
        </w:rPr>
      </w:pPr>
      <w:r w:rsidRPr="00E45202">
        <w:rPr>
          <w:rStyle w:val="Emphasis"/>
          <w:rFonts w:ascii="Calibri" w:hAnsi="Calibri" w:cs="Calibri"/>
          <w:color w:val="2A3541"/>
        </w:rPr>
        <w:t>God, thank You so much for helping us obey You. Thank You for knowing and helping us with our thoughts. Amen.</w:t>
      </w:r>
    </w:p>
    <w:p w14:paraId="212A4C13" w14:textId="77777777" w:rsidR="00E45202" w:rsidRPr="00E45202" w:rsidRDefault="00E45202" w:rsidP="00B2522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4150183D" w14:textId="77777777" w:rsidR="00E45202" w:rsidRDefault="00E45202" w:rsidP="002E0FA0">
      <w:pPr>
        <w:pStyle w:val="NormalWeb"/>
        <w:shd w:val="clear" w:color="auto" w:fill="FCFCFD"/>
        <w:spacing w:before="0" w:beforeAutospacing="0" w:after="0" w:afterAutospacing="0"/>
        <w:rPr>
          <w:rFonts w:ascii="Calibri" w:hAnsi="Calibri" w:cs="Calibri"/>
          <w:b/>
          <w:bCs/>
          <w:color w:val="2A3541"/>
        </w:rPr>
      </w:pPr>
    </w:p>
    <w:p w14:paraId="54FFA2E7" w14:textId="7059D512"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7115FE81"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You are my friends </w:t>
      </w:r>
      <w:r w:rsidRPr="00097989">
        <w:rPr>
          <w:rStyle w:val="Emphasis"/>
          <w:rFonts w:ascii="Calibri" w:hAnsi="Calibri" w:cs="Calibri"/>
          <w:color w:val="2A3541"/>
        </w:rPr>
        <w:t>(Clasp hands together in front of chest.)</w:t>
      </w:r>
    </w:p>
    <w:p w14:paraId="73D18F60"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if you do what I command you. </w:t>
      </w:r>
      <w:r w:rsidRPr="00097989">
        <w:rPr>
          <w:rStyle w:val="Emphasis"/>
          <w:rFonts w:ascii="Calibri" w:hAnsi="Calibri" w:cs="Calibri"/>
          <w:color w:val="2A3541"/>
        </w:rPr>
        <w:t>(Make fists and bring them to shoulders.)</w:t>
      </w:r>
    </w:p>
    <w:p w14:paraId="49764119"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John 15:14 </w:t>
      </w:r>
      <w:r w:rsidRPr="00097989">
        <w:rPr>
          <w:rStyle w:val="Emphasis"/>
          <w:rFonts w:ascii="Calibri" w:hAnsi="Calibri" w:cs="Calibri"/>
          <w:color w:val="2A3541"/>
        </w:rPr>
        <w:t>(Hold hands out like a book.)</w:t>
      </w:r>
    </w:p>
    <w:p w14:paraId="19C954C3" w14:textId="5BC57615" w:rsidR="008E1BF8" w:rsidRPr="00074FB5" w:rsidRDefault="008E1BF8" w:rsidP="002E0FA0">
      <w:pPr>
        <w:pStyle w:val="NormalWeb"/>
        <w:shd w:val="clear" w:color="auto" w:fill="FCFCFD"/>
        <w:spacing w:before="0" w:beforeAutospacing="0" w:after="0" w:afterAutospacing="0"/>
        <w:rPr>
          <w:rFonts w:ascii="Calibri" w:hAnsi="Calibri" w:cs="Calibri"/>
          <w:b/>
          <w:bCs/>
          <w:color w:val="2A3541"/>
          <w:sz w:val="32"/>
          <w:szCs w:val="32"/>
        </w:rPr>
      </w:pPr>
    </w:p>
    <w:p w14:paraId="22F2EDF7" w14:textId="495530B7"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05A649F1" w14:textId="77777777" w:rsidR="00E45202" w:rsidRPr="00E45202" w:rsidRDefault="00000000" w:rsidP="00E45202">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E45202" w:rsidRPr="00E45202">
        <w:rPr>
          <w:rFonts w:ascii="Calibri" w:hAnsi="Calibri" w:cs="Calibri"/>
          <w:color w:val="2A3541"/>
        </w:rPr>
        <w:t>Preschoolers will make a paper plate pocket with reminders of how to live wisely.</w:t>
      </w:r>
    </w:p>
    <w:p w14:paraId="576F48FD" w14:textId="77777777" w:rsidR="00E45202" w:rsidRPr="00E45202" w:rsidRDefault="00E45202" w:rsidP="00E45202">
      <w:pPr>
        <w:pStyle w:val="NormalWeb"/>
        <w:shd w:val="clear" w:color="auto" w:fill="FCFCFD"/>
        <w:spacing w:before="0" w:beforeAutospacing="0" w:after="0" w:afterAutospacing="0"/>
        <w:rPr>
          <w:rFonts w:ascii="Calibri" w:hAnsi="Calibri" w:cs="Calibri"/>
          <w:color w:val="2A3541"/>
        </w:rPr>
      </w:pPr>
    </w:p>
    <w:p w14:paraId="634FF2B7" w14:textId="77777777" w:rsidR="00E45202" w:rsidRPr="00E45202" w:rsidRDefault="00E45202" w:rsidP="00E45202">
      <w:pPr>
        <w:pStyle w:val="NormalWeb"/>
        <w:shd w:val="clear" w:color="auto" w:fill="FCFCFD"/>
        <w:spacing w:before="0" w:beforeAutospacing="0" w:after="0" w:afterAutospacing="0"/>
        <w:rPr>
          <w:rFonts w:ascii="Calibri" w:hAnsi="Calibri" w:cs="Calibri"/>
          <w:color w:val="2A3541"/>
        </w:rPr>
      </w:pPr>
      <w:r w:rsidRPr="00E45202">
        <w:rPr>
          <w:rStyle w:val="Strong"/>
          <w:rFonts w:ascii="Calibri" w:hAnsi="Calibri" w:cs="Calibri"/>
          <w:color w:val="2A3541"/>
        </w:rPr>
        <w:t>Big Goal: </w:t>
      </w:r>
      <w:r w:rsidRPr="00E45202">
        <w:rPr>
          <w:rFonts w:ascii="Calibri" w:hAnsi="Calibri" w:cs="Calibri"/>
          <w:color w:val="2A3541"/>
        </w:rPr>
        <w:t>Remember the Bible story.</w:t>
      </w:r>
    </w:p>
    <w:p w14:paraId="0D1F4A66" w14:textId="77777777" w:rsidR="00E45202" w:rsidRPr="00E45202" w:rsidRDefault="00E45202" w:rsidP="00E45202">
      <w:pPr>
        <w:pStyle w:val="NormalWeb"/>
        <w:shd w:val="clear" w:color="auto" w:fill="FCFCFD"/>
        <w:spacing w:before="0" w:beforeAutospacing="0" w:after="0" w:afterAutospacing="0"/>
        <w:rPr>
          <w:rFonts w:ascii="Calibri" w:hAnsi="Calibri" w:cs="Calibri"/>
          <w:color w:val="2A3541"/>
        </w:rPr>
      </w:pPr>
    </w:p>
    <w:p w14:paraId="0475DE76" w14:textId="77777777" w:rsidR="00E45202" w:rsidRPr="00E45202" w:rsidRDefault="00E45202" w:rsidP="00E45202">
      <w:pPr>
        <w:pStyle w:val="NormalWeb"/>
        <w:shd w:val="clear" w:color="auto" w:fill="FCFCFD"/>
        <w:spacing w:before="0" w:beforeAutospacing="0" w:after="0" w:afterAutospacing="0"/>
        <w:rPr>
          <w:rFonts w:ascii="Calibri" w:hAnsi="Calibri" w:cs="Calibri"/>
          <w:color w:val="2A3541"/>
        </w:rPr>
      </w:pPr>
      <w:r w:rsidRPr="00E45202">
        <w:rPr>
          <w:rStyle w:val="Strong"/>
          <w:rFonts w:ascii="Calibri" w:hAnsi="Calibri" w:cs="Calibri"/>
          <w:color w:val="2A3541"/>
        </w:rPr>
        <w:t>Leader Prep: </w:t>
      </w:r>
      <w:r w:rsidRPr="00E45202">
        <w:rPr>
          <w:rFonts w:ascii="Calibri" w:hAnsi="Calibri" w:cs="Calibri"/>
          <w:color w:val="2A3541"/>
        </w:rPr>
        <w:t xml:space="preserve">Print and cut out “Wisdom Pocket” </w:t>
      </w:r>
      <w:proofErr w:type="spellStart"/>
      <w:r w:rsidRPr="00E45202">
        <w:rPr>
          <w:rFonts w:ascii="Calibri" w:hAnsi="Calibri" w:cs="Calibri"/>
          <w:color w:val="2A3541"/>
        </w:rPr>
        <w:t>printables</w:t>
      </w:r>
      <w:proofErr w:type="spellEnd"/>
      <w:r w:rsidRPr="00E45202">
        <w:rPr>
          <w:rFonts w:ascii="Calibri" w:hAnsi="Calibri" w:cs="Calibri"/>
          <w:color w:val="2A3541"/>
        </w:rPr>
        <w:t xml:space="preserve">, one per child. Print “Wisdom Pocket” labels, one label per child. Fold paper plates in half, one per child. Staple the sides of the paper plate together to create a taco shape out of your paper plate. Staple all around the curved part of the paper </w:t>
      </w:r>
      <w:proofErr w:type="gramStart"/>
      <w:r w:rsidRPr="00E45202">
        <w:rPr>
          <w:rFonts w:ascii="Calibri" w:hAnsi="Calibri" w:cs="Calibri"/>
          <w:color w:val="2A3541"/>
        </w:rPr>
        <w:t>plate, but</w:t>
      </w:r>
      <w:proofErr w:type="gramEnd"/>
      <w:r w:rsidRPr="00E45202">
        <w:rPr>
          <w:rFonts w:ascii="Calibri" w:hAnsi="Calibri" w:cs="Calibri"/>
          <w:color w:val="2A3541"/>
        </w:rPr>
        <w:t xml:space="preserve"> leave one or two inches between staples so craft sticks will fit inside the pocket. Make a sample.</w:t>
      </w:r>
    </w:p>
    <w:p w14:paraId="38E3F935" w14:textId="77777777" w:rsidR="00E45202" w:rsidRPr="00E45202" w:rsidRDefault="00E45202" w:rsidP="00E45202">
      <w:pPr>
        <w:shd w:val="clear" w:color="auto" w:fill="FCFCFD"/>
        <w:rPr>
          <w:rFonts w:ascii="Calibri" w:hAnsi="Calibri" w:cs="Calibri"/>
        </w:rPr>
      </w:pPr>
    </w:p>
    <w:p w14:paraId="542E7A9D" w14:textId="77777777" w:rsidR="00E45202" w:rsidRPr="00E45202" w:rsidRDefault="00E45202" w:rsidP="00E45202">
      <w:pPr>
        <w:pStyle w:val="NormalWeb"/>
        <w:shd w:val="clear" w:color="auto" w:fill="FCFCFD"/>
        <w:spacing w:before="0" w:beforeAutospacing="0" w:after="0" w:afterAutospacing="0"/>
        <w:rPr>
          <w:rFonts w:ascii="Calibri" w:hAnsi="Calibri" w:cs="Calibri"/>
          <w:color w:val="2A3541"/>
        </w:rPr>
      </w:pPr>
      <w:r w:rsidRPr="00E45202">
        <w:rPr>
          <w:rStyle w:val="Strong"/>
          <w:rFonts w:ascii="Calibri" w:hAnsi="Calibri" w:cs="Calibri"/>
          <w:color w:val="2A3541"/>
        </w:rPr>
        <w:t>Craft Instructions:</w:t>
      </w:r>
    </w:p>
    <w:p w14:paraId="1622BC65" w14:textId="77777777"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Before the session, print and cut out “Wisdom Pocket” </w:t>
      </w:r>
      <w:proofErr w:type="spellStart"/>
      <w:r w:rsidRPr="00E45202">
        <w:rPr>
          <w:rFonts w:ascii="Calibri" w:hAnsi="Calibri" w:cs="Calibri"/>
          <w:color w:val="2A3541"/>
        </w:rPr>
        <w:t>printables</w:t>
      </w:r>
      <w:proofErr w:type="spellEnd"/>
      <w:r w:rsidRPr="00E45202">
        <w:rPr>
          <w:rFonts w:ascii="Calibri" w:hAnsi="Calibri" w:cs="Calibri"/>
          <w:color w:val="2A3541"/>
        </w:rPr>
        <w:t xml:space="preserve">, one per child. Print “Wisdom Pocket” labels, one label per child. Fold paper plates in half, one per child. Staple the sides of the paper plate together to create a taco shape out of your paper plate. Staple all around the curved part of the paper </w:t>
      </w:r>
      <w:proofErr w:type="gramStart"/>
      <w:r w:rsidRPr="00E45202">
        <w:rPr>
          <w:rFonts w:ascii="Calibri" w:hAnsi="Calibri" w:cs="Calibri"/>
          <w:color w:val="2A3541"/>
        </w:rPr>
        <w:t>plate, but</w:t>
      </w:r>
      <w:proofErr w:type="gramEnd"/>
      <w:r w:rsidRPr="00E45202">
        <w:rPr>
          <w:rFonts w:ascii="Calibri" w:hAnsi="Calibri" w:cs="Calibri"/>
          <w:color w:val="2A3541"/>
        </w:rPr>
        <w:t xml:space="preserve"> leave one or two inches between staples so craft sticks will fit inside the pocket. Make a sample.</w:t>
      </w:r>
    </w:p>
    <w:p w14:paraId="4DA21C9F" w14:textId="77777777"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Give each child a set of </w:t>
      </w:r>
      <w:proofErr w:type="spellStart"/>
      <w:r w:rsidRPr="00E45202">
        <w:rPr>
          <w:rFonts w:ascii="Calibri" w:hAnsi="Calibri" w:cs="Calibri"/>
          <w:color w:val="2A3541"/>
        </w:rPr>
        <w:t>printables</w:t>
      </w:r>
      <w:proofErr w:type="spellEnd"/>
      <w:r w:rsidRPr="00E45202">
        <w:rPr>
          <w:rFonts w:ascii="Calibri" w:hAnsi="Calibri" w:cs="Calibri"/>
          <w:color w:val="2A3541"/>
        </w:rPr>
        <w:t xml:space="preserve"> and five craft sticks.</w:t>
      </w:r>
    </w:p>
    <w:p w14:paraId="5F30E6DD" w14:textId="6F5FE234"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Guide </w:t>
      </w:r>
      <w:r w:rsidR="00924853">
        <w:rPr>
          <w:rFonts w:ascii="Calibri" w:hAnsi="Calibri" w:cs="Calibri"/>
          <w:color w:val="2A3541"/>
        </w:rPr>
        <w:t>kid</w:t>
      </w:r>
      <w:r w:rsidRPr="00E45202">
        <w:rPr>
          <w:rFonts w:ascii="Calibri" w:hAnsi="Calibri" w:cs="Calibri"/>
          <w:color w:val="2A3541"/>
        </w:rPr>
        <w:t xml:space="preserve">s to color their </w:t>
      </w:r>
      <w:proofErr w:type="spellStart"/>
      <w:r w:rsidRPr="00E45202">
        <w:rPr>
          <w:rFonts w:ascii="Calibri" w:hAnsi="Calibri" w:cs="Calibri"/>
          <w:color w:val="2A3541"/>
        </w:rPr>
        <w:t>printables</w:t>
      </w:r>
      <w:proofErr w:type="spellEnd"/>
      <w:r w:rsidRPr="00E45202">
        <w:rPr>
          <w:rFonts w:ascii="Calibri" w:hAnsi="Calibri" w:cs="Calibri"/>
          <w:color w:val="2A3541"/>
        </w:rPr>
        <w:t>.</w:t>
      </w:r>
    </w:p>
    <w:p w14:paraId="721583B9" w14:textId="17B9A2C7"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Assist </w:t>
      </w:r>
      <w:r w:rsidR="00924853">
        <w:rPr>
          <w:rFonts w:ascii="Calibri" w:hAnsi="Calibri" w:cs="Calibri"/>
          <w:color w:val="2A3541"/>
        </w:rPr>
        <w:t>kid</w:t>
      </w:r>
      <w:r w:rsidRPr="00E45202">
        <w:rPr>
          <w:rFonts w:ascii="Calibri" w:hAnsi="Calibri" w:cs="Calibri"/>
          <w:color w:val="2A3541"/>
        </w:rPr>
        <w:t>s in taping a craft stick to the back of each picture.</w:t>
      </w:r>
    </w:p>
    <w:p w14:paraId="3E6B4F70" w14:textId="752624E4"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Give each child a paper plate pocket. Encourage </w:t>
      </w:r>
      <w:r w:rsidR="00924853">
        <w:rPr>
          <w:rFonts w:ascii="Calibri" w:hAnsi="Calibri" w:cs="Calibri"/>
          <w:color w:val="2A3541"/>
        </w:rPr>
        <w:t>kid</w:t>
      </w:r>
      <w:r w:rsidRPr="00E45202">
        <w:rPr>
          <w:rFonts w:ascii="Calibri" w:hAnsi="Calibri" w:cs="Calibri"/>
          <w:color w:val="2A3541"/>
        </w:rPr>
        <w:t>s to put the craft sticks in their paper plate pockets.</w:t>
      </w:r>
    </w:p>
    <w:p w14:paraId="35D33FA6" w14:textId="4E286FE9" w:rsidR="00E45202" w:rsidRPr="00E45202" w:rsidRDefault="00E45202" w:rsidP="00E45202">
      <w:pPr>
        <w:numPr>
          <w:ilvl w:val="0"/>
          <w:numId w:val="50"/>
        </w:numPr>
        <w:shd w:val="clear" w:color="auto" w:fill="FCFCFD"/>
        <w:spacing w:before="100" w:beforeAutospacing="1" w:after="100" w:afterAutospacing="1"/>
        <w:rPr>
          <w:rFonts w:ascii="Calibri" w:hAnsi="Calibri" w:cs="Calibri"/>
          <w:color w:val="2A3541"/>
        </w:rPr>
      </w:pPr>
      <w:r w:rsidRPr="00E45202">
        <w:rPr>
          <w:rFonts w:ascii="Calibri" w:hAnsi="Calibri" w:cs="Calibri"/>
          <w:color w:val="2A3541"/>
        </w:rPr>
        <w:t xml:space="preserve">Instruct </w:t>
      </w:r>
      <w:r w:rsidR="00924853">
        <w:rPr>
          <w:rFonts w:ascii="Calibri" w:hAnsi="Calibri" w:cs="Calibri"/>
          <w:color w:val="2A3541"/>
        </w:rPr>
        <w:t>kid</w:t>
      </w:r>
      <w:r w:rsidRPr="00E45202">
        <w:rPr>
          <w:rFonts w:ascii="Calibri" w:hAnsi="Calibri" w:cs="Calibri"/>
          <w:color w:val="2A3541"/>
        </w:rPr>
        <w:t>s to put a “Wisdom Pocket” label on the outside of the paper plate pocket.</w:t>
      </w:r>
    </w:p>
    <w:p w14:paraId="53F332F3" w14:textId="0BBCFA08" w:rsidR="00E45202" w:rsidRPr="00E45202" w:rsidRDefault="00E45202" w:rsidP="00E45202">
      <w:pPr>
        <w:pStyle w:val="NoSpacing"/>
        <w:rPr>
          <w:rFonts w:ascii="Calibri" w:hAnsi="Calibri" w:cs="Calibri"/>
          <w:color w:val="373633"/>
          <w:sz w:val="24"/>
          <w:szCs w:val="24"/>
        </w:rPr>
      </w:pPr>
      <w:r w:rsidRPr="00E45202">
        <w:rPr>
          <w:rStyle w:val="Strong"/>
          <w:rFonts w:ascii="Calibri" w:hAnsi="Calibri" w:cs="Calibri"/>
          <w:color w:val="373633"/>
          <w:shd w:val="clear" w:color="auto" w:fill="FCFCFD"/>
        </w:rPr>
        <w:t>What To Do: </w:t>
      </w:r>
      <w:r w:rsidRPr="00E45202">
        <w:rPr>
          <w:rFonts w:ascii="Calibri" w:hAnsi="Calibri" w:cs="Calibri"/>
          <w:sz w:val="24"/>
          <w:szCs w:val="24"/>
        </w:rPr>
        <w:t>We learned about a special king in our Bible story. His name was King Solomon. Let’s say his name together. “King Solomon!” King Solomon asked God to give him wisdom, and do you know what? God gave him wisdom. God helped Solomon know how to live and follow Him all the way. Solomon taught his people many wise things. We can use the craft we make today to remember some of the things Solomon taught. I will give each of you a set of pictures. These pictures are of a heart, a brain, an eye, a foot, and a mouth. While you are coloring these pictures, we will talk about what Solomon said about each part of the body. Let’s start with the pictures of the brain and the heart. (Hold up the brain and heart pictures. Continue to do this as you explain each picture.) Solomon said our actions start as thoughts in our minds and feelings in our hearts. We need to protect our minds and hearts from wrong thoughts and feelings. Next, let’s talk about the mouth. Solomon warned the people not to speak words that are not</w:t>
      </w:r>
      <w:r w:rsidRPr="00E45202">
        <w:rPr>
          <w:rFonts w:ascii="Calibri" w:hAnsi="Calibri" w:cs="Calibri"/>
          <w:color w:val="373633"/>
          <w:shd w:val="clear" w:color="auto" w:fill="FCFCFD"/>
        </w:rPr>
        <w:t xml:space="preserve"> </w:t>
      </w:r>
      <w:r w:rsidRPr="00E45202">
        <w:rPr>
          <w:rFonts w:ascii="Calibri" w:hAnsi="Calibri" w:cs="Calibri"/>
          <w:color w:val="373633"/>
          <w:sz w:val="24"/>
          <w:szCs w:val="24"/>
          <w:shd w:val="clear" w:color="auto" w:fill="FCFCFD"/>
        </w:rPr>
        <w:t xml:space="preserve">true. We can use our mouths to tell the truth. The picture of the eye can remind us that </w:t>
      </w:r>
      <w:r w:rsidRPr="00E45202">
        <w:rPr>
          <w:rFonts w:ascii="Calibri" w:hAnsi="Calibri" w:cs="Calibri"/>
          <w:color w:val="373633"/>
          <w:sz w:val="24"/>
          <w:szCs w:val="24"/>
          <w:shd w:val="clear" w:color="auto" w:fill="FCFCFD"/>
        </w:rPr>
        <w:lastRenderedPageBreak/>
        <w:t>Solomon taught how important it is to look ahead and think carefully about what we are doing. Finally, there is a picture of a foot.</w:t>
      </w:r>
      <w:r w:rsidRPr="00E45202">
        <w:rPr>
          <w:rFonts w:ascii="Calibri" w:hAnsi="Calibri" w:cs="Calibri"/>
          <w:color w:val="373633"/>
          <w:sz w:val="24"/>
          <w:szCs w:val="24"/>
        </w:rPr>
        <w:t xml:space="preserve"> </w:t>
      </w:r>
      <w:r w:rsidRPr="00E45202">
        <w:rPr>
          <w:rFonts w:ascii="Calibri" w:hAnsi="Calibri" w:cs="Calibri"/>
          <w:color w:val="373633"/>
          <w:sz w:val="24"/>
          <w:szCs w:val="24"/>
        </w:rPr>
        <w:t>Making good choices is like choosing which way we should go. Obeying God is like choosing the right way.</w:t>
      </w:r>
    </w:p>
    <w:p w14:paraId="65EB099A" w14:textId="77777777" w:rsidR="00E45202" w:rsidRDefault="00E45202" w:rsidP="00E45202">
      <w:pPr>
        <w:pStyle w:val="NoSpacing"/>
        <w:rPr>
          <w:rFonts w:ascii="Calibri" w:hAnsi="Calibri" w:cs="Calibri"/>
          <w:sz w:val="24"/>
          <w:szCs w:val="24"/>
        </w:rPr>
      </w:pPr>
    </w:p>
    <w:p w14:paraId="13A2BBC4" w14:textId="33EB5365" w:rsidR="00E45202" w:rsidRDefault="00E45202" w:rsidP="00E45202">
      <w:pPr>
        <w:pStyle w:val="NoSpacing"/>
        <w:rPr>
          <w:rFonts w:ascii="Segoe UI" w:hAnsi="Segoe UI" w:cs="Segoe UI"/>
          <w:color w:val="373633"/>
        </w:rPr>
      </w:pPr>
      <w:r w:rsidRPr="00E45202">
        <w:rPr>
          <w:rFonts w:ascii="Calibri" w:hAnsi="Calibri" w:cs="Calibri"/>
          <w:sz w:val="24"/>
          <w:szCs w:val="24"/>
        </w:rPr>
        <w:t>Wow! You are doing such a great job coloring the pictures. When you are finished, I will help you tape craft sticks to the backs of your pictures, and then we will stick them in these paper plate pockets. (Allow time to finish coloring.) We will put a label on the pockets that say God gave Solomon wisdom. Let’s say that together. Ready? “God gave Solomon wisdom!” Great</w:t>
      </w:r>
      <w:r>
        <w:rPr>
          <w:rFonts w:ascii="Segoe UI" w:hAnsi="Segoe UI" w:cs="Segoe UI"/>
          <w:color w:val="373633"/>
        </w:rPr>
        <w:t>!</w:t>
      </w:r>
    </w:p>
    <w:p w14:paraId="7B8902AE" w14:textId="77777777" w:rsidR="00924853" w:rsidRDefault="00924853" w:rsidP="00E45202">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5AD81880" w14:textId="536241F4" w:rsidR="009F6254" w:rsidRPr="00E45202" w:rsidRDefault="00E45202" w:rsidP="00E45202">
      <w:pPr>
        <w:pStyle w:val="NormalWeb"/>
        <w:shd w:val="clear" w:color="auto" w:fill="FCFCFD"/>
        <w:spacing w:before="0" w:beforeAutospacing="0" w:after="0" w:afterAutospacing="0"/>
        <w:rPr>
          <w:rStyle w:val="Strong"/>
          <w:rFonts w:ascii="Calibri" w:hAnsi="Calibri" w:cs="Calibri"/>
          <w:color w:val="373633"/>
        </w:rPr>
      </w:pPr>
      <w:r w:rsidRPr="00E45202">
        <w:rPr>
          <w:rStyle w:val="Strong"/>
          <w:rFonts w:ascii="Calibri" w:hAnsi="Calibri" w:cs="Calibri"/>
          <w:color w:val="373633"/>
          <w:shd w:val="clear" w:color="auto" w:fill="FCFCFD"/>
        </w:rPr>
        <w:t>Loud And Clear: </w:t>
      </w:r>
      <w:r w:rsidRPr="00E45202">
        <w:rPr>
          <w:rFonts w:ascii="Calibri" w:hAnsi="Calibri" w:cs="Calibri"/>
          <w:color w:val="373633"/>
          <w:shd w:val="clear" w:color="auto" w:fill="FCFCFD"/>
        </w:rPr>
        <w:t>Great work, team! In our Bible story today, we learned that God gave Solomon wisdom. God wants all of us to obey Him in our actions and our thoughts. We can learn about how to obey God in the Bible. Like Solomon, we can ask God to help us obey Him. It is exciting to know that God will help us obey Him.</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74B33A46" w14:textId="651C0D2A" w:rsidR="00924853" w:rsidRPr="00924853" w:rsidRDefault="00000000" w:rsidP="00924853">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924853" w:rsidRPr="00924853">
        <w:rPr>
          <w:rFonts w:ascii="Calibri" w:hAnsi="Calibri" w:cs="Calibri"/>
          <w:color w:val="2A3541"/>
        </w:rPr>
        <w:t>Kid</w:t>
      </w:r>
      <w:r w:rsidR="00924853" w:rsidRPr="00924853">
        <w:rPr>
          <w:rFonts w:ascii="Calibri" w:hAnsi="Calibri" w:cs="Calibri"/>
          <w:color w:val="2A3541"/>
        </w:rPr>
        <w:t>s will play out different emojis as they hop from hula hoop to hula hoop.</w:t>
      </w:r>
    </w:p>
    <w:p w14:paraId="1ACF727D" w14:textId="77777777" w:rsidR="00924853" w:rsidRPr="00924853" w:rsidRDefault="00924853" w:rsidP="00924853">
      <w:pPr>
        <w:pStyle w:val="NormalWeb"/>
        <w:shd w:val="clear" w:color="auto" w:fill="FCFCFD"/>
        <w:spacing w:before="0" w:beforeAutospacing="0" w:after="0" w:afterAutospacing="0"/>
        <w:rPr>
          <w:rFonts w:ascii="Calibri" w:hAnsi="Calibri" w:cs="Calibri"/>
          <w:color w:val="2A3541"/>
        </w:rPr>
      </w:pPr>
    </w:p>
    <w:p w14:paraId="2367DDFC" w14:textId="77777777" w:rsidR="00924853" w:rsidRPr="00924853" w:rsidRDefault="00924853" w:rsidP="00924853">
      <w:pPr>
        <w:pStyle w:val="NormalWeb"/>
        <w:shd w:val="clear" w:color="auto" w:fill="FCFCFD"/>
        <w:spacing w:before="0" w:beforeAutospacing="0" w:after="0" w:afterAutospacing="0"/>
        <w:rPr>
          <w:rFonts w:ascii="Calibri" w:hAnsi="Calibri" w:cs="Calibri"/>
          <w:color w:val="2A3541"/>
        </w:rPr>
      </w:pPr>
      <w:r w:rsidRPr="00924853">
        <w:rPr>
          <w:rStyle w:val="Strong"/>
          <w:rFonts w:ascii="Calibri" w:hAnsi="Calibri" w:cs="Calibri"/>
          <w:color w:val="2A3541"/>
        </w:rPr>
        <w:t>Big Goal: </w:t>
      </w:r>
      <w:r w:rsidRPr="00924853">
        <w:rPr>
          <w:rFonts w:ascii="Calibri" w:hAnsi="Calibri" w:cs="Calibri"/>
          <w:color w:val="2A3541"/>
        </w:rPr>
        <w:t>Remember what is super about the Super Clue.</w:t>
      </w:r>
    </w:p>
    <w:p w14:paraId="62BBC557" w14:textId="77777777" w:rsidR="00924853" w:rsidRPr="00924853" w:rsidRDefault="00924853" w:rsidP="00924853">
      <w:pPr>
        <w:pStyle w:val="NormalWeb"/>
        <w:shd w:val="clear" w:color="auto" w:fill="FCFCFD"/>
        <w:spacing w:before="0" w:beforeAutospacing="0" w:after="0" w:afterAutospacing="0"/>
        <w:rPr>
          <w:rFonts w:ascii="Calibri" w:hAnsi="Calibri" w:cs="Calibri"/>
          <w:color w:val="2A3541"/>
        </w:rPr>
      </w:pPr>
    </w:p>
    <w:p w14:paraId="588E8EAB" w14:textId="77777777" w:rsidR="00924853" w:rsidRPr="00924853" w:rsidRDefault="00924853" w:rsidP="00924853">
      <w:pPr>
        <w:pStyle w:val="NormalWeb"/>
        <w:shd w:val="clear" w:color="auto" w:fill="FCFCFD"/>
        <w:spacing w:before="0" w:beforeAutospacing="0" w:after="0" w:afterAutospacing="0"/>
        <w:rPr>
          <w:rFonts w:ascii="Calibri" w:hAnsi="Calibri" w:cs="Calibri"/>
          <w:color w:val="2A3541"/>
        </w:rPr>
      </w:pPr>
      <w:r w:rsidRPr="00924853">
        <w:rPr>
          <w:rStyle w:val="Strong"/>
          <w:rFonts w:ascii="Calibri" w:hAnsi="Calibri" w:cs="Calibri"/>
          <w:color w:val="2A3541"/>
        </w:rPr>
        <w:t>Leader Prep: </w:t>
      </w:r>
      <w:r w:rsidRPr="00924853">
        <w:rPr>
          <w:rFonts w:ascii="Calibri" w:hAnsi="Calibri" w:cs="Calibri"/>
          <w:color w:val="2A3541"/>
        </w:rPr>
        <w:t>Print a “Think About It” printable, one set per group. Lay out hula hoops in a row about 4 inches apart. Put one emoji printable in each hoop.</w:t>
      </w:r>
    </w:p>
    <w:p w14:paraId="70041DD2" w14:textId="77777777" w:rsidR="00924853" w:rsidRDefault="00924853" w:rsidP="00924853">
      <w:pPr>
        <w:shd w:val="clear" w:color="auto" w:fill="FCFCFD"/>
      </w:pPr>
    </w:p>
    <w:p w14:paraId="3C880FFF" w14:textId="2BE8988E" w:rsidR="00671531" w:rsidRPr="00924853" w:rsidRDefault="00671531" w:rsidP="00097989">
      <w:pPr>
        <w:shd w:val="clear" w:color="auto" w:fill="FCFCFD"/>
        <w:rPr>
          <w:rStyle w:val="Strong"/>
          <w:rFonts w:ascii="Calibri" w:hAnsi="Calibri" w:cs="Calibri"/>
          <w:b w:val="0"/>
          <w:bCs w:val="0"/>
        </w:rPr>
      </w:pPr>
      <w:r w:rsidRPr="00671531">
        <w:rPr>
          <w:rStyle w:val="Strong"/>
          <w:rFonts w:ascii="Calibri" w:hAnsi="Calibri" w:cs="Calibri"/>
          <w:color w:val="373633"/>
          <w:shd w:val="clear" w:color="auto" w:fill="FCFCFD"/>
        </w:rPr>
        <w:t>What To Do: </w:t>
      </w:r>
      <w:r w:rsidR="00924853" w:rsidRPr="00924853">
        <w:rPr>
          <w:rFonts w:ascii="Calibri" w:hAnsi="Calibri" w:cs="Calibri"/>
          <w:color w:val="373633"/>
          <w:shd w:val="clear" w:color="auto" w:fill="FCFCFD"/>
        </w:rPr>
        <w:t>Are you ready to play a game? </w:t>
      </w:r>
      <w:r w:rsidR="00924853" w:rsidRPr="00924853">
        <w:rPr>
          <w:rStyle w:val="Emphasis"/>
          <w:rFonts w:ascii="Calibri" w:hAnsi="Calibri" w:cs="Calibri"/>
          <w:color w:val="373633"/>
          <w:shd w:val="clear" w:color="auto" w:fill="FCFCFD"/>
        </w:rPr>
        <w:t>(Allow responses.) </w:t>
      </w:r>
      <w:r w:rsidR="00924853" w:rsidRPr="00924853">
        <w:rPr>
          <w:rFonts w:ascii="Calibri" w:hAnsi="Calibri" w:cs="Calibri"/>
          <w:color w:val="373633"/>
          <w:shd w:val="clear" w:color="auto" w:fill="FCFCFD"/>
        </w:rPr>
        <w:t>Yes? Wonderful! This game is called “Think About It!” What is it called? </w:t>
      </w:r>
      <w:r w:rsidR="00924853" w:rsidRPr="00924853">
        <w:rPr>
          <w:rStyle w:val="Emphasis"/>
          <w:rFonts w:ascii="Calibri" w:hAnsi="Calibri" w:cs="Calibri"/>
          <w:color w:val="373633"/>
          <w:shd w:val="clear" w:color="auto" w:fill="FCFCFD"/>
        </w:rPr>
        <w:t>(Think About It!) </w:t>
      </w:r>
      <w:r w:rsidR="00924853" w:rsidRPr="00924853">
        <w:rPr>
          <w:rFonts w:ascii="Calibri" w:hAnsi="Calibri" w:cs="Calibri"/>
          <w:color w:val="373633"/>
          <w:shd w:val="clear" w:color="auto" w:fill="FCFCFD"/>
        </w:rPr>
        <w:t>To play we are going to take turns jumping from hoop to hoop. In each hoop there is an emoji picture, and when we land in the hoop, we can play out the emoji. When we get to the picture that matches our Super Clue, the thinking emoji, we will play it out and say, </w:t>
      </w:r>
      <w:r w:rsidR="00924853" w:rsidRPr="00924853">
        <w:rPr>
          <w:rStyle w:val="Strong"/>
          <w:rFonts w:ascii="Calibri" w:hAnsi="Calibri" w:cs="Calibri"/>
          <w:color w:val="373633"/>
          <w:shd w:val="clear" w:color="auto" w:fill="FCFCFD"/>
        </w:rPr>
        <w:t>“God helps me with my thoughts!”</w:t>
      </w:r>
      <w:r w:rsidR="00924853" w:rsidRPr="00924853">
        <w:rPr>
          <w:rFonts w:ascii="Calibri" w:hAnsi="Calibri" w:cs="Calibri"/>
          <w:color w:val="373633"/>
          <w:shd w:val="clear" w:color="auto" w:fill="FCFCFD"/>
        </w:rPr>
        <w:t xml:space="preserve"> Let’s look at </w:t>
      </w:r>
      <w:proofErr w:type="gramStart"/>
      <w:r w:rsidR="00924853" w:rsidRPr="00924853">
        <w:rPr>
          <w:rFonts w:ascii="Calibri" w:hAnsi="Calibri" w:cs="Calibri"/>
          <w:color w:val="373633"/>
          <w:shd w:val="clear" w:color="auto" w:fill="FCFCFD"/>
        </w:rPr>
        <w:t>all of</w:t>
      </w:r>
      <w:proofErr w:type="gramEnd"/>
      <w:r w:rsidR="00924853" w:rsidRPr="00924853">
        <w:rPr>
          <w:rFonts w:ascii="Calibri" w:hAnsi="Calibri" w:cs="Calibri"/>
          <w:color w:val="373633"/>
          <w:shd w:val="clear" w:color="auto" w:fill="FCFCFD"/>
        </w:rPr>
        <w:t xml:space="preserve"> the emojis together before we start. When we jump on the surprised emoji, we will make a surprised face, like this. </w:t>
      </w:r>
      <w:r w:rsidR="00924853" w:rsidRPr="00924853">
        <w:rPr>
          <w:rStyle w:val="Emphasis"/>
          <w:rFonts w:ascii="Calibri" w:hAnsi="Calibri" w:cs="Calibri"/>
          <w:color w:val="373633"/>
          <w:shd w:val="clear" w:color="auto" w:fill="FCFCFD"/>
        </w:rPr>
        <w:t>(Demonstrate.) </w:t>
      </w:r>
      <w:r w:rsidR="00924853" w:rsidRPr="00924853">
        <w:rPr>
          <w:rFonts w:ascii="Calibri" w:hAnsi="Calibri" w:cs="Calibri"/>
          <w:color w:val="373633"/>
          <w:shd w:val="clear" w:color="auto" w:fill="FCFCFD"/>
        </w:rPr>
        <w:t>When we jump on the laughing face, we will play like we are laughing, like this. </w:t>
      </w:r>
      <w:r w:rsidR="00924853" w:rsidRPr="00924853">
        <w:rPr>
          <w:rStyle w:val="Emphasis"/>
          <w:rFonts w:ascii="Calibri" w:hAnsi="Calibri" w:cs="Calibri"/>
          <w:color w:val="373633"/>
          <w:shd w:val="clear" w:color="auto" w:fill="FCFCFD"/>
        </w:rPr>
        <w:t>(Demonstrate.) </w:t>
      </w:r>
      <w:r w:rsidR="00924853" w:rsidRPr="00924853">
        <w:rPr>
          <w:rFonts w:ascii="Calibri" w:hAnsi="Calibri" w:cs="Calibri"/>
          <w:color w:val="373633"/>
          <w:shd w:val="clear" w:color="auto" w:fill="FCFCFD"/>
        </w:rPr>
        <w:t>When we jump on the thinking face, we will say, </w:t>
      </w:r>
      <w:r w:rsidR="00924853" w:rsidRPr="00924853">
        <w:rPr>
          <w:rStyle w:val="Strong"/>
          <w:rFonts w:ascii="Calibri" w:hAnsi="Calibri" w:cs="Calibri"/>
          <w:color w:val="373633"/>
          <w:shd w:val="clear" w:color="auto" w:fill="FCFCFD"/>
        </w:rPr>
        <w:t>“God helps me with my thoughts!” </w:t>
      </w:r>
      <w:r w:rsidR="00924853" w:rsidRPr="00924853">
        <w:rPr>
          <w:rFonts w:ascii="Calibri" w:hAnsi="Calibri" w:cs="Calibri"/>
          <w:color w:val="373633"/>
          <w:shd w:val="clear" w:color="auto" w:fill="FCFCFD"/>
        </w:rPr>
        <w:t>When we jump on the sleeping face, we will play like we are sleeping, like this. </w:t>
      </w:r>
      <w:r w:rsidR="00924853" w:rsidRPr="00924853">
        <w:rPr>
          <w:rStyle w:val="Emphasis"/>
          <w:rFonts w:ascii="Calibri" w:hAnsi="Calibri" w:cs="Calibri"/>
          <w:color w:val="373633"/>
          <w:shd w:val="clear" w:color="auto" w:fill="FCFCFD"/>
        </w:rPr>
        <w:t>(Demonstrate.) </w:t>
      </w:r>
      <w:r w:rsidR="00924853" w:rsidRPr="00924853">
        <w:rPr>
          <w:rFonts w:ascii="Calibri" w:hAnsi="Calibri" w:cs="Calibri"/>
          <w:color w:val="373633"/>
          <w:shd w:val="clear" w:color="auto" w:fill="FCFCFD"/>
        </w:rPr>
        <w:t>Finally, when we jump on the silly face, we will make a silly face, like this.</w:t>
      </w:r>
      <w:r w:rsidR="00924853" w:rsidRPr="00924853">
        <w:rPr>
          <w:rStyle w:val="Emphasis"/>
          <w:rFonts w:ascii="Calibri" w:hAnsi="Calibri" w:cs="Calibri"/>
          <w:color w:val="373633"/>
          <w:shd w:val="clear" w:color="auto" w:fill="FCFCFD"/>
        </w:rPr>
        <w:t> (Demonstrate.) </w:t>
      </w:r>
      <w:r w:rsidR="00924853" w:rsidRPr="00924853">
        <w:rPr>
          <w:rFonts w:ascii="Calibri" w:hAnsi="Calibri" w:cs="Calibri"/>
          <w:color w:val="373633"/>
          <w:shd w:val="clear" w:color="auto" w:fill="FCFCFD"/>
        </w:rPr>
        <w:t>We are going to form a line and jump through the hula hoops one at a time. When you finish your turn, go to the back of your line and sit down. Ready? Let’s play in 3-2-1 Go!</w:t>
      </w:r>
    </w:p>
    <w:p w14:paraId="39762F27" w14:textId="77777777" w:rsidR="008E1BF8" w:rsidRDefault="008E1BF8" w:rsidP="00671531">
      <w:pPr>
        <w:rPr>
          <w:rStyle w:val="Strong"/>
          <w:rFonts w:ascii="Calibri" w:hAnsi="Calibri" w:cs="Calibri"/>
          <w:color w:val="373633"/>
          <w:shd w:val="clear" w:color="auto" w:fill="FCFCFD"/>
        </w:rPr>
      </w:pPr>
    </w:p>
    <w:p w14:paraId="7BE41915" w14:textId="11AF35DC" w:rsidR="00FA313C" w:rsidRPr="00924853"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r w:rsidR="00924853" w:rsidRPr="00924853">
        <w:rPr>
          <w:rFonts w:ascii="Calibri" w:hAnsi="Calibri" w:cs="Calibri"/>
          <w:color w:val="373633"/>
          <w:shd w:val="clear" w:color="auto" w:fill="FCFCFD"/>
        </w:rPr>
        <w:t>Way to go team! It was so fun to see you jump and play out the emojis. Seeing our Super Clue helps me remember that we have all kinds of thoughts. Sometimes we think about happy and good things, and sometimes we think about sad or unkind things. God wants us to obey Him all the way, and that includes thinking about things that honor and show love to Him and other people. When we see a thinking emoji, we can remember that God helps us with our thoughts. That is worth thinking about!</w:t>
      </w:r>
    </w:p>
    <w:p w14:paraId="284018B3" w14:textId="77777777" w:rsidR="00FA313C" w:rsidRPr="00671531" w:rsidRDefault="00FA313C">
      <w:pPr>
        <w:rPr>
          <w:rFonts w:ascii="Calibri" w:eastAsia="Calibri" w:hAnsi="Calibri" w:cs="Calibri"/>
          <w:b/>
          <w:color w:val="69A4C4"/>
          <w:sz w:val="44"/>
          <w:szCs w:val="44"/>
        </w:rPr>
      </w:pPr>
    </w:p>
    <w:p w14:paraId="72526B4C" w14:textId="6ED15940" w:rsidR="00E45202" w:rsidRPr="00E45202" w:rsidRDefault="00000000" w:rsidP="00E45202">
      <w:pPr>
        <w:rPr>
          <w:rFonts w:ascii="Calibri" w:hAnsi="Calibri" w:cs="Calibri"/>
        </w:rPr>
      </w:pPr>
      <w:r w:rsidRPr="00DB7896">
        <w:rPr>
          <w:rFonts w:ascii="Calibri" w:eastAsia="Calibri" w:hAnsi="Calibri" w:cs="Calibri"/>
          <w:b/>
          <w:color w:val="69A4C4"/>
          <w:sz w:val="32"/>
          <w:szCs w:val="32"/>
        </w:rPr>
        <w:lastRenderedPageBreak/>
        <w:t>Close out in prayer:</w:t>
      </w:r>
      <w:r w:rsidR="00E45202" w:rsidRPr="00E45202">
        <w:rPr>
          <w:rStyle w:val="Emphasis"/>
          <w:rFonts w:ascii="Calibri" w:hAnsi="Calibri" w:cs="Calibri"/>
          <w:color w:val="2A3541"/>
        </w:rPr>
        <w:t xml:space="preserve"> </w:t>
      </w:r>
      <w:r w:rsidR="00E45202" w:rsidRPr="00E45202">
        <w:rPr>
          <w:rStyle w:val="Emphasis"/>
          <w:rFonts w:ascii="Calibri" w:hAnsi="Calibri" w:cs="Calibri"/>
          <w:color w:val="2A3541"/>
        </w:rPr>
        <w:t>God, thank You so much for helping us obey You. Thank You for knowing and helping us with our thoughts. Amen.</w:t>
      </w:r>
    </w:p>
    <w:p w14:paraId="286A6933" w14:textId="5EEB2969" w:rsidR="00097989" w:rsidRPr="00097989" w:rsidRDefault="00097989" w:rsidP="00097989">
      <w:pPr>
        <w:rPr>
          <w:rFonts w:ascii="Calibri" w:hAnsi="Calibri" w:cs="Calibri"/>
        </w:rPr>
      </w:pPr>
    </w:p>
    <w:p w14:paraId="0448B53D" w14:textId="15528027" w:rsidR="00D0158E" w:rsidRPr="00DB7896" w:rsidRDefault="00D0158E">
      <w:pPr>
        <w:rPr>
          <w:rFonts w:ascii="Calibri" w:eastAsia="Calibri" w:hAnsi="Calibri" w:cs="Calibri"/>
          <w:b/>
          <w:color w:val="69A4C4"/>
          <w:sz w:val="32"/>
          <w:szCs w:val="32"/>
        </w:rPr>
      </w:pPr>
    </w:p>
    <w:p w14:paraId="4085005D" w14:textId="7B28B5F7" w:rsidR="00D0158E" w:rsidRPr="00924853" w:rsidRDefault="00000000" w:rsidP="00924853">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r w:rsidR="00924853">
        <w:rPr>
          <w:rFonts w:ascii="Calibri" w:eastAsia="Calibri" w:hAnsi="Calibri" w:cs="Calibri"/>
          <w:b/>
          <w:color w:val="69A4C4"/>
          <w:sz w:val="32"/>
          <w:szCs w:val="32"/>
        </w:rPr>
        <w:t xml:space="preserve"> </w:t>
      </w: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9B15" w14:textId="77777777" w:rsidR="00D03EFA" w:rsidRDefault="00D03EFA">
      <w:r>
        <w:separator/>
      </w:r>
    </w:p>
  </w:endnote>
  <w:endnote w:type="continuationSeparator" w:id="0">
    <w:p w14:paraId="5C5172FC" w14:textId="77777777" w:rsidR="00D03EFA" w:rsidRDefault="00D0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6F94" w14:textId="77777777" w:rsidR="00D03EFA" w:rsidRDefault="00D03EFA">
      <w:r>
        <w:separator/>
      </w:r>
    </w:p>
  </w:footnote>
  <w:footnote w:type="continuationSeparator" w:id="0">
    <w:p w14:paraId="3FCA5236" w14:textId="77777777" w:rsidR="00D03EFA" w:rsidRDefault="00D0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73E36"/>
    <w:multiLevelType w:val="multilevel"/>
    <w:tmpl w:val="C6BC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EE4720"/>
    <w:multiLevelType w:val="multilevel"/>
    <w:tmpl w:val="BB52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5"/>
  </w:num>
  <w:num w:numId="3" w16cid:durableId="1573352874">
    <w:abstractNumId w:val="17"/>
  </w:num>
  <w:num w:numId="4" w16cid:durableId="1439325839">
    <w:abstractNumId w:val="20"/>
  </w:num>
  <w:num w:numId="5" w16cid:durableId="1739471918">
    <w:abstractNumId w:val="33"/>
  </w:num>
  <w:num w:numId="6" w16cid:durableId="329868999">
    <w:abstractNumId w:val="48"/>
  </w:num>
  <w:num w:numId="7" w16cid:durableId="1165436804">
    <w:abstractNumId w:val="26"/>
  </w:num>
  <w:num w:numId="8" w16cid:durableId="1082489284">
    <w:abstractNumId w:val="10"/>
  </w:num>
  <w:num w:numId="9" w16cid:durableId="1300722189">
    <w:abstractNumId w:val="7"/>
  </w:num>
  <w:num w:numId="10" w16cid:durableId="372316366">
    <w:abstractNumId w:val="39"/>
  </w:num>
  <w:num w:numId="11" w16cid:durableId="1401907522">
    <w:abstractNumId w:val="37"/>
  </w:num>
  <w:num w:numId="12" w16cid:durableId="1050566992">
    <w:abstractNumId w:val="29"/>
  </w:num>
  <w:num w:numId="13" w16cid:durableId="1208881713">
    <w:abstractNumId w:val="12"/>
  </w:num>
  <w:num w:numId="14" w16cid:durableId="1508785654">
    <w:abstractNumId w:val="0"/>
  </w:num>
  <w:num w:numId="15" w16cid:durableId="896207005">
    <w:abstractNumId w:val="30"/>
  </w:num>
  <w:num w:numId="16" w16cid:durableId="414858973">
    <w:abstractNumId w:val="13"/>
  </w:num>
  <w:num w:numId="17" w16cid:durableId="1730687546">
    <w:abstractNumId w:val="19"/>
  </w:num>
  <w:num w:numId="18" w16cid:durableId="1160315269">
    <w:abstractNumId w:val="14"/>
  </w:num>
  <w:num w:numId="19" w16cid:durableId="1204057580">
    <w:abstractNumId w:val="34"/>
  </w:num>
  <w:num w:numId="20" w16cid:durableId="1660845800">
    <w:abstractNumId w:val="47"/>
  </w:num>
  <w:num w:numId="21" w16cid:durableId="1881086084">
    <w:abstractNumId w:val="21"/>
  </w:num>
  <w:num w:numId="22" w16cid:durableId="65495910">
    <w:abstractNumId w:val="42"/>
  </w:num>
  <w:num w:numId="23" w16cid:durableId="1953778955">
    <w:abstractNumId w:val="46"/>
  </w:num>
  <w:num w:numId="24" w16cid:durableId="2090540445">
    <w:abstractNumId w:val="32"/>
  </w:num>
  <w:num w:numId="25" w16cid:durableId="1393697160">
    <w:abstractNumId w:val="35"/>
  </w:num>
  <w:num w:numId="26" w16cid:durableId="2110852071">
    <w:abstractNumId w:val="49"/>
  </w:num>
  <w:num w:numId="27" w16cid:durableId="1676884374">
    <w:abstractNumId w:val="18"/>
  </w:num>
  <w:num w:numId="28" w16cid:durableId="90784589">
    <w:abstractNumId w:val="23"/>
  </w:num>
  <w:num w:numId="29" w16cid:durableId="1287349370">
    <w:abstractNumId w:val="38"/>
  </w:num>
  <w:num w:numId="30" w16cid:durableId="175198169">
    <w:abstractNumId w:val="45"/>
  </w:num>
  <w:num w:numId="31" w16cid:durableId="145366015">
    <w:abstractNumId w:val="27"/>
  </w:num>
  <w:num w:numId="32" w16cid:durableId="1128282811">
    <w:abstractNumId w:val="44"/>
  </w:num>
  <w:num w:numId="33" w16cid:durableId="1787964661">
    <w:abstractNumId w:val="41"/>
  </w:num>
  <w:num w:numId="34" w16cid:durableId="1216699682">
    <w:abstractNumId w:val="36"/>
  </w:num>
  <w:num w:numId="35" w16cid:durableId="1910727275">
    <w:abstractNumId w:val="22"/>
  </w:num>
  <w:num w:numId="36" w16cid:durableId="1355301253">
    <w:abstractNumId w:val="4"/>
  </w:num>
  <w:num w:numId="37" w16cid:durableId="1130394407">
    <w:abstractNumId w:val="5"/>
  </w:num>
  <w:num w:numId="38" w16cid:durableId="489294601">
    <w:abstractNumId w:val="43"/>
  </w:num>
  <w:num w:numId="39" w16cid:durableId="408768486">
    <w:abstractNumId w:val="28"/>
  </w:num>
  <w:num w:numId="40" w16cid:durableId="722022829">
    <w:abstractNumId w:val="24"/>
  </w:num>
  <w:num w:numId="41" w16cid:durableId="1513179263">
    <w:abstractNumId w:val="25"/>
  </w:num>
  <w:num w:numId="42" w16cid:durableId="2133015625">
    <w:abstractNumId w:val="11"/>
  </w:num>
  <w:num w:numId="43" w16cid:durableId="832717491">
    <w:abstractNumId w:val="40"/>
  </w:num>
  <w:num w:numId="44" w16cid:durableId="1734694537">
    <w:abstractNumId w:val="16"/>
  </w:num>
  <w:num w:numId="45" w16cid:durableId="1091006195">
    <w:abstractNumId w:val="1"/>
  </w:num>
  <w:num w:numId="46" w16cid:durableId="416708773">
    <w:abstractNumId w:val="3"/>
  </w:num>
  <w:num w:numId="47" w16cid:durableId="1829203135">
    <w:abstractNumId w:val="9"/>
  </w:num>
  <w:num w:numId="48" w16cid:durableId="510876466">
    <w:abstractNumId w:val="6"/>
  </w:num>
  <w:num w:numId="49" w16cid:durableId="1244338985">
    <w:abstractNumId w:val="8"/>
  </w:num>
  <w:num w:numId="50" w16cid:durableId="58179155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5FB1"/>
    <w:rsid w:val="000237C6"/>
    <w:rsid w:val="00024E3A"/>
    <w:rsid w:val="0004007F"/>
    <w:rsid w:val="0007201A"/>
    <w:rsid w:val="00074FB5"/>
    <w:rsid w:val="00097989"/>
    <w:rsid w:val="000A62CA"/>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718B"/>
    <w:rsid w:val="008E1BF8"/>
    <w:rsid w:val="008E5C5B"/>
    <w:rsid w:val="009043A7"/>
    <w:rsid w:val="009062C7"/>
    <w:rsid w:val="00924853"/>
    <w:rsid w:val="00950B9C"/>
    <w:rsid w:val="00986612"/>
    <w:rsid w:val="009B0500"/>
    <w:rsid w:val="009C5C7F"/>
    <w:rsid w:val="009F6254"/>
    <w:rsid w:val="00A75B68"/>
    <w:rsid w:val="00A8066E"/>
    <w:rsid w:val="00AA31C7"/>
    <w:rsid w:val="00AB6DF8"/>
    <w:rsid w:val="00AE0958"/>
    <w:rsid w:val="00AE3131"/>
    <w:rsid w:val="00B25228"/>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03EFA"/>
    <w:rsid w:val="00D13EDD"/>
    <w:rsid w:val="00D53953"/>
    <w:rsid w:val="00D621C5"/>
    <w:rsid w:val="00D62F79"/>
    <w:rsid w:val="00D772AB"/>
    <w:rsid w:val="00D93CEF"/>
    <w:rsid w:val="00DB7896"/>
    <w:rsid w:val="00DC61BB"/>
    <w:rsid w:val="00DC6D3F"/>
    <w:rsid w:val="00E05318"/>
    <w:rsid w:val="00E45202"/>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53"/>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607">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9231142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21876970">
      <w:bodyDiv w:val="1"/>
      <w:marLeft w:val="0"/>
      <w:marRight w:val="0"/>
      <w:marTop w:val="0"/>
      <w:marBottom w:val="0"/>
      <w:divBdr>
        <w:top w:val="none" w:sz="0" w:space="0" w:color="auto"/>
        <w:left w:val="none" w:sz="0" w:space="0" w:color="auto"/>
        <w:bottom w:val="none" w:sz="0" w:space="0" w:color="auto"/>
        <w:right w:val="none" w:sz="0" w:space="0" w:color="auto"/>
      </w:divBdr>
    </w:div>
    <w:div w:id="428624506">
      <w:bodyDiv w:val="1"/>
      <w:marLeft w:val="0"/>
      <w:marRight w:val="0"/>
      <w:marTop w:val="0"/>
      <w:marBottom w:val="0"/>
      <w:divBdr>
        <w:top w:val="none" w:sz="0" w:space="0" w:color="auto"/>
        <w:left w:val="none" w:sz="0" w:space="0" w:color="auto"/>
        <w:bottom w:val="none" w:sz="0" w:space="0" w:color="auto"/>
        <w:right w:val="none" w:sz="0" w:space="0" w:color="auto"/>
      </w:divBdr>
      <w:divsChild>
        <w:div w:id="1625425133">
          <w:marLeft w:val="0"/>
          <w:marRight w:val="0"/>
          <w:marTop w:val="0"/>
          <w:marBottom w:val="0"/>
          <w:divBdr>
            <w:top w:val="none" w:sz="0" w:space="0" w:color="auto"/>
            <w:left w:val="none" w:sz="0" w:space="0" w:color="auto"/>
            <w:bottom w:val="none" w:sz="0" w:space="0" w:color="auto"/>
            <w:right w:val="none" w:sz="0" w:space="0" w:color="auto"/>
          </w:divBdr>
          <w:divsChild>
            <w:div w:id="1662587971">
              <w:marLeft w:val="0"/>
              <w:marRight w:val="0"/>
              <w:marTop w:val="0"/>
              <w:marBottom w:val="0"/>
              <w:divBdr>
                <w:top w:val="none" w:sz="0" w:space="0" w:color="auto"/>
                <w:left w:val="none" w:sz="0" w:space="0" w:color="auto"/>
                <w:bottom w:val="none" w:sz="0" w:space="0" w:color="auto"/>
                <w:right w:val="none" w:sz="0" w:space="0" w:color="auto"/>
              </w:divBdr>
              <w:divsChild>
                <w:div w:id="19147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901">
          <w:marLeft w:val="0"/>
          <w:marRight w:val="0"/>
          <w:marTop w:val="0"/>
          <w:marBottom w:val="0"/>
          <w:divBdr>
            <w:top w:val="none" w:sz="0" w:space="0" w:color="auto"/>
            <w:left w:val="none" w:sz="0" w:space="0" w:color="auto"/>
            <w:bottom w:val="none" w:sz="0" w:space="0" w:color="auto"/>
            <w:right w:val="none" w:sz="0" w:space="0" w:color="auto"/>
          </w:divBdr>
        </w:div>
      </w:divsChild>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26470822">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691422862">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1386397">
      <w:bodyDiv w:val="1"/>
      <w:marLeft w:val="0"/>
      <w:marRight w:val="0"/>
      <w:marTop w:val="0"/>
      <w:marBottom w:val="0"/>
      <w:divBdr>
        <w:top w:val="none" w:sz="0" w:space="0" w:color="auto"/>
        <w:left w:val="none" w:sz="0" w:space="0" w:color="auto"/>
        <w:bottom w:val="none" w:sz="0" w:space="0" w:color="auto"/>
        <w:right w:val="none" w:sz="0" w:space="0" w:color="auto"/>
      </w:divBdr>
      <w:divsChild>
        <w:div w:id="123427436">
          <w:marLeft w:val="0"/>
          <w:marRight w:val="0"/>
          <w:marTop w:val="0"/>
          <w:marBottom w:val="0"/>
          <w:divBdr>
            <w:top w:val="none" w:sz="0" w:space="0" w:color="auto"/>
            <w:left w:val="none" w:sz="0" w:space="0" w:color="auto"/>
            <w:bottom w:val="none" w:sz="0" w:space="0" w:color="auto"/>
            <w:right w:val="none" w:sz="0" w:space="0" w:color="auto"/>
          </w:divBdr>
          <w:divsChild>
            <w:div w:id="1256478446">
              <w:marLeft w:val="0"/>
              <w:marRight w:val="0"/>
              <w:marTop w:val="0"/>
              <w:marBottom w:val="0"/>
              <w:divBdr>
                <w:top w:val="none" w:sz="0" w:space="0" w:color="auto"/>
                <w:left w:val="none" w:sz="0" w:space="0" w:color="auto"/>
                <w:bottom w:val="none" w:sz="0" w:space="0" w:color="auto"/>
                <w:right w:val="none" w:sz="0" w:space="0" w:color="auto"/>
              </w:divBdr>
              <w:divsChild>
                <w:div w:id="18266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1871">
          <w:marLeft w:val="0"/>
          <w:marRight w:val="0"/>
          <w:marTop w:val="0"/>
          <w:marBottom w:val="0"/>
          <w:divBdr>
            <w:top w:val="none" w:sz="0" w:space="0" w:color="auto"/>
            <w:left w:val="none" w:sz="0" w:space="0" w:color="auto"/>
            <w:bottom w:val="none" w:sz="0" w:space="0" w:color="auto"/>
            <w:right w:val="none" w:sz="0" w:space="0" w:color="auto"/>
          </w:divBdr>
        </w:div>
      </w:divsChild>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2026-03-25T15:27:00Z</dcterms:created>
  <dcterms:modified xsi:type="dcterms:W3CDTF">2026-03-25T15:53:00Z</dcterms:modified>
</cp:coreProperties>
</file>