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D0DB8" w14:textId="77777777" w:rsidR="004026E0" w:rsidRPr="003B5954" w:rsidRDefault="004026E0" w:rsidP="004026E0">
      <w:pPr>
        <w:jc w:val="center"/>
        <w:rPr>
          <w:rFonts w:ascii="Source Sans Pro" w:eastAsia="Times New Roman" w:hAnsi="Source Sans Pro" w:cs="Times New Roman"/>
          <w:b/>
          <w:bCs/>
          <w:kern w:val="36"/>
          <w:sz w:val="48"/>
          <w:szCs w:val="48"/>
          <w:lang w:eastAsia="en-GB"/>
          <w14:ligatures w14:val="none"/>
        </w:rPr>
      </w:pPr>
      <w:r w:rsidRPr="003B5954">
        <w:rPr>
          <w:rFonts w:ascii="Source Sans Pro" w:eastAsia="Times New Roman" w:hAnsi="Source Sans Pro" w:cs="Times New Roman"/>
          <w:b/>
          <w:bCs/>
          <w:kern w:val="36"/>
          <w:sz w:val="48"/>
          <w:szCs w:val="48"/>
          <w:lang w:eastAsia="en-GB"/>
          <w14:ligatures w14:val="none"/>
        </w:rPr>
        <w:t xml:space="preserve">STUDY 4 </w:t>
      </w:r>
      <w:r>
        <w:rPr>
          <w:rFonts w:ascii="Source Sans Pro" w:eastAsia="Times New Roman" w:hAnsi="Source Sans Pro" w:cs="Times New Roman"/>
          <w:b/>
          <w:bCs/>
          <w:kern w:val="36"/>
          <w:sz w:val="48"/>
          <w:szCs w:val="48"/>
          <w:lang w:eastAsia="en-GB"/>
          <w14:ligatures w14:val="none"/>
        </w:rPr>
        <w:t xml:space="preserve">- </w:t>
      </w:r>
      <w:r w:rsidRPr="003B5954">
        <w:rPr>
          <w:rFonts w:ascii="Source Sans Pro" w:eastAsia="Times New Roman" w:hAnsi="Source Sans Pro" w:cs="Times New Roman"/>
          <w:b/>
          <w:bCs/>
          <w:kern w:val="36"/>
          <w:sz w:val="48"/>
          <w:szCs w:val="48"/>
          <w:lang w:eastAsia="en-GB"/>
          <w14:ligatures w14:val="none"/>
        </w:rPr>
        <w:t>REST</w:t>
      </w:r>
    </w:p>
    <w:p w14:paraId="685424A2" w14:textId="77777777" w:rsidR="004026E0" w:rsidRPr="003B5954" w:rsidRDefault="004026E0" w:rsidP="004026E0">
      <w:pPr>
        <w:jc w:val="center"/>
        <w:rPr>
          <w:rFonts w:ascii="Source Sans Pro" w:eastAsia="Times New Roman" w:hAnsi="Source Sans Pro" w:cs="Times New Roman"/>
          <w:b/>
          <w:bCs/>
          <w:kern w:val="36"/>
          <w:sz w:val="48"/>
          <w:szCs w:val="48"/>
          <w:lang w:eastAsia="en-GB"/>
          <w14:ligatures w14:val="none"/>
        </w:rPr>
      </w:pPr>
      <w:r w:rsidRPr="003B5954">
        <w:rPr>
          <w:rFonts w:ascii="Source Sans Pro" w:hAnsi="Source Sans Pro"/>
          <w:noProof/>
          <w:kern w:val="0"/>
          <w:lang w:eastAsia="en-GB"/>
        </w:rPr>
        <w:drawing>
          <wp:inline distT="0" distB="0" distL="0" distR="0" wp14:anchorId="39A9BB7B" wp14:editId="3F8A217E">
            <wp:extent cx="2641415" cy="3064042"/>
            <wp:effectExtent l="0" t="0" r="635" b="0"/>
            <wp:docPr id="10648239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1989" name="Picture 76227198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4879" cy="3126060"/>
                    </a:xfrm>
                    <a:prstGeom prst="rect">
                      <a:avLst/>
                    </a:prstGeom>
                  </pic:spPr>
                </pic:pic>
              </a:graphicData>
            </a:graphic>
          </wp:inline>
        </w:drawing>
      </w:r>
    </w:p>
    <w:p w14:paraId="7F0E3E0E" w14:textId="77777777" w:rsidR="004026E0" w:rsidRPr="003B5954" w:rsidRDefault="004026E0" w:rsidP="004026E0">
      <w:pPr>
        <w:jc w:val="center"/>
        <w:rPr>
          <w:rFonts w:ascii="Source Sans Pro" w:eastAsia="Times New Roman" w:hAnsi="Source Sans Pro" w:cs="Times New Roman"/>
          <w:b/>
          <w:bCs/>
          <w:kern w:val="36"/>
          <w:sz w:val="48"/>
          <w:szCs w:val="48"/>
          <w:lang w:eastAsia="en-GB"/>
          <w14:ligatures w14:val="none"/>
        </w:rPr>
      </w:pPr>
    </w:p>
    <w:p w14:paraId="606F8BCE" w14:textId="77777777" w:rsidR="004026E0" w:rsidRPr="003B5954" w:rsidRDefault="004026E0" w:rsidP="004026E0">
      <w:pPr>
        <w:spacing w:before="100" w:beforeAutospacing="1" w:after="100" w:afterAutospacing="1"/>
        <w:jc w:val="center"/>
        <w:rPr>
          <w:rFonts w:ascii="Source Sans Pro" w:eastAsia="Times New Roman" w:hAnsi="Source Sans Pro" w:cs="Times New Roman"/>
          <w:b/>
          <w:bCs/>
          <w:kern w:val="0"/>
          <w:sz w:val="22"/>
          <w:szCs w:val="22"/>
          <w:lang w:eastAsia="en-GB"/>
          <w14:ligatures w14:val="none"/>
        </w:rPr>
      </w:pPr>
      <w:r w:rsidRPr="003B5954">
        <w:rPr>
          <w:rFonts w:ascii="Source Sans Pro" w:eastAsia="Times New Roman" w:hAnsi="Source Sans Pro" w:cs="Times New Roman"/>
          <w:b/>
          <w:bCs/>
          <w:kern w:val="0"/>
          <w:sz w:val="22"/>
          <w:szCs w:val="22"/>
          <w:lang w:eastAsia="en-GB"/>
          <w14:ligatures w14:val="none"/>
        </w:rPr>
        <w:t>We will make regular times of rest a pattern in our lives.</w:t>
      </w:r>
    </w:p>
    <w:p w14:paraId="32534D41" w14:textId="77777777" w:rsidR="004026E0" w:rsidRPr="003B5954" w:rsidRDefault="004026E0" w:rsidP="004026E0">
      <w:pPr>
        <w:spacing w:before="100" w:beforeAutospacing="1" w:after="100" w:afterAutospacing="1"/>
        <w:jc w:val="both"/>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Through the discipline of rest we are refreshed, our perspective is clarified and our priorities are renewed. Planned times of rest allow us to step away from our busyness, forego our pressing agendas and simplify our lives.</w:t>
      </w:r>
    </w:p>
    <w:p w14:paraId="40C79446" w14:textId="77777777" w:rsidR="004026E0" w:rsidRPr="003B5954" w:rsidRDefault="004026E0" w:rsidP="004026E0">
      <w:pPr>
        <w:spacing w:before="100" w:beforeAutospacing="1" w:after="100" w:afterAutospacing="1"/>
        <w:outlineLvl w:val="1"/>
        <w:rPr>
          <w:rFonts w:ascii="Source Sans Pro" w:eastAsia="Times New Roman" w:hAnsi="Source Sans Pro" w:cs="Times New Roman"/>
          <w:b/>
          <w:bCs/>
          <w:kern w:val="0"/>
          <w:lang w:eastAsia="en-GB"/>
          <w14:ligatures w14:val="none"/>
        </w:rPr>
      </w:pPr>
    </w:p>
    <w:p w14:paraId="43901D38" w14:textId="77777777" w:rsidR="004026E0" w:rsidRPr="003B5954" w:rsidRDefault="004026E0" w:rsidP="004026E0">
      <w:pPr>
        <w:spacing w:before="100" w:beforeAutospacing="1" w:after="100" w:afterAutospacing="1"/>
        <w:outlineLvl w:val="1"/>
        <w:rPr>
          <w:rFonts w:ascii="Source Sans Pro" w:eastAsia="Times New Roman" w:hAnsi="Source Sans Pro" w:cs="Times New Roman"/>
          <w:b/>
          <w:bCs/>
          <w:kern w:val="0"/>
          <w:lang w:eastAsia="en-GB"/>
          <w14:ligatures w14:val="none"/>
        </w:rPr>
      </w:pPr>
    </w:p>
    <w:p w14:paraId="0ABDB461" w14:textId="77777777" w:rsidR="004026E0" w:rsidRDefault="004026E0" w:rsidP="004026E0">
      <w:pPr>
        <w:rPr>
          <w:rFonts w:ascii="Source Sans Pro" w:eastAsia="Times New Roman" w:hAnsi="Source Sans Pro" w:cs="Times New Roman"/>
          <w:b/>
          <w:bCs/>
          <w:kern w:val="0"/>
          <w:lang w:eastAsia="en-GB"/>
          <w14:ligatures w14:val="none"/>
        </w:rPr>
      </w:pPr>
      <w:r>
        <w:rPr>
          <w:rFonts w:ascii="Source Sans Pro" w:eastAsia="Times New Roman" w:hAnsi="Source Sans Pro" w:cs="Times New Roman"/>
          <w:b/>
          <w:bCs/>
          <w:kern w:val="0"/>
          <w:lang w:eastAsia="en-GB"/>
          <w14:ligatures w14:val="none"/>
        </w:rPr>
        <w:br w:type="page"/>
      </w:r>
    </w:p>
    <w:p w14:paraId="2ABDA835" w14:textId="77777777" w:rsidR="004026E0" w:rsidRPr="003B5954" w:rsidRDefault="004026E0" w:rsidP="004026E0">
      <w:pPr>
        <w:spacing w:before="100" w:beforeAutospacing="1" w:after="100" w:afterAutospacing="1"/>
        <w:outlineLvl w:val="1"/>
        <w:rPr>
          <w:rFonts w:ascii="Source Sans Pro" w:eastAsia="Times New Roman" w:hAnsi="Source Sans Pro" w:cs="Times New Roman"/>
          <w:b/>
          <w:bCs/>
          <w:kern w:val="0"/>
          <w:lang w:eastAsia="en-GB"/>
          <w14:ligatures w14:val="none"/>
        </w:rPr>
      </w:pPr>
      <w:r w:rsidRPr="003B5954">
        <w:rPr>
          <w:rFonts w:ascii="Source Sans Pro" w:eastAsia="Times New Roman" w:hAnsi="Source Sans Pro" w:cs="Times New Roman"/>
          <w:b/>
          <w:bCs/>
          <w:kern w:val="0"/>
          <w:lang w:eastAsia="en-GB"/>
          <w14:ligatures w14:val="none"/>
        </w:rPr>
        <w:lastRenderedPageBreak/>
        <w:t>Hebrews 3:7–4:11</w:t>
      </w:r>
    </w:p>
    <w:p w14:paraId="48EAD138" w14:textId="77777777" w:rsidR="004026E0" w:rsidRPr="003B5954" w:rsidRDefault="004026E0" w:rsidP="004026E0">
      <w:pPr>
        <w:spacing w:before="100" w:beforeAutospacing="1" w:after="100" w:afterAutospacing="1"/>
        <w:outlineLvl w:val="2"/>
        <w:rPr>
          <w:rFonts w:ascii="Source Sans Pro" w:eastAsia="Times New Roman" w:hAnsi="Source Sans Pro" w:cs="Times New Roman"/>
          <w:b/>
          <w:bCs/>
          <w:kern w:val="0"/>
          <w:lang w:eastAsia="en-GB"/>
          <w14:ligatures w14:val="none"/>
        </w:rPr>
      </w:pPr>
      <w:r w:rsidRPr="003B5954">
        <w:rPr>
          <w:rFonts w:ascii="Source Sans Pro" w:eastAsia="Times New Roman" w:hAnsi="Source Sans Pro" w:cs="Times New Roman"/>
          <w:b/>
          <w:bCs/>
          <w:kern w:val="0"/>
          <w:lang w:eastAsia="en-GB"/>
          <w14:ligatures w14:val="none"/>
        </w:rPr>
        <w:t>Genre and Purpose</w:t>
      </w:r>
    </w:p>
    <w:p w14:paraId="7369349F" w14:textId="77777777" w:rsidR="004026E0" w:rsidRPr="003B5954" w:rsidRDefault="004026E0" w:rsidP="004026E0">
      <w:pPr>
        <w:spacing w:before="100" w:beforeAutospacing="1" w:after="100" w:afterAutospacing="1"/>
        <w:outlineLvl w:val="2"/>
        <w:rPr>
          <w:rStyle w:val="Strong"/>
          <w:rFonts w:ascii="Source Sans Pro" w:hAnsi="Source Sans Pro"/>
          <w:b w:val="0"/>
          <w:bCs w:val="0"/>
        </w:rPr>
      </w:pPr>
      <w:r w:rsidRPr="003B5954">
        <w:rPr>
          <w:rFonts w:ascii="Source Sans Pro" w:hAnsi="Source Sans Pro"/>
        </w:rPr>
        <w:t xml:space="preserve">Hebrews encourages Christians who were under pressure and at risk of drifting from Jesus. Drawing on Israel’s wilderness story, the writer explains that unbelief kept Israel from entering God’s rest. Through Jesus, however, </w:t>
      </w:r>
      <w:r w:rsidRPr="003B5954">
        <w:rPr>
          <w:rStyle w:val="Strong"/>
          <w:rFonts w:ascii="Source Sans Pro" w:hAnsi="Source Sans Pro"/>
          <w:b w:val="0"/>
          <w:bCs w:val="0"/>
        </w:rPr>
        <w:t>a deeper rest remains available to God’s people.</w:t>
      </w:r>
      <w:r w:rsidRPr="003B5954">
        <w:rPr>
          <w:rFonts w:ascii="Source Sans Pro" w:hAnsi="Source Sans Pro"/>
        </w:rPr>
        <w:t xml:space="preserve"> The “rest” Hebrews is talking about is </w:t>
      </w:r>
      <w:r w:rsidRPr="003B5954">
        <w:rPr>
          <w:rStyle w:val="Strong"/>
          <w:rFonts w:ascii="Source Sans Pro" w:hAnsi="Source Sans Pro"/>
          <w:b w:val="0"/>
          <w:bCs w:val="0"/>
        </w:rPr>
        <w:t>much bigger than taking a weekly day off</w:t>
      </w:r>
      <w:r w:rsidRPr="003B5954">
        <w:rPr>
          <w:rFonts w:ascii="Source Sans Pro" w:hAnsi="Source Sans Pro"/>
        </w:rPr>
        <w:t>. It draws together God's rest at creation, Israel entering the promised land, the rhythm of choosing to rest and the ultimate rest available to God's people if they trust him.</w:t>
      </w:r>
    </w:p>
    <w:p w14:paraId="2614AB74" w14:textId="77777777" w:rsidR="004026E0" w:rsidRPr="003B5954" w:rsidRDefault="004026E0" w:rsidP="004026E0">
      <w:pPr>
        <w:spacing w:before="100" w:beforeAutospacing="1" w:after="100" w:afterAutospacing="1"/>
        <w:outlineLvl w:val="2"/>
        <w:rPr>
          <w:rFonts w:ascii="Source Sans Pro" w:eastAsia="Times New Roman" w:hAnsi="Source Sans Pro" w:cs="Times New Roman"/>
          <w:b/>
          <w:bCs/>
          <w:kern w:val="0"/>
          <w:lang w:eastAsia="en-GB"/>
          <w14:ligatures w14:val="none"/>
        </w:rPr>
      </w:pPr>
      <w:r w:rsidRPr="003B5954">
        <w:rPr>
          <w:rFonts w:ascii="Source Sans Pro" w:eastAsia="Times New Roman" w:hAnsi="Source Sans Pro" w:cs="Times New Roman"/>
          <w:b/>
          <w:bCs/>
          <w:kern w:val="0"/>
          <w:lang w:eastAsia="en-GB"/>
          <w14:ligatures w14:val="none"/>
        </w:rPr>
        <w:t>Facts of the Text</w:t>
      </w:r>
    </w:p>
    <w:p w14:paraId="02024601"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Context</w:t>
      </w:r>
      <w:r w:rsidRPr="003B5954">
        <w:rPr>
          <w:rFonts w:ascii="Source Sans Pro" w:eastAsia="Times New Roman" w:hAnsi="Source Sans Pro" w:cs="Times New Roman"/>
          <w:kern w:val="0"/>
          <w:lang w:eastAsia="en-GB"/>
          <w14:ligatures w14:val="none"/>
        </w:rPr>
        <w:t xml:space="preserve"> – Read Psalm 95:7–11. What happened to Israel between their rescue from Egypt and their arrival in the Promised Land?</w:t>
      </w:r>
    </w:p>
    <w:p w14:paraId="2C444511"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Content</w:t>
      </w:r>
      <w:r w:rsidRPr="003B5954">
        <w:rPr>
          <w:rFonts w:ascii="Source Sans Pro" w:eastAsia="Times New Roman" w:hAnsi="Source Sans Pro" w:cs="Times New Roman"/>
          <w:kern w:val="0"/>
          <w:lang w:eastAsia="en-GB"/>
          <w14:ligatures w14:val="none"/>
        </w:rPr>
        <w:t xml:space="preserve"> – What words and ideas are repeated throughout Hebrews 3:7–4:11? What appears to prevent people from entering God's rest?</w:t>
      </w:r>
    </w:p>
    <w:p w14:paraId="521A7990"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Counsel</w:t>
      </w:r>
      <w:r w:rsidRPr="003B5954">
        <w:rPr>
          <w:rFonts w:ascii="Source Sans Pro" w:eastAsia="Times New Roman" w:hAnsi="Source Sans Pro" w:cs="Times New Roman"/>
          <w:kern w:val="0"/>
          <w:lang w:eastAsia="en-GB"/>
          <w14:ligatures w14:val="none"/>
        </w:rPr>
        <w:t xml:space="preserve"> – What might it mean for followers of Jesus to "enter God's rest"?</w:t>
      </w:r>
    </w:p>
    <w:p w14:paraId="5CB678BB" w14:textId="77777777" w:rsidR="004026E0" w:rsidRPr="003B5954" w:rsidRDefault="004026E0" w:rsidP="004026E0">
      <w:pPr>
        <w:numPr>
          <w:ilvl w:val="0"/>
          <w:numId w:val="1"/>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What constituted the rest God originally offered Israel?</w:t>
      </w:r>
    </w:p>
    <w:p w14:paraId="5F427B98" w14:textId="77777777" w:rsidR="004026E0" w:rsidRPr="003B5954" w:rsidRDefault="004026E0" w:rsidP="004026E0">
      <w:pPr>
        <w:numPr>
          <w:ilvl w:val="0"/>
          <w:numId w:val="1"/>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Why did Israel struggle to trust God enough to enter it?</w:t>
      </w:r>
    </w:p>
    <w:p w14:paraId="148C5202" w14:textId="77777777" w:rsidR="004026E0" w:rsidRPr="003B5954" w:rsidRDefault="004026E0" w:rsidP="004026E0">
      <w:pPr>
        <w:numPr>
          <w:ilvl w:val="0"/>
          <w:numId w:val="1"/>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How are trust and rest connected?</w:t>
      </w:r>
    </w:p>
    <w:p w14:paraId="6632DDC2" w14:textId="77777777" w:rsidR="004026E0" w:rsidRPr="003B5954" w:rsidRDefault="004026E0" w:rsidP="004026E0">
      <w:pPr>
        <w:numPr>
          <w:ilvl w:val="0"/>
          <w:numId w:val="1"/>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Why is it difficult to rest when we feel responsible for making everything work?</w:t>
      </w:r>
    </w:p>
    <w:p w14:paraId="48723CCF" w14:textId="77777777" w:rsidR="004026E0" w:rsidRPr="003B5954" w:rsidRDefault="004026E0" w:rsidP="004026E0">
      <w:pPr>
        <w:numPr>
          <w:ilvl w:val="0"/>
          <w:numId w:val="1"/>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Hebrews 4:11 says, somewhat paradoxically, "make every effort to enter that rest." What do you think that means?</w:t>
      </w:r>
    </w:p>
    <w:p w14:paraId="6193A92A" w14:textId="77777777" w:rsidR="004026E0" w:rsidRPr="003B5954" w:rsidRDefault="004026E0" w:rsidP="004026E0">
      <w:pPr>
        <w:numPr>
          <w:ilvl w:val="0"/>
          <w:numId w:val="1"/>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What might keep Christians in the 21st century from experiencing God's rest?</w:t>
      </w:r>
    </w:p>
    <w:p w14:paraId="78CD9389" w14:textId="77777777" w:rsidR="004026E0" w:rsidRPr="003B5954" w:rsidRDefault="004026E0" w:rsidP="004026E0">
      <w:pPr>
        <w:spacing w:before="100" w:beforeAutospacing="1" w:after="100" w:afterAutospacing="1"/>
        <w:outlineLvl w:val="1"/>
        <w:rPr>
          <w:rFonts w:ascii="Source Sans Pro" w:eastAsia="Times New Roman" w:hAnsi="Source Sans Pro" w:cs="Times New Roman"/>
          <w:b/>
          <w:bCs/>
          <w:kern w:val="0"/>
          <w:lang w:eastAsia="en-GB"/>
          <w14:ligatures w14:val="none"/>
        </w:rPr>
      </w:pPr>
      <w:r w:rsidRPr="003B5954">
        <w:rPr>
          <w:rFonts w:ascii="Source Sans Pro" w:eastAsia="Times New Roman" w:hAnsi="Source Sans Pro" w:cs="Times New Roman"/>
          <w:b/>
          <w:bCs/>
          <w:kern w:val="0"/>
          <w:lang w:eastAsia="en-GB"/>
          <w14:ligatures w14:val="none"/>
        </w:rPr>
        <w:t>Matthew 11:28–12:13</w:t>
      </w:r>
    </w:p>
    <w:p w14:paraId="01A1E277" w14:textId="77777777" w:rsidR="004026E0" w:rsidRPr="003B5954" w:rsidRDefault="004026E0" w:rsidP="004026E0">
      <w:pPr>
        <w:spacing w:before="100" w:beforeAutospacing="1" w:after="100" w:afterAutospacing="1"/>
        <w:outlineLvl w:val="2"/>
        <w:rPr>
          <w:rFonts w:ascii="Source Sans Pro" w:eastAsia="Times New Roman" w:hAnsi="Source Sans Pro" w:cs="Times New Roman"/>
          <w:b/>
          <w:bCs/>
          <w:kern w:val="0"/>
          <w:lang w:eastAsia="en-GB"/>
          <w14:ligatures w14:val="none"/>
        </w:rPr>
      </w:pPr>
      <w:r w:rsidRPr="003B5954">
        <w:rPr>
          <w:rFonts w:ascii="Source Sans Pro" w:eastAsia="Times New Roman" w:hAnsi="Source Sans Pro" w:cs="Times New Roman"/>
          <w:b/>
          <w:bCs/>
          <w:kern w:val="0"/>
          <w:lang w:eastAsia="en-GB"/>
          <w14:ligatures w14:val="none"/>
        </w:rPr>
        <w:t>Genre and Purpose</w:t>
      </w:r>
    </w:p>
    <w:p w14:paraId="3A798DBA" w14:textId="77777777" w:rsidR="004026E0" w:rsidRPr="003B5954" w:rsidRDefault="004026E0" w:rsidP="004026E0">
      <w:pPr>
        <w:spacing w:before="100" w:beforeAutospacing="1" w:after="100" w:afterAutospacing="1"/>
        <w:outlineLvl w:val="2"/>
        <w:rPr>
          <w:rFonts w:ascii="Source Sans Pro" w:hAnsi="Source Sans Pro"/>
        </w:rPr>
      </w:pPr>
      <w:r w:rsidRPr="003B5954">
        <w:rPr>
          <w:rFonts w:ascii="Source Sans Pro" w:hAnsi="Source Sans Pro"/>
        </w:rPr>
        <w:t xml:space="preserve">Matthew presents Jesus as Israel’s promised Messiah and King, fulfilling the Old Testament story. In Matthew 11, Jesus invites the weary to find </w:t>
      </w:r>
      <w:r w:rsidRPr="003B5954">
        <w:rPr>
          <w:rStyle w:val="Strong"/>
          <w:rFonts w:ascii="Source Sans Pro" w:hAnsi="Source Sans Pro"/>
          <w:b w:val="0"/>
          <w:bCs w:val="0"/>
        </w:rPr>
        <w:t>rest in him</w:t>
      </w:r>
      <w:r w:rsidRPr="003B5954">
        <w:rPr>
          <w:rFonts w:ascii="Source Sans Pro" w:hAnsi="Source Sans Pro"/>
        </w:rPr>
        <w:t xml:space="preserve">. His “yoke” suggests not a life without responsibility, but </w:t>
      </w:r>
      <w:r w:rsidRPr="003B5954">
        <w:rPr>
          <w:rStyle w:val="Strong"/>
          <w:rFonts w:ascii="Source Sans Pro" w:hAnsi="Source Sans Pro"/>
          <w:b w:val="0"/>
          <w:bCs w:val="0"/>
        </w:rPr>
        <w:t>a different way of carrying life</w:t>
      </w:r>
      <w:r w:rsidRPr="003B5954">
        <w:rPr>
          <w:rFonts w:ascii="Source Sans Pro" w:hAnsi="Source Sans Pro"/>
        </w:rPr>
        <w:t>. Matthew then connects this invitation with Sabbath disputes, raising questions about the nature of true rest.</w:t>
      </w:r>
    </w:p>
    <w:p w14:paraId="643EEFA3" w14:textId="77777777" w:rsidR="004026E0" w:rsidRPr="003B5954" w:rsidRDefault="004026E0" w:rsidP="004026E0">
      <w:pPr>
        <w:spacing w:before="100" w:beforeAutospacing="1" w:after="100" w:afterAutospacing="1"/>
        <w:outlineLvl w:val="2"/>
        <w:rPr>
          <w:rFonts w:ascii="Source Sans Pro" w:eastAsia="Times New Roman" w:hAnsi="Source Sans Pro" w:cs="Times New Roman"/>
          <w:b/>
          <w:bCs/>
          <w:kern w:val="0"/>
          <w:lang w:eastAsia="en-GB"/>
          <w14:ligatures w14:val="none"/>
        </w:rPr>
      </w:pPr>
      <w:r w:rsidRPr="003B5954">
        <w:rPr>
          <w:rFonts w:ascii="Source Sans Pro" w:eastAsia="Times New Roman" w:hAnsi="Source Sans Pro" w:cs="Times New Roman"/>
          <w:b/>
          <w:bCs/>
          <w:kern w:val="0"/>
          <w:lang w:eastAsia="en-GB"/>
          <w14:ligatures w14:val="none"/>
        </w:rPr>
        <w:t>Facts of the Text</w:t>
      </w:r>
    </w:p>
    <w:p w14:paraId="5D7C2810"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Context</w:t>
      </w:r>
      <w:r w:rsidRPr="003B5954">
        <w:rPr>
          <w:rFonts w:ascii="Source Sans Pro" w:eastAsia="Times New Roman" w:hAnsi="Source Sans Pro" w:cs="Times New Roman"/>
          <w:kern w:val="0"/>
          <w:lang w:eastAsia="en-GB"/>
          <w14:ligatures w14:val="none"/>
        </w:rPr>
        <w:t xml:space="preserve"> – What has Jesus been saying immediately before his invitation in Matthew 11:28? What happens immediately afterwards in chapter 12?</w:t>
      </w:r>
    </w:p>
    <w:p w14:paraId="7F19E492"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Content</w:t>
      </w:r>
      <w:r w:rsidRPr="003B5954">
        <w:rPr>
          <w:rFonts w:ascii="Source Sans Pro" w:eastAsia="Times New Roman" w:hAnsi="Source Sans Pro" w:cs="Times New Roman"/>
          <w:kern w:val="0"/>
          <w:lang w:eastAsia="en-GB"/>
          <w14:ligatures w14:val="none"/>
        </w:rPr>
        <w:t xml:space="preserve"> – Notice the words </w:t>
      </w:r>
      <w:r w:rsidRPr="003B5954">
        <w:rPr>
          <w:rFonts w:ascii="Source Sans Pro" w:eastAsia="Times New Roman" w:hAnsi="Source Sans Pro" w:cs="Times New Roman"/>
          <w:i/>
          <w:iCs/>
          <w:kern w:val="0"/>
          <w:lang w:eastAsia="en-GB"/>
          <w14:ligatures w14:val="none"/>
        </w:rPr>
        <w:t>come</w:t>
      </w:r>
      <w:r w:rsidRPr="003B5954">
        <w:rPr>
          <w:rFonts w:ascii="Source Sans Pro" w:eastAsia="Times New Roman" w:hAnsi="Source Sans Pro" w:cs="Times New Roman"/>
          <w:kern w:val="0"/>
          <w:lang w:eastAsia="en-GB"/>
          <w14:ligatures w14:val="none"/>
        </w:rPr>
        <w:t xml:space="preserve">, </w:t>
      </w:r>
      <w:r w:rsidRPr="003B5954">
        <w:rPr>
          <w:rFonts w:ascii="Source Sans Pro" w:eastAsia="Times New Roman" w:hAnsi="Source Sans Pro" w:cs="Times New Roman"/>
          <w:i/>
          <w:iCs/>
          <w:kern w:val="0"/>
          <w:lang w:eastAsia="en-GB"/>
          <w14:ligatures w14:val="none"/>
        </w:rPr>
        <w:t>take</w:t>
      </w:r>
      <w:r w:rsidRPr="003B5954">
        <w:rPr>
          <w:rFonts w:ascii="Source Sans Pro" w:eastAsia="Times New Roman" w:hAnsi="Source Sans Pro" w:cs="Times New Roman"/>
          <w:kern w:val="0"/>
          <w:lang w:eastAsia="en-GB"/>
          <w14:ligatures w14:val="none"/>
        </w:rPr>
        <w:t xml:space="preserve">, </w:t>
      </w:r>
      <w:r w:rsidRPr="003B5954">
        <w:rPr>
          <w:rFonts w:ascii="Source Sans Pro" w:eastAsia="Times New Roman" w:hAnsi="Source Sans Pro" w:cs="Times New Roman"/>
          <w:i/>
          <w:iCs/>
          <w:kern w:val="0"/>
          <w:lang w:eastAsia="en-GB"/>
          <w14:ligatures w14:val="none"/>
        </w:rPr>
        <w:t>learn</w:t>
      </w:r>
      <w:r w:rsidRPr="003B5954">
        <w:rPr>
          <w:rFonts w:ascii="Source Sans Pro" w:eastAsia="Times New Roman" w:hAnsi="Source Sans Pro" w:cs="Times New Roman"/>
          <w:kern w:val="0"/>
          <w:lang w:eastAsia="en-GB"/>
          <w14:ligatures w14:val="none"/>
        </w:rPr>
        <w:t xml:space="preserve"> and </w:t>
      </w:r>
      <w:r w:rsidRPr="003B5954">
        <w:rPr>
          <w:rFonts w:ascii="Source Sans Pro" w:eastAsia="Times New Roman" w:hAnsi="Source Sans Pro" w:cs="Times New Roman"/>
          <w:i/>
          <w:iCs/>
          <w:kern w:val="0"/>
          <w:lang w:eastAsia="en-GB"/>
          <w14:ligatures w14:val="none"/>
        </w:rPr>
        <w:t>rest</w:t>
      </w:r>
      <w:r w:rsidRPr="003B5954">
        <w:rPr>
          <w:rFonts w:ascii="Source Sans Pro" w:eastAsia="Times New Roman" w:hAnsi="Source Sans Pro" w:cs="Times New Roman"/>
          <w:kern w:val="0"/>
          <w:lang w:eastAsia="en-GB"/>
          <w14:ligatures w14:val="none"/>
        </w:rPr>
        <w:t>. What does each tell us about the kind of relationship Jesus is offering?</w:t>
      </w:r>
    </w:p>
    <w:p w14:paraId="1F62B16C"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lastRenderedPageBreak/>
        <w:t>Counsel</w:t>
      </w:r>
      <w:r w:rsidRPr="003B5954">
        <w:rPr>
          <w:rFonts w:ascii="Source Sans Pro" w:eastAsia="Times New Roman" w:hAnsi="Source Sans Pro" w:cs="Times New Roman"/>
          <w:kern w:val="0"/>
          <w:lang w:eastAsia="en-GB"/>
          <w14:ligatures w14:val="none"/>
        </w:rPr>
        <w:t xml:space="preserve"> – "Yoke" and "burden" sound like work and effort. How can Jesus' yoke </w:t>
      </w:r>
      <w:proofErr w:type="gramStart"/>
      <w:r w:rsidRPr="003B5954">
        <w:rPr>
          <w:rFonts w:ascii="Source Sans Pro" w:eastAsia="Times New Roman" w:hAnsi="Source Sans Pro" w:cs="Times New Roman"/>
          <w:kern w:val="0"/>
          <w:lang w:eastAsia="en-GB"/>
          <w14:ligatures w14:val="none"/>
        </w:rPr>
        <w:t>be connected with</w:t>
      </w:r>
      <w:proofErr w:type="gramEnd"/>
      <w:r w:rsidRPr="003B5954">
        <w:rPr>
          <w:rFonts w:ascii="Source Sans Pro" w:eastAsia="Times New Roman" w:hAnsi="Source Sans Pro" w:cs="Times New Roman"/>
          <w:kern w:val="0"/>
          <w:lang w:eastAsia="en-GB"/>
          <w14:ligatures w14:val="none"/>
        </w:rPr>
        <w:t xml:space="preserve"> rest?</w:t>
      </w:r>
    </w:p>
    <w:p w14:paraId="283D43CB" w14:textId="77777777" w:rsidR="004026E0" w:rsidRPr="003B5954" w:rsidRDefault="004026E0" w:rsidP="004026E0">
      <w:pPr>
        <w:numPr>
          <w:ilvl w:val="0"/>
          <w:numId w:val="2"/>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What burdens do people commonly carry today?</w:t>
      </w:r>
    </w:p>
    <w:p w14:paraId="515E8821" w14:textId="77777777" w:rsidR="004026E0" w:rsidRPr="003B5954" w:rsidRDefault="004026E0" w:rsidP="004026E0">
      <w:pPr>
        <w:numPr>
          <w:ilvl w:val="0"/>
          <w:numId w:val="2"/>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hAnsi="Source Sans Pro"/>
        </w:rPr>
        <w:t>What other “yokes” are we tempted to live under—success, approval, achievement, money, family expectations, being needed or being seen as competent?</w:t>
      </w:r>
    </w:p>
    <w:p w14:paraId="32993B79" w14:textId="77777777" w:rsidR="004026E0" w:rsidRPr="003B5954" w:rsidRDefault="004026E0" w:rsidP="004026E0">
      <w:pPr>
        <w:numPr>
          <w:ilvl w:val="0"/>
          <w:numId w:val="2"/>
        </w:num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hAnsi="Source Sans Pro"/>
        </w:rPr>
        <w:t xml:space="preserve">How do those things become heavy when we depend upon them to tell us who we are? Is it possible to stop working without </w:t>
      </w:r>
      <w:proofErr w:type="gramStart"/>
      <w:r w:rsidRPr="003B5954">
        <w:rPr>
          <w:rFonts w:ascii="Source Sans Pro" w:hAnsi="Source Sans Pro"/>
        </w:rPr>
        <w:t>actually resting</w:t>
      </w:r>
      <w:proofErr w:type="gramEnd"/>
      <w:r w:rsidRPr="003B5954">
        <w:rPr>
          <w:rFonts w:ascii="Source Sans Pro" w:hAnsi="Source Sans Pro"/>
        </w:rPr>
        <w:t>? What might keep us “working” internally even when we've stopped physically?</w:t>
      </w:r>
    </w:p>
    <w:p w14:paraId="3B8B507F" w14:textId="77777777" w:rsidR="004026E0" w:rsidRPr="003B5954" w:rsidRDefault="004026E0" w:rsidP="004026E0">
      <w:pPr>
        <w:spacing w:before="100" w:beforeAutospacing="1" w:after="100" w:afterAutospacing="1"/>
        <w:outlineLvl w:val="0"/>
        <w:rPr>
          <w:rFonts w:ascii="Source Sans Pro" w:eastAsia="Times New Roman" w:hAnsi="Source Sans Pro" w:cs="Times New Roman"/>
          <w:kern w:val="0"/>
          <w:lang w:eastAsia="en-GB"/>
          <w14:ligatures w14:val="none"/>
        </w:rPr>
      </w:pPr>
    </w:p>
    <w:p w14:paraId="6A9BF32C" w14:textId="77777777" w:rsidR="004026E0" w:rsidRPr="003B5954" w:rsidRDefault="004026E0" w:rsidP="004026E0">
      <w:pPr>
        <w:spacing w:before="100" w:beforeAutospacing="1" w:after="100" w:afterAutospacing="1"/>
        <w:outlineLvl w:val="0"/>
        <w:rPr>
          <w:rFonts w:ascii="Source Sans Pro" w:eastAsia="Times New Roman" w:hAnsi="Source Sans Pro" w:cs="Times New Roman"/>
          <w:b/>
          <w:bCs/>
          <w:kern w:val="36"/>
          <w:lang w:eastAsia="en-GB"/>
          <w14:ligatures w14:val="none"/>
        </w:rPr>
      </w:pPr>
      <w:r w:rsidRPr="003B5954">
        <w:rPr>
          <w:rFonts w:ascii="Source Sans Pro" w:eastAsia="Times New Roman" w:hAnsi="Source Sans Pro" w:cs="Times New Roman"/>
          <w:b/>
          <w:bCs/>
          <w:kern w:val="36"/>
          <w:lang w:eastAsia="en-GB"/>
          <w14:ligatures w14:val="none"/>
        </w:rPr>
        <w:t>Practising Rest</w:t>
      </w:r>
    </w:p>
    <w:p w14:paraId="7BCCD36B"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Biblical rest is not simply collapsing when we have nothing left. It involves intentionally creating rhythms in which we stop producing, achieving and controlling and remember again who God is and who we are.</w:t>
      </w:r>
    </w:p>
    <w:p w14:paraId="7BD7BA69"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Consider four simple movements:</w:t>
      </w:r>
    </w:p>
    <w:p w14:paraId="1E1748CE" w14:textId="77777777" w:rsidR="004026E0" w:rsidRPr="003B5954" w:rsidRDefault="004026E0" w:rsidP="004026E0">
      <w:pPr>
        <w:pStyle w:val="NoSpacing"/>
        <w:rPr>
          <w:rFonts w:ascii="Source Sans Pro" w:hAnsi="Source Sans Pro"/>
          <w:lang w:eastAsia="en-GB"/>
        </w:rPr>
      </w:pPr>
      <w:r w:rsidRPr="003B5954">
        <w:rPr>
          <w:rFonts w:ascii="Source Sans Pro" w:hAnsi="Source Sans Pro"/>
          <w:b/>
          <w:bCs/>
          <w:lang w:eastAsia="en-GB"/>
        </w:rPr>
        <w:t>STOP</w:t>
      </w:r>
      <w:r w:rsidRPr="003B5954">
        <w:rPr>
          <w:rFonts w:ascii="Source Sans Pro" w:hAnsi="Source Sans Pro"/>
          <w:lang w:eastAsia="en-GB"/>
        </w:rPr>
        <w:t xml:space="preserve"> — What could you deliberately stop doing?</w:t>
      </w:r>
    </w:p>
    <w:p w14:paraId="7E50C7A5" w14:textId="77777777" w:rsidR="004026E0" w:rsidRPr="003B5954" w:rsidRDefault="004026E0" w:rsidP="004026E0">
      <w:pPr>
        <w:pStyle w:val="NoSpacing"/>
        <w:rPr>
          <w:rFonts w:ascii="Source Sans Pro" w:hAnsi="Source Sans Pro"/>
          <w:lang w:eastAsia="en-GB"/>
        </w:rPr>
      </w:pPr>
      <w:r w:rsidRPr="003B5954">
        <w:rPr>
          <w:rFonts w:ascii="Source Sans Pro" w:hAnsi="Source Sans Pro"/>
          <w:b/>
          <w:bCs/>
          <w:lang w:eastAsia="en-GB"/>
        </w:rPr>
        <w:t>REST</w:t>
      </w:r>
      <w:r w:rsidRPr="003B5954">
        <w:rPr>
          <w:rFonts w:ascii="Source Sans Pro" w:hAnsi="Source Sans Pro"/>
          <w:lang w:eastAsia="en-GB"/>
        </w:rPr>
        <w:t xml:space="preserve"> — What genuinely restores you?</w:t>
      </w:r>
    </w:p>
    <w:p w14:paraId="7C0809B6" w14:textId="77777777" w:rsidR="004026E0" w:rsidRPr="003B5954" w:rsidRDefault="004026E0" w:rsidP="004026E0">
      <w:pPr>
        <w:pStyle w:val="NoSpacing"/>
        <w:rPr>
          <w:rFonts w:ascii="Source Sans Pro" w:hAnsi="Source Sans Pro"/>
          <w:lang w:eastAsia="en-GB"/>
        </w:rPr>
      </w:pPr>
      <w:r w:rsidRPr="003B5954">
        <w:rPr>
          <w:rFonts w:ascii="Source Sans Pro" w:hAnsi="Source Sans Pro"/>
          <w:b/>
          <w:bCs/>
          <w:lang w:eastAsia="en-GB"/>
        </w:rPr>
        <w:t>DELIGHT</w:t>
      </w:r>
      <w:r w:rsidRPr="003B5954">
        <w:rPr>
          <w:rFonts w:ascii="Source Sans Pro" w:hAnsi="Source Sans Pro"/>
          <w:lang w:eastAsia="en-GB"/>
        </w:rPr>
        <w:t xml:space="preserve"> — What brings joy simply because it is good?</w:t>
      </w:r>
    </w:p>
    <w:p w14:paraId="5B698639" w14:textId="77777777" w:rsidR="004026E0" w:rsidRPr="003B5954" w:rsidRDefault="004026E0" w:rsidP="004026E0">
      <w:pPr>
        <w:pStyle w:val="NoSpacing"/>
        <w:rPr>
          <w:rFonts w:ascii="Source Sans Pro" w:hAnsi="Source Sans Pro"/>
          <w:lang w:eastAsia="en-GB"/>
        </w:rPr>
      </w:pPr>
      <w:r w:rsidRPr="003B5954">
        <w:rPr>
          <w:rFonts w:ascii="Source Sans Pro" w:hAnsi="Source Sans Pro"/>
          <w:b/>
          <w:bCs/>
          <w:lang w:eastAsia="en-GB"/>
        </w:rPr>
        <w:t>TRUST</w:t>
      </w:r>
      <w:r w:rsidRPr="003B5954">
        <w:rPr>
          <w:rFonts w:ascii="Source Sans Pro" w:hAnsi="Source Sans Pro"/>
          <w:lang w:eastAsia="en-GB"/>
        </w:rPr>
        <w:t xml:space="preserve"> — What do you need to leave in God's hands?</w:t>
      </w:r>
    </w:p>
    <w:p w14:paraId="7A4F2354"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What makes rest difficult for you?</w:t>
      </w:r>
    </w:p>
    <w:p w14:paraId="490B3990"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Is it workload? Expectations? Technology? Family demands? Guilt? Fear of falling behind? Or perhaps the feeling that everything depends upon you?</w:t>
      </w:r>
    </w:p>
    <w:p w14:paraId="4EAC2074"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What do you feel challenged to do more, less or differently?</w:t>
      </w:r>
    </w:p>
    <w:p w14:paraId="3C65E57F"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kern w:val="0"/>
          <w:lang w:eastAsia="en-GB"/>
          <w14:ligatures w14:val="none"/>
        </w:rPr>
        <w:t>Choose one deliberate period of rest this week. It does not have to begin with an entire Sabbath day. Start somewhere realistic and intentional.</w:t>
      </w:r>
    </w:p>
    <w:p w14:paraId="2C220D6F" w14:textId="77777777" w:rsidR="004026E0" w:rsidRPr="003B5954" w:rsidRDefault="004026E0" w:rsidP="004026E0">
      <w:pPr>
        <w:spacing w:before="100" w:beforeAutospacing="1" w:after="100" w:afterAutospacing="1"/>
        <w:rPr>
          <w:rFonts w:ascii="Source Sans Pro" w:eastAsia="Times New Roman" w:hAnsi="Source Sans Pro" w:cs="Times New Roman"/>
          <w:kern w:val="0"/>
          <w:lang w:eastAsia="en-GB"/>
          <w14:ligatures w14:val="none"/>
        </w:rPr>
      </w:pPr>
      <w:r w:rsidRPr="003B5954">
        <w:rPr>
          <w:rFonts w:ascii="Source Sans Pro" w:eastAsia="Times New Roman" w:hAnsi="Source Sans Pro" w:cs="Times New Roman"/>
          <w:b/>
          <w:bCs/>
          <w:kern w:val="0"/>
          <w:lang w:eastAsia="en-GB"/>
          <w14:ligatures w14:val="none"/>
        </w:rPr>
        <w:t>This week I will stop ________________________________.</w:t>
      </w:r>
    </w:p>
    <w:p w14:paraId="316A1C10" w14:textId="77777777" w:rsidR="004026E0" w:rsidRPr="003B5954" w:rsidRDefault="004026E0" w:rsidP="004026E0">
      <w:pPr>
        <w:spacing w:before="100" w:beforeAutospacing="1" w:after="100" w:afterAutospacing="1"/>
        <w:rPr>
          <w:rFonts w:ascii="Source Sans Pro" w:eastAsia="Times New Roman" w:hAnsi="Source Sans Pro" w:cs="Times New Roman"/>
          <w:b/>
          <w:bCs/>
          <w:kern w:val="0"/>
          <w:lang w:eastAsia="en-GB"/>
          <w14:ligatures w14:val="none"/>
        </w:rPr>
      </w:pPr>
      <w:r w:rsidRPr="003B5954">
        <w:rPr>
          <w:rFonts w:ascii="Source Sans Pro" w:eastAsia="Times New Roman" w:hAnsi="Source Sans Pro" w:cs="Times New Roman"/>
          <w:b/>
          <w:bCs/>
          <w:kern w:val="0"/>
          <w:lang w:eastAsia="en-GB"/>
          <w14:ligatures w14:val="none"/>
        </w:rPr>
        <w:t>I will make space to ________________________________.</w:t>
      </w:r>
    </w:p>
    <w:p w14:paraId="5638515C" w14:textId="54C4649A" w:rsidR="004026E0" w:rsidRPr="003B5954" w:rsidRDefault="004026E0" w:rsidP="004026E0">
      <w:pPr>
        <w:pBdr>
          <w:top w:val="single" w:sz="4" w:space="1" w:color="auto"/>
          <w:left w:val="single" w:sz="4" w:space="4" w:color="auto"/>
          <w:bottom w:val="single" w:sz="4" w:space="1" w:color="auto"/>
          <w:right w:val="single" w:sz="4" w:space="4" w:color="auto"/>
        </w:pBdr>
        <w:spacing w:before="100" w:beforeAutospacing="1" w:after="100" w:afterAutospacing="1"/>
        <w:jc w:val="center"/>
        <w:rPr>
          <w:rFonts w:ascii="Source Sans Pro" w:eastAsia="Times New Roman" w:hAnsi="Source Sans Pro" w:cs="Times New Roman"/>
          <w:b/>
          <w:bCs/>
          <w:kern w:val="0"/>
          <w:lang w:eastAsia="en-GB"/>
          <w14:ligatures w14:val="none"/>
        </w:rPr>
      </w:pPr>
      <w:r w:rsidRPr="003B5954">
        <w:rPr>
          <w:rFonts w:ascii="Source Sans Pro" w:hAnsi="Source Sans Pro"/>
        </w:rPr>
        <w:t xml:space="preserve">Our worth and acceptance are </w:t>
      </w:r>
      <w:r w:rsidRPr="003B5954">
        <w:rPr>
          <w:rStyle w:val="Strong"/>
          <w:rFonts w:ascii="Source Sans Pro" w:hAnsi="Source Sans Pro"/>
          <w:b w:val="0"/>
          <w:bCs w:val="0"/>
        </w:rPr>
        <w:t>received through Jesus, not earned by our performance</w:t>
      </w:r>
      <w:r w:rsidRPr="003B5954">
        <w:rPr>
          <w:rFonts w:ascii="Source Sans Pro" w:hAnsi="Source Sans Pro"/>
        </w:rPr>
        <w:t xml:space="preserve">. Rest practises this truth: </w:t>
      </w:r>
      <w:r w:rsidRPr="003B5954">
        <w:rPr>
          <w:rStyle w:val="Strong"/>
          <w:rFonts w:ascii="Source Sans Pro" w:hAnsi="Source Sans Pro"/>
          <w:b w:val="0"/>
          <w:bCs w:val="0"/>
        </w:rPr>
        <w:t>we stop striving and receive what we cannot</w:t>
      </w:r>
      <w:r w:rsidRPr="004026E0">
        <w:rPr>
          <w:rStyle w:val="NoSpacing"/>
          <w:rFonts w:ascii="Source Sans Pro" w:hAnsi="Source Sans Pro"/>
        </w:rPr>
        <w:t xml:space="preserve"> </w:t>
      </w:r>
      <w:r w:rsidRPr="003B5954">
        <w:rPr>
          <w:rStyle w:val="Strong"/>
          <w:rFonts w:ascii="Source Sans Pro" w:hAnsi="Source Sans Pro"/>
          <w:b w:val="0"/>
          <w:bCs w:val="0"/>
        </w:rPr>
        <w:t>earn.</w:t>
      </w:r>
    </w:p>
    <w:p w14:paraId="54E786C6" w14:textId="49962BD6" w:rsidR="00AC68EB" w:rsidRDefault="00AC68EB" w:rsidP="004026E0"/>
    <w:sectPr w:rsidR="00AC68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0F497F"/>
    <w:multiLevelType w:val="multilevel"/>
    <w:tmpl w:val="A82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F71ADB"/>
    <w:multiLevelType w:val="multilevel"/>
    <w:tmpl w:val="DC00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0240329">
    <w:abstractNumId w:val="1"/>
  </w:num>
  <w:num w:numId="2" w16cid:durableId="21379432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6E0"/>
    <w:rsid w:val="001E3956"/>
    <w:rsid w:val="004026E0"/>
    <w:rsid w:val="00AC68EB"/>
    <w:rsid w:val="00DB4567"/>
    <w:rsid w:val="00FE1A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52A9FF0"/>
  <w15:chartTrackingRefBased/>
  <w15:docId w15:val="{8D035B41-4B08-0E4A-A20B-D04F4275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6E0"/>
    <w:rPr>
      <w:rFonts w:eastAsiaTheme="minorEastAsia"/>
    </w:rPr>
  </w:style>
  <w:style w:type="paragraph" w:styleId="Heading1">
    <w:name w:val="heading 1"/>
    <w:basedOn w:val="Normal"/>
    <w:next w:val="Normal"/>
    <w:link w:val="Heading1Char"/>
    <w:uiPriority w:val="9"/>
    <w:qFormat/>
    <w:rsid w:val="00402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6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6E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6E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6E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6E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6E0"/>
    <w:rPr>
      <w:rFonts w:eastAsiaTheme="majorEastAsia" w:cstheme="majorBidi"/>
      <w:color w:val="272727" w:themeColor="text1" w:themeTint="D8"/>
    </w:rPr>
  </w:style>
  <w:style w:type="paragraph" w:styleId="Title">
    <w:name w:val="Title"/>
    <w:basedOn w:val="Normal"/>
    <w:next w:val="Normal"/>
    <w:link w:val="TitleChar"/>
    <w:uiPriority w:val="10"/>
    <w:qFormat/>
    <w:rsid w:val="004026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6E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6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26E0"/>
    <w:rPr>
      <w:i/>
      <w:iCs/>
      <w:color w:val="404040" w:themeColor="text1" w:themeTint="BF"/>
    </w:rPr>
  </w:style>
  <w:style w:type="paragraph" w:styleId="ListParagraph">
    <w:name w:val="List Paragraph"/>
    <w:basedOn w:val="Normal"/>
    <w:uiPriority w:val="34"/>
    <w:qFormat/>
    <w:rsid w:val="004026E0"/>
    <w:pPr>
      <w:ind w:left="720"/>
      <w:contextualSpacing/>
    </w:pPr>
  </w:style>
  <w:style w:type="character" w:styleId="IntenseEmphasis">
    <w:name w:val="Intense Emphasis"/>
    <w:basedOn w:val="DefaultParagraphFont"/>
    <w:uiPriority w:val="21"/>
    <w:qFormat/>
    <w:rsid w:val="004026E0"/>
    <w:rPr>
      <w:i/>
      <w:iCs/>
      <w:color w:val="0F4761" w:themeColor="accent1" w:themeShade="BF"/>
    </w:rPr>
  </w:style>
  <w:style w:type="paragraph" w:styleId="IntenseQuote">
    <w:name w:val="Intense Quote"/>
    <w:basedOn w:val="Normal"/>
    <w:next w:val="Normal"/>
    <w:link w:val="IntenseQuoteChar"/>
    <w:uiPriority w:val="30"/>
    <w:qFormat/>
    <w:rsid w:val="00402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6E0"/>
    <w:rPr>
      <w:i/>
      <w:iCs/>
      <w:color w:val="0F4761" w:themeColor="accent1" w:themeShade="BF"/>
    </w:rPr>
  </w:style>
  <w:style w:type="character" w:styleId="IntenseReference">
    <w:name w:val="Intense Reference"/>
    <w:basedOn w:val="DefaultParagraphFont"/>
    <w:uiPriority w:val="32"/>
    <w:qFormat/>
    <w:rsid w:val="004026E0"/>
    <w:rPr>
      <w:b/>
      <w:bCs/>
      <w:smallCaps/>
      <w:color w:val="0F4761" w:themeColor="accent1" w:themeShade="BF"/>
      <w:spacing w:val="5"/>
    </w:rPr>
  </w:style>
  <w:style w:type="character" w:styleId="Strong">
    <w:name w:val="Strong"/>
    <w:basedOn w:val="DefaultParagraphFont"/>
    <w:uiPriority w:val="22"/>
    <w:qFormat/>
    <w:rsid w:val="004026E0"/>
    <w:rPr>
      <w:b/>
      <w:bCs/>
    </w:rPr>
  </w:style>
  <w:style w:type="paragraph" w:styleId="NoSpacing">
    <w:name w:val="No Spacing"/>
    <w:uiPriority w:val="1"/>
    <w:qFormat/>
    <w:rsid w:val="00402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636</Words>
  <Characters>3301</Characters>
  <Application>Microsoft Office Word</Application>
  <DocSecurity>0</DocSecurity>
  <Lines>70</Lines>
  <Paragraphs>47</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Lindner</dc:creator>
  <cp:keywords/>
  <dc:description/>
  <cp:lastModifiedBy>Yvonne Lindner</cp:lastModifiedBy>
  <cp:revision>1</cp:revision>
  <dcterms:created xsi:type="dcterms:W3CDTF">2026-09-21T23:36:00Z</dcterms:created>
  <dcterms:modified xsi:type="dcterms:W3CDTF">2026-09-21T23:37:00Z</dcterms:modified>
</cp:coreProperties>
</file>