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8CAEC" w14:textId="77777777" w:rsidR="002D1F02" w:rsidRPr="002C62CE" w:rsidRDefault="006E335A" w:rsidP="00D91DA7">
      <w:pPr>
        <w:jc w:val="center"/>
        <w:outlineLvl w:val="0"/>
        <w:rPr>
          <w:rFonts w:ascii="Century Gothic" w:hAnsi="Century Gothic"/>
          <w:b/>
          <w:sz w:val="22"/>
          <w:szCs w:val="22"/>
        </w:rPr>
      </w:pPr>
      <w:r w:rsidRPr="002C62CE">
        <w:rPr>
          <w:rFonts w:ascii="Century Gothic" w:hAnsi="Century Gothic"/>
          <w:b/>
          <w:sz w:val="22"/>
          <w:szCs w:val="22"/>
        </w:rPr>
        <w:t>EXPLORING GOD’S WORD</w:t>
      </w:r>
    </w:p>
    <w:p w14:paraId="28E2B431" w14:textId="0B878135" w:rsidR="00190B8C" w:rsidRPr="00371351" w:rsidRDefault="00EF5B98" w:rsidP="00371351">
      <w:pPr>
        <w:jc w:val="center"/>
        <w:outlineLvl w:val="0"/>
        <w:rPr>
          <w:rFonts w:ascii="Century Gothic" w:hAnsi="Century Gothic"/>
          <w:b/>
          <w:bCs/>
          <w:sz w:val="22"/>
          <w:szCs w:val="22"/>
        </w:rPr>
      </w:pPr>
      <w:r w:rsidRPr="00190B8C">
        <w:rPr>
          <w:rFonts w:ascii="Century Gothic" w:hAnsi="Century Gothic"/>
          <w:b/>
          <w:bCs/>
          <w:sz w:val="22"/>
          <w:szCs w:val="22"/>
        </w:rPr>
        <w:t>LESSON 6</w:t>
      </w:r>
      <w:r w:rsidR="00190B8C">
        <w:rPr>
          <w:rFonts w:ascii="Century Gothic" w:hAnsi="Century Gothic"/>
          <w:b/>
          <w:bCs/>
          <w:sz w:val="22"/>
          <w:szCs w:val="22"/>
        </w:rPr>
        <w:t>a</w:t>
      </w:r>
    </w:p>
    <w:p w14:paraId="58FDB077" w14:textId="77777777" w:rsidR="00371351" w:rsidRDefault="00371351" w:rsidP="00230CB2">
      <w:pPr>
        <w:rPr>
          <w:rFonts w:ascii="Century Gothic" w:hAnsi="Century Gothic"/>
          <w:sz w:val="22"/>
          <w:szCs w:val="22"/>
        </w:rPr>
      </w:pPr>
    </w:p>
    <w:p w14:paraId="4FDE1AE4" w14:textId="68748420" w:rsidR="00230CB2" w:rsidRPr="00230CB2" w:rsidRDefault="00230CB2" w:rsidP="00230CB2">
      <w:pPr>
        <w:rPr>
          <w:rFonts w:ascii="Century Gothic" w:hAnsi="Century Gothic"/>
          <w:sz w:val="22"/>
          <w:szCs w:val="22"/>
        </w:rPr>
      </w:pPr>
      <w:r w:rsidRPr="00230CB2">
        <w:rPr>
          <w:rFonts w:ascii="Century Gothic" w:hAnsi="Century Gothic"/>
          <w:sz w:val="22"/>
          <w:szCs w:val="22"/>
        </w:rPr>
        <w:t xml:space="preserve">We have concluded a </w:t>
      </w:r>
      <w:r w:rsidR="00190B8C">
        <w:rPr>
          <w:rFonts w:ascii="Century Gothic" w:hAnsi="Century Gothic"/>
          <w:sz w:val="22"/>
          <w:szCs w:val="22"/>
        </w:rPr>
        <w:t xml:space="preserve">general overview </w:t>
      </w:r>
      <w:r w:rsidRPr="00230CB2">
        <w:rPr>
          <w:rFonts w:ascii="Century Gothic" w:hAnsi="Century Gothic"/>
          <w:sz w:val="22"/>
          <w:szCs w:val="22"/>
        </w:rPr>
        <w:t>of the Old Testament and learned that God created mankind for relationship</w:t>
      </w:r>
      <w:r w:rsidR="00190B8C">
        <w:rPr>
          <w:rFonts w:ascii="Century Gothic" w:hAnsi="Century Gothic"/>
          <w:sz w:val="22"/>
          <w:szCs w:val="22"/>
        </w:rPr>
        <w:t xml:space="preserve"> and that </w:t>
      </w:r>
      <w:r w:rsidRPr="00230CB2">
        <w:rPr>
          <w:rFonts w:ascii="Century Gothic" w:hAnsi="Century Gothic"/>
          <w:sz w:val="22"/>
          <w:szCs w:val="22"/>
        </w:rPr>
        <w:t>sin entered the world</w:t>
      </w:r>
      <w:r w:rsidR="00774AD4">
        <w:rPr>
          <w:rFonts w:ascii="Century Gothic" w:hAnsi="Century Gothic"/>
          <w:sz w:val="22"/>
          <w:szCs w:val="22"/>
        </w:rPr>
        <w:t>,</w:t>
      </w:r>
      <w:r w:rsidRPr="00230CB2">
        <w:rPr>
          <w:rFonts w:ascii="Century Gothic" w:hAnsi="Century Gothic"/>
          <w:sz w:val="22"/>
          <w:szCs w:val="22"/>
        </w:rPr>
        <w:t xml:space="preserve"> severing that relationship</w:t>
      </w:r>
      <w:r w:rsidR="00190B8C">
        <w:rPr>
          <w:rFonts w:ascii="Century Gothic" w:hAnsi="Century Gothic"/>
          <w:sz w:val="22"/>
          <w:szCs w:val="22"/>
        </w:rPr>
        <w:t>.  Yet,</w:t>
      </w:r>
      <w:r w:rsidRPr="00230CB2">
        <w:rPr>
          <w:rFonts w:ascii="Century Gothic" w:hAnsi="Century Gothic"/>
          <w:sz w:val="22"/>
          <w:szCs w:val="22"/>
        </w:rPr>
        <w:t xml:space="preserve"> God had a plan to bring salvation through the nation of Israel.  Much of the Old Testament is about God working with this one </w:t>
      </w:r>
      <w:r w:rsidR="00190B8C" w:rsidRPr="00230CB2">
        <w:rPr>
          <w:rFonts w:ascii="Century Gothic" w:hAnsi="Century Gothic"/>
          <w:sz w:val="22"/>
          <w:szCs w:val="22"/>
        </w:rPr>
        <w:t>nation</w:t>
      </w:r>
      <w:r w:rsidRPr="00230CB2">
        <w:rPr>
          <w:rFonts w:ascii="Century Gothic" w:hAnsi="Century Gothic"/>
          <w:sz w:val="22"/>
          <w:szCs w:val="22"/>
        </w:rPr>
        <w:t xml:space="preserve"> </w:t>
      </w:r>
      <w:r w:rsidR="00190B8C">
        <w:rPr>
          <w:rFonts w:ascii="Century Gothic" w:hAnsi="Century Gothic"/>
          <w:sz w:val="22"/>
          <w:szCs w:val="22"/>
        </w:rPr>
        <w:t xml:space="preserve">and setting the stage for </w:t>
      </w:r>
      <w:r w:rsidR="00774AD4">
        <w:rPr>
          <w:rFonts w:ascii="Century Gothic" w:hAnsi="Century Gothic"/>
          <w:sz w:val="22"/>
          <w:szCs w:val="22"/>
        </w:rPr>
        <w:t xml:space="preserve">the </w:t>
      </w:r>
      <w:r w:rsidRPr="00230CB2">
        <w:rPr>
          <w:rFonts w:ascii="Century Gothic" w:hAnsi="Century Gothic"/>
          <w:sz w:val="22"/>
          <w:szCs w:val="22"/>
        </w:rPr>
        <w:t>Messiah to</w:t>
      </w:r>
      <w:r w:rsidR="00190B8C">
        <w:rPr>
          <w:rFonts w:ascii="Century Gothic" w:hAnsi="Century Gothic"/>
          <w:sz w:val="22"/>
          <w:szCs w:val="22"/>
        </w:rPr>
        <w:t xml:space="preserve"> come into</w:t>
      </w:r>
      <w:r w:rsidRPr="00230CB2">
        <w:rPr>
          <w:rFonts w:ascii="Century Gothic" w:hAnsi="Century Gothic"/>
          <w:sz w:val="22"/>
          <w:szCs w:val="22"/>
        </w:rPr>
        <w:t xml:space="preserve"> the world.  </w:t>
      </w:r>
    </w:p>
    <w:p w14:paraId="380B9C6C" w14:textId="70154166" w:rsidR="00190B8C" w:rsidRDefault="00190B8C" w:rsidP="00190B8C">
      <w:pPr>
        <w:rPr>
          <w:rFonts w:ascii="Century Gothic" w:hAnsi="Century Gothic"/>
          <w:b/>
          <w:sz w:val="22"/>
          <w:szCs w:val="22"/>
        </w:rPr>
      </w:pPr>
    </w:p>
    <w:p w14:paraId="7A7ADCAA" w14:textId="3B02831D" w:rsidR="005C7E6B" w:rsidRPr="005C7E6B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sz w:val="22"/>
          <w:szCs w:val="22"/>
        </w:rPr>
      </w:pPr>
      <w:r w:rsidRPr="005C7E6B">
        <w:rPr>
          <w:rFonts w:ascii="Century Gothic" w:hAnsi="Century Gothic"/>
          <w:b/>
          <w:sz w:val="22"/>
          <w:szCs w:val="22"/>
        </w:rPr>
        <w:t>UNDERSTANDING THE NEW TESTAMENT</w:t>
      </w:r>
      <w:r>
        <w:rPr>
          <w:rFonts w:ascii="Century Gothic" w:hAnsi="Century Gothic"/>
          <w:b/>
          <w:sz w:val="22"/>
          <w:szCs w:val="22"/>
        </w:rPr>
        <w:t xml:space="preserve"> LAYOUT</w:t>
      </w:r>
      <w:r w:rsidRPr="005C7E6B">
        <w:rPr>
          <w:rFonts w:ascii="Century Gothic" w:hAnsi="Century Gothic"/>
          <w:b/>
          <w:sz w:val="22"/>
          <w:szCs w:val="22"/>
        </w:rPr>
        <w:t>:</w:t>
      </w:r>
    </w:p>
    <w:p w14:paraId="013684F2" w14:textId="6A6CBE22" w:rsidR="005C7E6B" w:rsidRDefault="005C7E6B" w:rsidP="00190B8C">
      <w:pPr>
        <w:rPr>
          <w:rFonts w:ascii="Century Gothic" w:hAnsi="Century Gothic"/>
          <w:b/>
          <w:sz w:val="22"/>
          <w:szCs w:val="22"/>
        </w:rPr>
      </w:pPr>
    </w:p>
    <w:p w14:paraId="5F74B421" w14:textId="77777777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>2 Timothy 3:16 (KJV 1900)</w:t>
      </w:r>
      <w:r w:rsidRPr="005C7E6B">
        <w:rPr>
          <w:rFonts w:ascii="Century Gothic" w:hAnsi="Century Gothic"/>
          <w:sz w:val="22"/>
          <w:szCs w:val="22"/>
        </w:rPr>
        <w:t xml:space="preserve"> </w:t>
      </w:r>
    </w:p>
    <w:p w14:paraId="1B2F3872" w14:textId="77777777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  <w:lang w:val="en"/>
        </w:rPr>
        <w:t>16</w:t>
      </w:r>
      <w:r w:rsidRPr="005C7E6B">
        <w:rPr>
          <w:rFonts w:ascii="Century Gothic" w:hAnsi="Century Gothic"/>
          <w:sz w:val="22"/>
          <w:szCs w:val="22"/>
          <w:lang w:val="en"/>
        </w:rPr>
        <w:t xml:space="preserve"> </w:t>
      </w:r>
      <w:r w:rsidRPr="005C7E6B">
        <w:rPr>
          <w:rFonts w:ascii="Century Gothic" w:hAnsi="Century Gothic"/>
          <w:sz w:val="22"/>
          <w:szCs w:val="22"/>
        </w:rPr>
        <w:t xml:space="preserve">All scripture is given by inspiration of God, and is profitable for doctrine, for reproof, for correction, for instruction in righteousness: </w:t>
      </w:r>
    </w:p>
    <w:p w14:paraId="68C71A95" w14:textId="77777777" w:rsidR="005C7E6B" w:rsidRDefault="005C7E6B" w:rsidP="00190B8C">
      <w:pPr>
        <w:rPr>
          <w:rFonts w:ascii="Century Gothic" w:hAnsi="Century Gothic"/>
          <w:b/>
          <w:sz w:val="22"/>
          <w:szCs w:val="22"/>
        </w:rPr>
      </w:pPr>
    </w:p>
    <w:p w14:paraId="7328ADED" w14:textId="0078E2BF" w:rsidR="005E792A" w:rsidRPr="00190B8C" w:rsidRDefault="00190B8C" w:rsidP="00190B8C">
      <w:pPr>
        <w:rPr>
          <w:rFonts w:ascii="Century Gothic" w:hAnsi="Century Gothic"/>
          <w:bCs/>
          <w:sz w:val="22"/>
          <w:szCs w:val="22"/>
        </w:rPr>
      </w:pPr>
      <w:r w:rsidRPr="00190B8C">
        <w:rPr>
          <w:rFonts w:ascii="Century Gothic" w:hAnsi="Century Gothic"/>
          <w:bCs/>
          <w:sz w:val="22"/>
          <w:szCs w:val="22"/>
        </w:rPr>
        <w:t xml:space="preserve">The </w:t>
      </w:r>
      <w:r>
        <w:rPr>
          <w:rFonts w:ascii="Century Gothic" w:hAnsi="Century Gothic"/>
          <w:bCs/>
          <w:sz w:val="22"/>
          <w:szCs w:val="22"/>
        </w:rPr>
        <w:t>N</w:t>
      </w:r>
      <w:r w:rsidRPr="00190B8C">
        <w:rPr>
          <w:rFonts w:ascii="Century Gothic" w:hAnsi="Century Gothic"/>
          <w:bCs/>
          <w:sz w:val="22"/>
          <w:szCs w:val="22"/>
        </w:rPr>
        <w:t xml:space="preserve">ew </w:t>
      </w:r>
      <w:r>
        <w:rPr>
          <w:rFonts w:ascii="Century Gothic" w:hAnsi="Century Gothic"/>
          <w:bCs/>
          <w:sz w:val="22"/>
          <w:szCs w:val="22"/>
        </w:rPr>
        <w:t>T</w:t>
      </w:r>
      <w:r w:rsidRPr="00190B8C">
        <w:rPr>
          <w:rFonts w:ascii="Century Gothic" w:hAnsi="Century Gothic"/>
          <w:bCs/>
          <w:sz w:val="22"/>
          <w:szCs w:val="22"/>
        </w:rPr>
        <w:t>estament</w:t>
      </w:r>
      <w:r>
        <w:rPr>
          <w:rFonts w:ascii="Century Gothic" w:hAnsi="Century Gothic"/>
          <w:bCs/>
          <w:sz w:val="22"/>
          <w:szCs w:val="22"/>
        </w:rPr>
        <w:t xml:space="preserve"> has</w:t>
      </w:r>
      <w:r w:rsidRPr="00190B8C">
        <w:rPr>
          <w:rFonts w:ascii="Century Gothic" w:hAnsi="Century Gothic"/>
          <w:bCs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190B8C">
        <w:rPr>
          <w:rFonts w:ascii="Century Gothic" w:hAnsi="Century Gothic"/>
          <w:bCs/>
          <w:sz w:val="22"/>
          <w:szCs w:val="22"/>
        </w:rPr>
        <w:t>books</w:t>
      </w:r>
      <w:r>
        <w:rPr>
          <w:rFonts w:ascii="Century Gothic" w:hAnsi="Century Gothic"/>
          <w:bCs/>
          <w:sz w:val="22"/>
          <w:szCs w:val="22"/>
        </w:rPr>
        <w:t xml:space="preserve">. </w:t>
      </w:r>
    </w:p>
    <w:p w14:paraId="164AD51B" w14:textId="77777777" w:rsidR="00230CB2" w:rsidRDefault="00230CB2" w:rsidP="005E792A">
      <w:pPr>
        <w:rPr>
          <w:rFonts w:ascii="Century Gothic" w:hAnsi="Century Gothic"/>
          <w:sz w:val="22"/>
          <w:szCs w:val="22"/>
        </w:rPr>
      </w:pPr>
    </w:p>
    <w:p w14:paraId="49973DB8" w14:textId="091EE0C8" w:rsidR="00190B8C" w:rsidRDefault="004A1C21" w:rsidP="005E792A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We are to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C62CE">
        <w:rPr>
          <w:rFonts w:ascii="Century Gothic" w:hAnsi="Century Gothic"/>
          <w:sz w:val="22"/>
          <w:szCs w:val="22"/>
        </w:rPr>
        <w:t xml:space="preserve">the Word of God.  Understanding how the New Testament </w:t>
      </w:r>
      <w:r w:rsidR="00190B8C">
        <w:rPr>
          <w:rFonts w:ascii="Century Gothic" w:hAnsi="Century Gothic"/>
          <w:sz w:val="22"/>
          <w:szCs w:val="22"/>
        </w:rPr>
        <w:t>is laid out</w:t>
      </w:r>
      <w:r w:rsidRPr="002C62CE">
        <w:rPr>
          <w:rFonts w:ascii="Century Gothic" w:hAnsi="Century Gothic"/>
          <w:sz w:val="22"/>
          <w:szCs w:val="22"/>
        </w:rPr>
        <w:t xml:space="preserve"> is essential</w:t>
      </w:r>
      <w:r w:rsidR="00190B8C">
        <w:rPr>
          <w:rFonts w:ascii="Century Gothic" w:hAnsi="Century Gothic"/>
          <w:sz w:val="22"/>
          <w:szCs w:val="22"/>
        </w:rPr>
        <w:t xml:space="preserve"> to properly </w:t>
      </w:r>
      <w:r w:rsidR="00774AD4">
        <w:rPr>
          <w:rFonts w:ascii="Century Gothic" w:hAnsi="Century Gothic"/>
          <w:sz w:val="22"/>
          <w:szCs w:val="22"/>
        </w:rPr>
        <w:t>interpret</w:t>
      </w:r>
      <w:r w:rsidR="00190B8C">
        <w:rPr>
          <w:rFonts w:ascii="Century Gothic" w:hAnsi="Century Gothic"/>
          <w:sz w:val="22"/>
          <w:szCs w:val="22"/>
        </w:rPr>
        <w:t xml:space="preserve"> it.  </w:t>
      </w:r>
    </w:p>
    <w:p w14:paraId="36B1EAED" w14:textId="628E4E7A" w:rsidR="005C7E6B" w:rsidRDefault="005C7E6B" w:rsidP="005E792A">
      <w:pPr>
        <w:rPr>
          <w:rFonts w:ascii="Century Gothic" w:hAnsi="Century Gothic"/>
          <w:sz w:val="22"/>
          <w:szCs w:val="22"/>
        </w:rPr>
      </w:pPr>
    </w:p>
    <w:p w14:paraId="486A7378" w14:textId="77777777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>2 Timothy 2:15 (KJV 1900)</w:t>
      </w:r>
      <w:r w:rsidRPr="005C7E6B">
        <w:rPr>
          <w:rFonts w:ascii="Century Gothic" w:hAnsi="Century Gothic"/>
          <w:sz w:val="22"/>
          <w:szCs w:val="22"/>
        </w:rPr>
        <w:t xml:space="preserve"> </w:t>
      </w:r>
    </w:p>
    <w:p w14:paraId="086589FF" w14:textId="5C790020" w:rsidR="005C7E6B" w:rsidRPr="002C62CE" w:rsidRDefault="005C7E6B" w:rsidP="005E792A">
      <w:pPr>
        <w:rPr>
          <w:rFonts w:ascii="Century Gothic" w:hAnsi="Century Gothic"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  <w:lang w:val="en"/>
        </w:rPr>
        <w:t>15</w:t>
      </w:r>
      <w:r w:rsidRPr="005C7E6B">
        <w:rPr>
          <w:rFonts w:ascii="Century Gothic" w:hAnsi="Century Gothic"/>
          <w:sz w:val="22"/>
          <w:szCs w:val="22"/>
          <w:lang w:val="en"/>
        </w:rPr>
        <w:t xml:space="preserve"> </w:t>
      </w:r>
      <w:r w:rsidRPr="005C7E6B">
        <w:rPr>
          <w:rFonts w:ascii="Century Gothic" w:hAnsi="Century Gothic"/>
          <w:sz w:val="22"/>
          <w:szCs w:val="22"/>
        </w:rPr>
        <w:t xml:space="preserve">Study to shew thyself approved unto God, a workman that </w:t>
      </w:r>
      <w:proofErr w:type="spellStart"/>
      <w:r w:rsidRPr="005C7E6B">
        <w:rPr>
          <w:rFonts w:ascii="Century Gothic" w:hAnsi="Century Gothic"/>
          <w:sz w:val="22"/>
          <w:szCs w:val="22"/>
        </w:rPr>
        <w:t>needeth</w:t>
      </w:r>
      <w:proofErr w:type="spellEnd"/>
      <w:r w:rsidRPr="005C7E6B">
        <w:rPr>
          <w:rFonts w:ascii="Century Gothic" w:hAnsi="Century Gothic"/>
          <w:sz w:val="22"/>
          <w:szCs w:val="22"/>
        </w:rPr>
        <w:t xml:space="preserve"> not to be ashamed, rightly dividing the word of truth. </w:t>
      </w:r>
    </w:p>
    <w:p w14:paraId="1517207D" w14:textId="77777777" w:rsidR="004A1C21" w:rsidRPr="002C62CE" w:rsidRDefault="004A1C21" w:rsidP="005E792A">
      <w:pPr>
        <w:rPr>
          <w:rFonts w:ascii="Century Gothic" w:hAnsi="Century Gothic"/>
          <w:sz w:val="22"/>
          <w:szCs w:val="22"/>
        </w:rPr>
      </w:pPr>
    </w:p>
    <w:p w14:paraId="6CE183E9" w14:textId="1B41A6C4" w:rsidR="008351DE" w:rsidRPr="00190B8C" w:rsidRDefault="00190B8C" w:rsidP="00190B8C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190B8C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Pr="00190B8C">
        <w:rPr>
          <w:rFonts w:ascii="Century Gothic" w:hAnsi="Century Gothic"/>
          <w:b/>
          <w:bCs/>
          <w:sz w:val="22"/>
          <w:szCs w:val="22"/>
        </w:rPr>
        <w:t>:</w:t>
      </w:r>
    </w:p>
    <w:p w14:paraId="795F926A" w14:textId="77777777" w:rsidR="00190B8C" w:rsidRDefault="00190B8C" w:rsidP="008351DE">
      <w:pPr>
        <w:rPr>
          <w:rFonts w:ascii="Century Gothic" w:hAnsi="Century Gothic"/>
          <w:sz w:val="22"/>
          <w:szCs w:val="22"/>
        </w:rPr>
      </w:pPr>
    </w:p>
    <w:p w14:paraId="04E47637" w14:textId="458E8FF4" w:rsidR="008351DE" w:rsidRDefault="008351D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These are 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C62CE">
        <w:rPr>
          <w:rFonts w:ascii="Century Gothic" w:hAnsi="Century Gothic"/>
          <w:sz w:val="22"/>
          <w:szCs w:val="22"/>
        </w:rPr>
        <w:t>of Jesus Christ</w:t>
      </w:r>
      <w:r w:rsidR="00190B8C">
        <w:rPr>
          <w:rFonts w:ascii="Century Gothic" w:hAnsi="Century Gothic"/>
          <w:sz w:val="22"/>
          <w:szCs w:val="22"/>
        </w:rPr>
        <w:t>:</w:t>
      </w:r>
    </w:p>
    <w:p w14:paraId="5713DC5A" w14:textId="77777777" w:rsidR="00190B8C" w:rsidRPr="002C62CE" w:rsidRDefault="00190B8C" w:rsidP="008351DE">
      <w:pPr>
        <w:rPr>
          <w:rFonts w:ascii="Century Gothic" w:hAnsi="Century Gothic"/>
          <w:sz w:val="22"/>
          <w:szCs w:val="22"/>
        </w:rPr>
      </w:pPr>
    </w:p>
    <w:p w14:paraId="4E8EEAFC" w14:textId="42C3C0C5" w:rsidR="008351DE" w:rsidRPr="002C62CE" w:rsidRDefault="000E269E" w:rsidP="000E269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Gospel of</w:t>
      </w:r>
      <w:r w:rsidRPr="002C62CE">
        <w:rPr>
          <w:rFonts w:ascii="Century Gothic" w:hAnsi="Century Gothic"/>
          <w:sz w:val="22"/>
          <w:szCs w:val="22"/>
          <w:u w:val="single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8351DE" w:rsidRPr="002C62CE">
        <w:rPr>
          <w:rFonts w:ascii="Century Gothic" w:hAnsi="Century Gothic"/>
          <w:sz w:val="22"/>
          <w:szCs w:val="22"/>
        </w:rPr>
        <w:t>: He was a disciple of Jesus Christ – a tax collector.  This Gospel is written to the Jewish people to prove that Jesus is their Messiah.  Matthew traces Jesus</w:t>
      </w:r>
      <w:r w:rsidR="00774AD4">
        <w:rPr>
          <w:rFonts w:ascii="Century Gothic" w:hAnsi="Century Gothic"/>
          <w:sz w:val="22"/>
          <w:szCs w:val="22"/>
        </w:rPr>
        <w:t>’</w:t>
      </w:r>
      <w:r w:rsidR="008351DE" w:rsidRPr="002C62CE">
        <w:rPr>
          <w:rFonts w:ascii="Century Gothic" w:hAnsi="Century Gothic"/>
          <w:sz w:val="22"/>
          <w:szCs w:val="22"/>
        </w:rPr>
        <w:t xml:space="preserve"> lineage back to Abraham and there is a great deal of emphasis placed on fulfilled prophecy in His life and ministry.  </w:t>
      </w:r>
    </w:p>
    <w:p w14:paraId="2EB69106" w14:textId="01479CBE" w:rsidR="008351DE" w:rsidRPr="002C62CE" w:rsidRDefault="000E269E" w:rsidP="008351D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Gospel of</w:t>
      </w:r>
      <w:r w:rsidRPr="002C62CE">
        <w:rPr>
          <w:rFonts w:ascii="Century Gothic" w:hAnsi="Century Gothic"/>
          <w:sz w:val="22"/>
          <w:szCs w:val="22"/>
          <w:u w:val="single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8351DE" w:rsidRPr="002C62CE">
        <w:rPr>
          <w:rFonts w:ascii="Century Gothic" w:hAnsi="Century Gothic"/>
          <w:sz w:val="22"/>
          <w:szCs w:val="22"/>
        </w:rPr>
        <w:t xml:space="preserve">: He was a protégé of Barnabas &amp; Peter.  This Gospel focuses extensively on the miracles of Christ.  </w:t>
      </w:r>
    </w:p>
    <w:p w14:paraId="1BDAAE0E" w14:textId="6D1381D7" w:rsidR="008351DE" w:rsidRPr="002C62CE" w:rsidRDefault="000E269E" w:rsidP="008351D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Gospel of</w:t>
      </w:r>
      <w:r w:rsidRPr="002C62CE">
        <w:rPr>
          <w:rFonts w:ascii="Century Gothic" w:hAnsi="Century Gothic"/>
          <w:sz w:val="22"/>
          <w:szCs w:val="22"/>
          <w:u w:val="single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8351DE" w:rsidRPr="002C62CE">
        <w:rPr>
          <w:rFonts w:ascii="Century Gothic" w:hAnsi="Century Gothic"/>
          <w:sz w:val="22"/>
          <w:szCs w:val="22"/>
        </w:rPr>
        <w:t xml:space="preserve">: He was a physician and traveling companion of the Apostle Paul.  Luke’s gospel is written with a Gentile reader in mind.  Jesus is presented as the savior of the world and his lineage is traced back to Adam.  </w:t>
      </w:r>
    </w:p>
    <w:p w14:paraId="2F5416DE" w14:textId="62E84CEA" w:rsidR="008351DE" w:rsidRPr="002C62CE" w:rsidRDefault="000E269E" w:rsidP="008351DE">
      <w:pPr>
        <w:pStyle w:val="ListParagraph"/>
        <w:numPr>
          <w:ilvl w:val="1"/>
          <w:numId w:val="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Gospel of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8351DE" w:rsidRPr="002C62CE">
        <w:rPr>
          <w:rFonts w:ascii="Century Gothic" w:hAnsi="Century Gothic"/>
          <w:sz w:val="22"/>
          <w:szCs w:val="22"/>
        </w:rPr>
        <w:t xml:space="preserve">: He was a disciple of Jesus Christ – a fisherman.  </w:t>
      </w:r>
      <w:r w:rsidRPr="002C62CE">
        <w:rPr>
          <w:rFonts w:ascii="Century Gothic" w:hAnsi="Century Gothic"/>
          <w:sz w:val="22"/>
          <w:szCs w:val="22"/>
        </w:rPr>
        <w:t xml:space="preserve">John writes to show that Jesus is God manifest in the flesh (See John 1:1, John 1:14, John 10:30, John 14:7-9) </w:t>
      </w:r>
    </w:p>
    <w:p w14:paraId="4714E704" w14:textId="77777777" w:rsidR="008351DE" w:rsidRPr="002C62CE" w:rsidRDefault="008351DE" w:rsidP="008351DE">
      <w:pPr>
        <w:rPr>
          <w:rFonts w:ascii="Century Gothic" w:hAnsi="Century Gothic"/>
          <w:sz w:val="22"/>
          <w:szCs w:val="22"/>
        </w:rPr>
      </w:pPr>
    </w:p>
    <w:p w14:paraId="1882F9CF" w14:textId="77777777" w:rsidR="005C7E6B" w:rsidRDefault="008351D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Collectively, </w:t>
      </w:r>
      <w:r w:rsidR="00626DBC" w:rsidRPr="002C62CE">
        <w:rPr>
          <w:rFonts w:ascii="Century Gothic" w:hAnsi="Century Gothic"/>
          <w:sz w:val="22"/>
          <w:szCs w:val="22"/>
        </w:rPr>
        <w:t>the</w:t>
      </w:r>
      <w:r w:rsidR="00190B8C">
        <w:rPr>
          <w:rFonts w:ascii="Century Gothic" w:hAnsi="Century Gothic"/>
          <w:sz w:val="22"/>
          <w:szCs w:val="22"/>
        </w:rPr>
        <w:t>se</w:t>
      </w:r>
      <w:r w:rsidR="00626DBC" w:rsidRPr="002C62CE">
        <w:rPr>
          <w:rFonts w:ascii="Century Gothic" w:hAnsi="Century Gothic"/>
          <w:sz w:val="22"/>
          <w:szCs w:val="22"/>
        </w:rPr>
        <w:t xml:space="preserve"> books</w:t>
      </w:r>
      <w:r w:rsidRPr="002C62CE">
        <w:rPr>
          <w:rFonts w:ascii="Century Gothic" w:hAnsi="Century Gothic"/>
          <w:sz w:val="22"/>
          <w:szCs w:val="22"/>
        </w:rPr>
        <w:t xml:space="preserve"> cover His birth, life, ministry, death, burial, and resurrection.  </w:t>
      </w:r>
    </w:p>
    <w:p w14:paraId="2F8A3171" w14:textId="77777777" w:rsidR="005C7E6B" w:rsidRDefault="005C7E6B" w:rsidP="008351DE">
      <w:pPr>
        <w:rPr>
          <w:rFonts w:ascii="Century Gothic" w:hAnsi="Century Gothic"/>
          <w:sz w:val="22"/>
          <w:szCs w:val="22"/>
        </w:rPr>
      </w:pPr>
    </w:p>
    <w:p w14:paraId="18988AFC" w14:textId="04A3EF6E" w:rsidR="008351DE" w:rsidRPr="002C62CE" w:rsidRDefault="00190B8C" w:rsidP="008351D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Any differences in the accounts of the life of Jesus should not be viewed as a contradiction of each other, but each writer presents the story of His life from their perspective.  </w:t>
      </w:r>
      <w:r w:rsidR="005C7E6B">
        <w:rPr>
          <w:rFonts w:ascii="Century Gothic" w:hAnsi="Century Gothic"/>
          <w:sz w:val="22"/>
          <w:szCs w:val="22"/>
        </w:rPr>
        <w:t xml:space="preserve">We must take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5C7E6B">
        <w:rPr>
          <w:rFonts w:ascii="Century Gothic" w:hAnsi="Century Gothic"/>
          <w:sz w:val="22"/>
          <w:szCs w:val="22"/>
        </w:rPr>
        <w:t xml:space="preserve">Gospels to have an accurate picture of His life. </w:t>
      </w:r>
    </w:p>
    <w:p w14:paraId="70FA328B" w14:textId="77777777" w:rsidR="008351DE" w:rsidRPr="002C62CE" w:rsidRDefault="008351DE" w:rsidP="008351DE">
      <w:pPr>
        <w:rPr>
          <w:rFonts w:ascii="Century Gothic" w:hAnsi="Century Gothic"/>
          <w:sz w:val="22"/>
          <w:szCs w:val="22"/>
        </w:rPr>
      </w:pPr>
    </w:p>
    <w:p w14:paraId="314E3881" w14:textId="0AC05F7C" w:rsidR="008351DE" w:rsidRDefault="008351D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Gospels tell us what God did for us and how He made salvation possible for all mankind.  </w:t>
      </w:r>
      <w:r w:rsidR="00190B8C">
        <w:rPr>
          <w:rFonts w:ascii="Century Gothic" w:hAnsi="Century Gothic"/>
          <w:sz w:val="22"/>
          <w:szCs w:val="22"/>
        </w:rPr>
        <w:t xml:space="preserve">In short, the Gospels tell us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190B8C">
        <w:rPr>
          <w:rFonts w:ascii="Century Gothic" w:hAnsi="Century Gothic"/>
          <w:sz w:val="22"/>
          <w:szCs w:val="22"/>
        </w:rPr>
        <w:t xml:space="preserve">we can be saved.  </w:t>
      </w:r>
    </w:p>
    <w:p w14:paraId="7284A329" w14:textId="6574599F" w:rsidR="00190B8C" w:rsidRDefault="00190B8C" w:rsidP="008351DE">
      <w:pPr>
        <w:rPr>
          <w:rFonts w:ascii="Century Gothic" w:hAnsi="Century Gothic"/>
          <w:sz w:val="22"/>
          <w:szCs w:val="22"/>
        </w:rPr>
      </w:pPr>
    </w:p>
    <w:p w14:paraId="3B9F212C" w14:textId="1CD3DCB2" w:rsidR="00190B8C" w:rsidRPr="002C62CE" w:rsidRDefault="00190B8C" w:rsidP="008351DE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It is important to note that the New Testament does not really begin until after the death, burial, and resurrection of Jesus Christ.  </w:t>
      </w:r>
    </w:p>
    <w:p w14:paraId="20DA6AC2" w14:textId="77777777" w:rsidR="008351DE" w:rsidRPr="002C62CE" w:rsidRDefault="008351DE" w:rsidP="008351DE">
      <w:pPr>
        <w:rPr>
          <w:rFonts w:ascii="Century Gothic" w:hAnsi="Century Gothic"/>
          <w:sz w:val="22"/>
          <w:szCs w:val="22"/>
        </w:rPr>
      </w:pPr>
    </w:p>
    <w:p w14:paraId="754FA225" w14:textId="3E38D07E" w:rsidR="005C7E6B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CHURCH HISTORY – 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371351">
        <w:rPr>
          <w:rFonts w:ascii="Century Gothic" w:hAnsi="Century Gothic"/>
          <w:b/>
          <w:bCs/>
          <w:sz w:val="22"/>
          <w:szCs w:val="22"/>
        </w:rPr>
        <w:t>OF</w:t>
      </w:r>
      <w:r w:rsidRPr="005C7E6B">
        <w:rPr>
          <w:rFonts w:ascii="Century Gothic" w:hAnsi="Century Gothic"/>
          <w:b/>
          <w:bCs/>
          <w:sz w:val="22"/>
          <w:szCs w:val="22"/>
          <w:u w:val="single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Pr="005C7E6B">
        <w:rPr>
          <w:rFonts w:ascii="Century Gothic" w:hAnsi="Century Gothic"/>
          <w:b/>
          <w:bCs/>
          <w:sz w:val="22"/>
          <w:szCs w:val="22"/>
        </w:rPr>
        <w:t xml:space="preserve">: </w:t>
      </w:r>
    </w:p>
    <w:p w14:paraId="39CB4787" w14:textId="31D28BF2" w:rsidR="008351DE" w:rsidRPr="005C7E6B" w:rsidRDefault="005C7E6B" w:rsidP="005C7E6B">
      <w:pPr>
        <w:pStyle w:val="ListParagraph"/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 </w:t>
      </w:r>
    </w:p>
    <w:p w14:paraId="4FA965C4" w14:textId="6D75A0F4" w:rsidR="000E269E" w:rsidRPr="002C62CE" w:rsidRDefault="000E269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 Book of Acts </w:t>
      </w:r>
      <w:r w:rsidR="004A1C21" w:rsidRPr="002C62CE">
        <w:rPr>
          <w:rFonts w:ascii="Century Gothic" w:hAnsi="Century Gothic"/>
          <w:sz w:val="22"/>
          <w:szCs w:val="22"/>
        </w:rPr>
        <w:t xml:space="preserve">picks up </w:t>
      </w:r>
      <w:r w:rsidRPr="002C62CE">
        <w:rPr>
          <w:rFonts w:ascii="Century Gothic" w:hAnsi="Century Gothic"/>
          <w:sz w:val="22"/>
          <w:szCs w:val="22"/>
        </w:rPr>
        <w:t>where the Gospels</w:t>
      </w:r>
      <w:r w:rsidR="004A1C21" w:rsidRPr="002C62CE">
        <w:rPr>
          <w:rFonts w:ascii="Century Gothic" w:hAnsi="Century Gothic"/>
          <w:sz w:val="22"/>
          <w:szCs w:val="22"/>
        </w:rPr>
        <w:t xml:space="preserve"> leave off and provides </w:t>
      </w:r>
      <w:r w:rsidR="005C7E6B" w:rsidRPr="002C62CE">
        <w:rPr>
          <w:rFonts w:ascii="Century Gothic" w:hAnsi="Century Gothic"/>
          <w:sz w:val="22"/>
          <w:szCs w:val="22"/>
        </w:rPr>
        <w:t>detail</w:t>
      </w:r>
      <w:r w:rsidR="004A1C21" w:rsidRPr="002C62CE">
        <w:rPr>
          <w:rFonts w:ascii="Century Gothic" w:hAnsi="Century Gothic"/>
          <w:sz w:val="22"/>
          <w:szCs w:val="22"/>
        </w:rPr>
        <w:t xml:space="preserve"> about the birth of the church</w:t>
      </w:r>
      <w:r w:rsidR="00774AD4">
        <w:rPr>
          <w:rFonts w:ascii="Century Gothic" w:hAnsi="Century Gothic"/>
          <w:sz w:val="22"/>
          <w:szCs w:val="22"/>
        </w:rPr>
        <w:t>,</w:t>
      </w:r>
      <w:r w:rsidR="004A1C21" w:rsidRPr="002C62CE">
        <w:rPr>
          <w:rFonts w:ascii="Century Gothic" w:hAnsi="Century Gothic"/>
          <w:sz w:val="22"/>
          <w:szCs w:val="22"/>
        </w:rPr>
        <w:t xml:space="preserve"> and the growth and development of Christianity in the First Century.  </w:t>
      </w:r>
    </w:p>
    <w:p w14:paraId="1118BB40" w14:textId="77777777" w:rsidR="004A1C21" w:rsidRPr="002C62CE" w:rsidRDefault="004A1C21" w:rsidP="008351DE">
      <w:pPr>
        <w:rPr>
          <w:rFonts w:ascii="Century Gothic" w:hAnsi="Century Gothic"/>
          <w:sz w:val="22"/>
          <w:szCs w:val="22"/>
        </w:rPr>
      </w:pPr>
    </w:p>
    <w:p w14:paraId="5F07DD25" w14:textId="02FC8C97" w:rsidR="00626DBC" w:rsidRPr="002C62CE" w:rsidRDefault="00626DBC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It is the only book in the Bible where we can read actual accounts of people being saved under the New Testament and according to 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Pr="002C62CE">
        <w:rPr>
          <w:rFonts w:ascii="Century Gothic" w:hAnsi="Century Gothic"/>
          <w:sz w:val="22"/>
          <w:szCs w:val="22"/>
        </w:rPr>
        <w:t xml:space="preserve">.  </w:t>
      </w:r>
    </w:p>
    <w:p w14:paraId="34619F07" w14:textId="77777777" w:rsidR="00626DBC" w:rsidRPr="002C62CE" w:rsidRDefault="00626DBC" w:rsidP="008351DE">
      <w:pPr>
        <w:rPr>
          <w:rFonts w:ascii="Century Gothic" w:hAnsi="Century Gothic"/>
          <w:sz w:val="22"/>
          <w:szCs w:val="22"/>
        </w:rPr>
      </w:pPr>
    </w:p>
    <w:p w14:paraId="3DF684C7" w14:textId="3EDE127D" w:rsidR="000E269E" w:rsidRPr="002C62CE" w:rsidRDefault="000E269E" w:rsidP="008351DE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This book is central to understanding and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C62CE">
        <w:rPr>
          <w:rFonts w:ascii="Century Gothic" w:hAnsi="Century Gothic"/>
          <w:sz w:val="22"/>
          <w:szCs w:val="22"/>
        </w:rPr>
        <w:t xml:space="preserve">the New Testament.  </w:t>
      </w:r>
    </w:p>
    <w:p w14:paraId="664B5F0A" w14:textId="5C3F18FE" w:rsidR="000E269E" w:rsidRPr="002C62CE" w:rsidRDefault="000E269E" w:rsidP="005C7E6B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Book of Acts is where we see the commandments of Jesus Christ carried out by His disciples.  Their</w:t>
      </w:r>
      <w:r w:rsidR="00371351">
        <w:rPr>
          <w:rFonts w:ascii="Century Gothic" w:hAnsi="Century Gothic"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C62CE">
        <w:rPr>
          <w:rFonts w:ascii="Century Gothic" w:hAnsi="Century Gothic"/>
          <w:sz w:val="22"/>
          <w:szCs w:val="22"/>
        </w:rPr>
        <w:t>are the lens through which we understand</w:t>
      </w:r>
      <w:r w:rsidR="005C7E6B">
        <w:rPr>
          <w:rFonts w:ascii="Century Gothic" w:hAnsi="Century Gothic"/>
          <w:sz w:val="22"/>
          <w:szCs w:val="22"/>
        </w:rPr>
        <w:t xml:space="preserve"> His words and commandments</w:t>
      </w:r>
      <w:r w:rsidRPr="002C62CE">
        <w:rPr>
          <w:rFonts w:ascii="Century Gothic" w:hAnsi="Century Gothic"/>
          <w:sz w:val="22"/>
          <w:szCs w:val="22"/>
        </w:rPr>
        <w:t xml:space="preserve">.  </w:t>
      </w:r>
    </w:p>
    <w:p w14:paraId="1C677CEC" w14:textId="20C54EDF" w:rsidR="000E269E" w:rsidRDefault="000E269E" w:rsidP="005C7E6B">
      <w:pPr>
        <w:pStyle w:val="ListParagraph"/>
        <w:numPr>
          <w:ilvl w:val="0"/>
          <w:numId w:val="18"/>
        </w:num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The Book of Acts is a</w:t>
      </w:r>
      <w:r w:rsidR="004A1C21" w:rsidRPr="002C62CE">
        <w:rPr>
          <w:rFonts w:ascii="Century Gothic" w:hAnsi="Century Gothic"/>
          <w:sz w:val="22"/>
          <w:szCs w:val="22"/>
        </w:rPr>
        <w:t xml:space="preserve">lso 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A1C21" w:rsidRPr="002C62CE">
        <w:rPr>
          <w:rFonts w:ascii="Century Gothic" w:hAnsi="Century Gothic"/>
          <w:sz w:val="22"/>
          <w:szCs w:val="22"/>
        </w:rPr>
        <w:t xml:space="preserve">in which we should read the letters of the Apostles.  </w:t>
      </w:r>
    </w:p>
    <w:p w14:paraId="2CBC132D" w14:textId="222D70D3" w:rsidR="005C7E6B" w:rsidRDefault="005C7E6B" w:rsidP="005C7E6B">
      <w:pPr>
        <w:rPr>
          <w:rFonts w:ascii="Century Gothic" w:hAnsi="Century Gothic"/>
          <w:sz w:val="22"/>
          <w:szCs w:val="22"/>
        </w:rPr>
      </w:pPr>
    </w:p>
    <w:p w14:paraId="444E07E6" w14:textId="73AD3462" w:rsidR="005C7E6B" w:rsidRPr="005C7E6B" w:rsidRDefault="005C7E6B" w:rsidP="005C7E6B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This book shows us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we can be saved.  </w:t>
      </w:r>
    </w:p>
    <w:p w14:paraId="3ECCED7A" w14:textId="77777777" w:rsidR="000E269E" w:rsidRPr="002C62CE" w:rsidRDefault="000E269E" w:rsidP="008351DE">
      <w:pPr>
        <w:rPr>
          <w:rFonts w:ascii="Century Gothic" w:hAnsi="Century Gothic"/>
          <w:sz w:val="22"/>
          <w:szCs w:val="22"/>
        </w:rPr>
      </w:pPr>
    </w:p>
    <w:p w14:paraId="7E21918F" w14:textId="43F38DAD" w:rsidR="008351DE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5C7E6B">
        <w:rPr>
          <w:rFonts w:ascii="Century Gothic" w:hAnsi="Century Gothic"/>
          <w:b/>
          <w:bCs/>
          <w:sz w:val="22"/>
          <w:szCs w:val="22"/>
        </w:rPr>
        <w:t>(</w:t>
      </w:r>
      <w:r>
        <w:rPr>
          <w:rFonts w:ascii="Century Gothic" w:hAnsi="Century Gothic"/>
          <w:b/>
          <w:bCs/>
          <w:sz w:val="22"/>
          <w:szCs w:val="22"/>
        </w:rPr>
        <w:t xml:space="preserve">THE </w:t>
      </w:r>
      <w:r w:rsidRPr="005C7E6B">
        <w:rPr>
          <w:rFonts w:ascii="Century Gothic" w:hAnsi="Century Gothic"/>
          <w:b/>
          <w:bCs/>
          <w:sz w:val="22"/>
          <w:szCs w:val="22"/>
        </w:rPr>
        <w:t xml:space="preserve">LETTERS OF THE APOSTLES): </w:t>
      </w:r>
    </w:p>
    <w:p w14:paraId="74DDE5AF" w14:textId="77777777" w:rsidR="005C7E6B" w:rsidRPr="005C7E6B" w:rsidRDefault="005C7E6B" w:rsidP="005C7E6B">
      <w:pPr>
        <w:pStyle w:val="ListParagraph"/>
        <w:rPr>
          <w:rFonts w:ascii="Century Gothic" w:hAnsi="Century Gothic"/>
          <w:b/>
          <w:bCs/>
          <w:sz w:val="22"/>
          <w:szCs w:val="22"/>
        </w:rPr>
      </w:pPr>
    </w:p>
    <w:p w14:paraId="09EE13A1" w14:textId="7608BBCC" w:rsidR="004A1C21" w:rsidRPr="002C62CE" w:rsidRDefault="00371351" w:rsidP="005C7E6B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A1C21" w:rsidRPr="002C62CE">
        <w:rPr>
          <w:rFonts w:ascii="Century Gothic" w:hAnsi="Century Gothic"/>
          <w:sz w:val="22"/>
          <w:szCs w:val="22"/>
        </w:rPr>
        <w:t xml:space="preserve">Epistles:  Letters written by the Apostle Paul to a specific person or group of people.  </w:t>
      </w:r>
    </w:p>
    <w:p w14:paraId="2C905F21" w14:textId="77777777" w:rsidR="004A1C21" w:rsidRPr="002C62CE" w:rsidRDefault="004A1C21" w:rsidP="004A1C21">
      <w:pPr>
        <w:pStyle w:val="ListParagraph"/>
        <w:ind w:left="1440"/>
        <w:rPr>
          <w:rFonts w:ascii="Century Gothic" w:hAnsi="Century Gothic"/>
          <w:sz w:val="22"/>
          <w:szCs w:val="22"/>
          <w:u w:val="single"/>
        </w:rPr>
      </w:pPr>
    </w:p>
    <w:p w14:paraId="46AA1124" w14:textId="0D73BFC3" w:rsidR="004A1C21" w:rsidRPr="002C62CE" w:rsidRDefault="004A1C21" w:rsidP="004A1C21">
      <w:pPr>
        <w:pStyle w:val="ListParagraph"/>
        <w:ind w:left="1440"/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Romans, 1 Corinthians, 2 Corinthians, Galatians, Ephesians, Philippians, Colossians, 1 Thessalonians, 2 Thessalonians, 1 Timothy, 2 Timothy, Titus, Philemon, and Hebrews.   </w:t>
      </w:r>
    </w:p>
    <w:p w14:paraId="05607F2D" w14:textId="77777777" w:rsidR="004A1C21" w:rsidRPr="002C62CE" w:rsidRDefault="004A1C21" w:rsidP="008351DE">
      <w:pPr>
        <w:rPr>
          <w:rFonts w:ascii="Century Gothic" w:hAnsi="Century Gothic"/>
          <w:sz w:val="22"/>
          <w:szCs w:val="22"/>
        </w:rPr>
      </w:pPr>
    </w:p>
    <w:p w14:paraId="0E3B154A" w14:textId="47CB1A65" w:rsidR="004A1C21" w:rsidRPr="002C62CE" w:rsidRDefault="00371351" w:rsidP="005C7E6B">
      <w:pPr>
        <w:pStyle w:val="ListParagraph"/>
        <w:numPr>
          <w:ilvl w:val="0"/>
          <w:numId w:val="21"/>
        </w:num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bCs/>
          <w:sz w:val="22"/>
          <w:szCs w:val="22"/>
        </w:rPr>
        <w:t>___________</w:t>
      </w:r>
      <w:r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4A1C21" w:rsidRPr="002C62CE">
        <w:rPr>
          <w:rFonts w:ascii="Century Gothic" w:hAnsi="Century Gothic"/>
          <w:sz w:val="22"/>
          <w:szCs w:val="22"/>
        </w:rPr>
        <w:t xml:space="preserve">Epistles:  Letters written by other Apostles to a general audience.  </w:t>
      </w:r>
    </w:p>
    <w:p w14:paraId="569F2AF7" w14:textId="77777777" w:rsidR="004A1C21" w:rsidRPr="002C62CE" w:rsidRDefault="004A1C21" w:rsidP="004A1C21">
      <w:pPr>
        <w:rPr>
          <w:rFonts w:ascii="Century Gothic" w:hAnsi="Century Gothic"/>
          <w:sz w:val="22"/>
          <w:szCs w:val="22"/>
        </w:rPr>
      </w:pPr>
    </w:p>
    <w:p w14:paraId="5BCE7C3F" w14:textId="1B815335" w:rsidR="004A1C21" w:rsidRPr="002C62CE" w:rsidRDefault="004A1C21" w:rsidP="004A1C21">
      <w:pPr>
        <w:ind w:left="720" w:firstLine="720"/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>James, 1 Peter, 2 Peter, 1 John, 2 John, 3 John, Jude</w:t>
      </w:r>
    </w:p>
    <w:p w14:paraId="0BAC734E" w14:textId="77777777" w:rsidR="004A1C21" w:rsidRPr="002C62CE" w:rsidRDefault="004A1C21" w:rsidP="008351DE">
      <w:pPr>
        <w:rPr>
          <w:rFonts w:ascii="Century Gothic" w:hAnsi="Century Gothic"/>
          <w:sz w:val="22"/>
          <w:szCs w:val="22"/>
        </w:rPr>
      </w:pPr>
    </w:p>
    <w:p w14:paraId="252EB392" w14:textId="21F5AB78" w:rsidR="00626DBC" w:rsidRDefault="00626DBC" w:rsidP="002C62CE">
      <w:pPr>
        <w:ind w:left="360"/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These </w:t>
      </w:r>
      <w:r w:rsidR="002C62CE" w:rsidRPr="002C62CE">
        <w:rPr>
          <w:rFonts w:ascii="Century Gothic" w:hAnsi="Century Gothic"/>
          <w:sz w:val="22"/>
          <w:szCs w:val="22"/>
        </w:rPr>
        <w:t xml:space="preserve">letters </w:t>
      </w:r>
      <w:r w:rsidR="005C7E6B">
        <w:rPr>
          <w:rFonts w:ascii="Century Gothic" w:hAnsi="Century Gothic"/>
          <w:sz w:val="22"/>
          <w:szCs w:val="22"/>
        </w:rPr>
        <w:t xml:space="preserve">were </w:t>
      </w:r>
      <w:r w:rsidR="002C62CE" w:rsidRPr="002C62CE">
        <w:rPr>
          <w:rFonts w:ascii="Century Gothic" w:hAnsi="Century Gothic"/>
          <w:sz w:val="22"/>
          <w:szCs w:val="22"/>
        </w:rPr>
        <w:t>written to the church</w:t>
      </w:r>
      <w:r w:rsidR="00774AD4">
        <w:rPr>
          <w:rFonts w:ascii="Century Gothic" w:hAnsi="Century Gothic"/>
          <w:sz w:val="22"/>
          <w:szCs w:val="22"/>
        </w:rPr>
        <w:t xml:space="preserve"> </w:t>
      </w:r>
      <w:r w:rsidR="005C7E6B">
        <w:rPr>
          <w:rFonts w:ascii="Century Gothic" w:hAnsi="Century Gothic"/>
          <w:sz w:val="22"/>
          <w:szCs w:val="22"/>
        </w:rPr>
        <w:t>during the time outline</w:t>
      </w:r>
      <w:r w:rsidR="00774AD4">
        <w:rPr>
          <w:rFonts w:ascii="Century Gothic" w:hAnsi="Century Gothic"/>
          <w:sz w:val="22"/>
          <w:szCs w:val="22"/>
        </w:rPr>
        <w:t>d</w:t>
      </w:r>
      <w:r w:rsidR="005C7E6B">
        <w:rPr>
          <w:rFonts w:ascii="Century Gothic" w:hAnsi="Century Gothic"/>
          <w:sz w:val="22"/>
          <w:szCs w:val="22"/>
        </w:rPr>
        <w:t xml:space="preserve"> in the Book of Acts.  The purpose of these letters was to provide instruction</w:t>
      </w:r>
      <w:r w:rsidR="002C62CE" w:rsidRPr="002C62CE">
        <w:rPr>
          <w:rFonts w:ascii="Century Gothic" w:hAnsi="Century Gothic"/>
          <w:sz w:val="22"/>
          <w:szCs w:val="22"/>
        </w:rPr>
        <w:t xml:space="preserve"> in matters of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2C62CE" w:rsidRPr="002C62CE">
        <w:rPr>
          <w:rFonts w:ascii="Century Gothic" w:hAnsi="Century Gothic"/>
          <w:sz w:val="22"/>
          <w:szCs w:val="22"/>
        </w:rPr>
        <w:t xml:space="preserve">,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5C7E6B" w:rsidRPr="002C62CE">
        <w:rPr>
          <w:rFonts w:ascii="Century Gothic" w:hAnsi="Century Gothic"/>
          <w:sz w:val="22"/>
          <w:szCs w:val="22"/>
          <w:u w:val="single"/>
        </w:rPr>
        <w:t>,</w:t>
      </w:r>
      <w:r w:rsidR="002C62CE" w:rsidRPr="002C62CE">
        <w:rPr>
          <w:rFonts w:ascii="Century Gothic" w:hAnsi="Century Gothic"/>
          <w:sz w:val="22"/>
          <w:szCs w:val="22"/>
        </w:rPr>
        <w:t xml:space="preserve"> and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2C62CE" w:rsidRPr="002C62CE">
        <w:rPr>
          <w:rFonts w:ascii="Century Gothic" w:hAnsi="Century Gothic"/>
          <w:sz w:val="22"/>
          <w:szCs w:val="22"/>
        </w:rPr>
        <w:t xml:space="preserve">.  </w:t>
      </w:r>
    </w:p>
    <w:p w14:paraId="769814C2" w14:textId="43615A33" w:rsidR="005C7E6B" w:rsidRDefault="005C7E6B" w:rsidP="002C62CE">
      <w:pPr>
        <w:ind w:left="360"/>
        <w:rPr>
          <w:rFonts w:ascii="Century Gothic" w:hAnsi="Century Gothic"/>
          <w:sz w:val="22"/>
          <w:szCs w:val="22"/>
        </w:rPr>
      </w:pPr>
    </w:p>
    <w:p w14:paraId="08CE3CF5" w14:textId="04B2F988" w:rsidR="005C7E6B" w:rsidRPr="002C62CE" w:rsidRDefault="005C7E6B" w:rsidP="002C62CE">
      <w:pPr>
        <w:ind w:left="360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These 21 books tell us </w:t>
      </w:r>
      <w:r w:rsidR="00371351">
        <w:rPr>
          <w:rFonts w:ascii="Century Gothic" w:hAnsi="Century Gothic"/>
          <w:bCs/>
          <w:sz w:val="22"/>
          <w:szCs w:val="22"/>
        </w:rPr>
        <w:t>______________________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 xml:space="preserve">as Christians.  </w:t>
      </w:r>
    </w:p>
    <w:p w14:paraId="329FB89F" w14:textId="77777777" w:rsidR="002C62CE" w:rsidRPr="002C62CE" w:rsidRDefault="002C62CE" w:rsidP="008351DE">
      <w:pPr>
        <w:rPr>
          <w:rFonts w:ascii="Century Gothic" w:hAnsi="Century Gothic"/>
          <w:sz w:val="22"/>
          <w:szCs w:val="22"/>
        </w:rPr>
      </w:pPr>
    </w:p>
    <w:p w14:paraId="56465121" w14:textId="79F84416" w:rsidR="004A1C21" w:rsidRPr="005C7E6B" w:rsidRDefault="005C7E6B" w:rsidP="005C7E6B">
      <w:pPr>
        <w:pStyle w:val="ListParagraph"/>
        <w:numPr>
          <w:ilvl w:val="0"/>
          <w:numId w:val="15"/>
        </w:numPr>
        <w:rPr>
          <w:rFonts w:ascii="Century Gothic" w:hAnsi="Century Gothic"/>
          <w:b/>
          <w:bCs/>
          <w:sz w:val="22"/>
          <w:szCs w:val="22"/>
        </w:rPr>
      </w:pPr>
      <w:r w:rsidRPr="005C7E6B">
        <w:rPr>
          <w:rFonts w:ascii="Century Gothic" w:hAnsi="Century Gothic"/>
          <w:b/>
          <w:bCs/>
          <w:sz w:val="22"/>
          <w:szCs w:val="22"/>
        </w:rPr>
        <w:t xml:space="preserve">PROPHECY – THE BOOK OF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1D2828" w:rsidRPr="001D2828">
        <w:rPr>
          <w:rFonts w:ascii="Century Gothic" w:hAnsi="Century Gothic"/>
          <w:b/>
          <w:bCs/>
          <w:sz w:val="22"/>
          <w:szCs w:val="22"/>
        </w:rPr>
        <w:t>:</w:t>
      </w:r>
    </w:p>
    <w:p w14:paraId="3E4C1D97" w14:textId="77777777" w:rsidR="005C7E6B" w:rsidRDefault="005C7E6B" w:rsidP="004A1C21">
      <w:pPr>
        <w:rPr>
          <w:rFonts w:ascii="Century Gothic" w:hAnsi="Century Gothic"/>
          <w:sz w:val="22"/>
          <w:szCs w:val="22"/>
        </w:rPr>
      </w:pPr>
    </w:p>
    <w:p w14:paraId="1D36571D" w14:textId="22A14785" w:rsidR="004A1C21" w:rsidRDefault="004A1C21" w:rsidP="004A1C21">
      <w:pPr>
        <w:rPr>
          <w:rFonts w:ascii="Century Gothic" w:hAnsi="Century Gothic"/>
          <w:sz w:val="22"/>
          <w:szCs w:val="22"/>
        </w:rPr>
      </w:pPr>
      <w:r w:rsidRPr="002C62CE">
        <w:rPr>
          <w:rFonts w:ascii="Century Gothic" w:hAnsi="Century Gothic"/>
          <w:sz w:val="22"/>
          <w:szCs w:val="22"/>
        </w:rPr>
        <w:t xml:space="preserve">Written by the Apostle John when he was in exile on the isle of Patmos. The central theme is one of 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Pr="002C62CE">
        <w:rPr>
          <w:rFonts w:ascii="Century Gothic" w:hAnsi="Century Gothic"/>
          <w:sz w:val="22"/>
          <w:szCs w:val="22"/>
        </w:rPr>
        <w:t xml:space="preserve">, final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774AD4">
        <w:rPr>
          <w:rFonts w:ascii="Century Gothic" w:hAnsi="Century Gothic"/>
          <w:sz w:val="22"/>
          <w:szCs w:val="22"/>
        </w:rPr>
        <w:t xml:space="preserve">, </w:t>
      </w:r>
      <w:r w:rsidRPr="002C62CE">
        <w:rPr>
          <w:rFonts w:ascii="Century Gothic" w:hAnsi="Century Gothic"/>
          <w:sz w:val="22"/>
          <w:szCs w:val="22"/>
        </w:rPr>
        <w:t xml:space="preserve">and the </w:t>
      </w:r>
      <w:r w:rsidR="00371351">
        <w:rPr>
          <w:rFonts w:ascii="Century Gothic" w:hAnsi="Century Gothic"/>
          <w:bCs/>
          <w:sz w:val="22"/>
          <w:szCs w:val="22"/>
        </w:rPr>
        <w:t>___________</w:t>
      </w:r>
      <w:r w:rsidR="00371351" w:rsidRPr="007A5AEA">
        <w:rPr>
          <w:rFonts w:ascii="Century Gothic" w:hAnsi="Century Gothic"/>
          <w:b/>
          <w:sz w:val="22"/>
          <w:szCs w:val="22"/>
        </w:rPr>
        <w:t xml:space="preserve"> </w:t>
      </w:r>
      <w:r w:rsidRPr="002C62CE">
        <w:rPr>
          <w:rFonts w:ascii="Century Gothic" w:hAnsi="Century Gothic"/>
          <w:sz w:val="22"/>
          <w:szCs w:val="22"/>
        </w:rPr>
        <w:t xml:space="preserve">of all things.  </w:t>
      </w:r>
    </w:p>
    <w:p w14:paraId="42597EC1" w14:textId="62C5088B" w:rsidR="00626DBC" w:rsidRPr="00626DBC" w:rsidRDefault="00626DBC" w:rsidP="00626DBC">
      <w:pPr>
        <w:rPr>
          <w:rFonts w:ascii="Century Gothic" w:hAnsi="Century Gothic"/>
          <w:sz w:val="21"/>
          <w:szCs w:val="21"/>
        </w:rPr>
      </w:pPr>
    </w:p>
    <w:sectPr w:rsidR="00626DBC" w:rsidRPr="00626DBC" w:rsidSect="00796469">
      <w:headerReference w:type="even" r:id="rId7"/>
      <w:headerReference w:type="default" r:id="rId8"/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0C87A" w14:textId="77777777" w:rsidR="0005622C" w:rsidRDefault="0005622C" w:rsidP="00CF2141">
      <w:r>
        <w:separator/>
      </w:r>
    </w:p>
  </w:endnote>
  <w:endnote w:type="continuationSeparator" w:id="0">
    <w:p w14:paraId="2D0DFE80" w14:textId="77777777" w:rsidR="0005622C" w:rsidRDefault="0005622C" w:rsidP="00CF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90A40" w14:textId="056C699C" w:rsidR="00CF2141" w:rsidRPr="00CF2141" w:rsidRDefault="00190B8C">
    <w:pPr>
      <w:pStyle w:val="Foo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 xml:space="preserve">Created by </w:t>
    </w:r>
    <w:r w:rsidR="00CF2141" w:rsidRPr="00CF2141">
      <w:rPr>
        <w:rFonts w:ascii="Century Gothic" w:hAnsi="Century Gothic"/>
        <w:sz w:val="16"/>
        <w:szCs w:val="16"/>
      </w:rPr>
      <w:t>Joseph Hanthorn</w:t>
    </w:r>
    <w:r w:rsidR="00CF2141" w:rsidRPr="00CF2141">
      <w:rPr>
        <w:rFonts w:ascii="Century Gothic" w:hAnsi="Century Gothic"/>
        <w:sz w:val="16"/>
        <w:szCs w:val="16"/>
      </w:rPr>
      <w:tab/>
    </w:r>
    <w:r w:rsidR="00CF2141" w:rsidRPr="00CF2141">
      <w:rPr>
        <w:rFonts w:ascii="Century Gothic" w:hAnsi="Century Gothic"/>
        <w:sz w:val="16"/>
        <w:szCs w:val="16"/>
      </w:rPr>
      <w:tab/>
    </w:r>
    <w:r>
      <w:rPr>
        <w:rFonts w:ascii="Century Gothic" w:hAnsi="Century Gothic"/>
        <w:sz w:val="16"/>
        <w:szCs w:val="16"/>
      </w:rPr>
      <w:t>December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4872D" w14:textId="77777777" w:rsidR="0005622C" w:rsidRDefault="0005622C" w:rsidP="00CF2141">
      <w:r>
        <w:separator/>
      </w:r>
    </w:p>
  </w:footnote>
  <w:footnote w:type="continuationSeparator" w:id="0">
    <w:p w14:paraId="18D828BB" w14:textId="77777777" w:rsidR="0005622C" w:rsidRDefault="0005622C" w:rsidP="00CF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4535393"/>
      <w:docPartObj>
        <w:docPartGallery w:val="Page Numbers (Top of Page)"/>
        <w:docPartUnique/>
      </w:docPartObj>
    </w:sdtPr>
    <w:sdtContent>
      <w:p w14:paraId="51DB06E0" w14:textId="541F4349" w:rsidR="00190B8C" w:rsidRDefault="00190B8C" w:rsidP="005930F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96D256" w14:textId="77777777" w:rsidR="00190B8C" w:rsidRDefault="00190B8C" w:rsidP="00190B8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sz w:val="16"/>
        <w:szCs w:val="16"/>
      </w:rPr>
      <w:id w:val="-1411389973"/>
      <w:docPartObj>
        <w:docPartGallery w:val="Page Numbers (Top of Page)"/>
        <w:docPartUnique/>
      </w:docPartObj>
    </w:sdtPr>
    <w:sdtContent>
      <w:p w14:paraId="0B0292CE" w14:textId="1126C53A" w:rsidR="00190B8C" w:rsidRPr="00190B8C" w:rsidRDefault="00190B8C" w:rsidP="005930FA">
        <w:pPr>
          <w:pStyle w:val="Header"/>
          <w:framePr w:wrap="none" w:vAnchor="text" w:hAnchor="margin" w:xAlign="right" w:y="1"/>
          <w:rPr>
            <w:rStyle w:val="PageNumber"/>
            <w:rFonts w:ascii="Century Gothic" w:hAnsi="Century Gothic"/>
            <w:sz w:val="16"/>
            <w:szCs w:val="16"/>
          </w:rPr>
        </w:pPr>
        <w:r w:rsidRPr="00190B8C">
          <w:rPr>
            <w:rStyle w:val="PageNumber"/>
            <w:rFonts w:ascii="Century Gothic" w:hAnsi="Century Gothic"/>
            <w:sz w:val="16"/>
            <w:szCs w:val="16"/>
          </w:rPr>
          <w:fldChar w:fldCharType="begin"/>
        </w:r>
        <w:r w:rsidRPr="00190B8C">
          <w:rPr>
            <w:rStyle w:val="PageNumber"/>
            <w:rFonts w:ascii="Century Gothic" w:hAnsi="Century Gothic"/>
            <w:sz w:val="16"/>
            <w:szCs w:val="16"/>
          </w:rPr>
          <w:instrText xml:space="preserve"> PAGE </w:instrText>
        </w:r>
        <w:r w:rsidRPr="00190B8C">
          <w:rPr>
            <w:rStyle w:val="PageNumber"/>
            <w:rFonts w:ascii="Century Gothic" w:hAnsi="Century Gothic"/>
            <w:sz w:val="16"/>
            <w:szCs w:val="16"/>
          </w:rPr>
          <w:fldChar w:fldCharType="separate"/>
        </w:r>
        <w:r w:rsidRPr="00190B8C">
          <w:rPr>
            <w:rStyle w:val="PageNumber"/>
            <w:rFonts w:ascii="Century Gothic" w:hAnsi="Century Gothic"/>
            <w:noProof/>
            <w:sz w:val="16"/>
            <w:szCs w:val="16"/>
          </w:rPr>
          <w:t>1</w:t>
        </w:r>
        <w:r w:rsidRPr="00190B8C">
          <w:rPr>
            <w:rStyle w:val="PageNumber"/>
            <w:rFonts w:ascii="Century Gothic" w:hAnsi="Century Gothic"/>
            <w:sz w:val="16"/>
            <w:szCs w:val="16"/>
          </w:rPr>
          <w:fldChar w:fldCharType="end"/>
        </w:r>
      </w:p>
    </w:sdtContent>
  </w:sdt>
  <w:p w14:paraId="18376A73" w14:textId="77777777" w:rsidR="00190B8C" w:rsidRPr="00190B8C" w:rsidRDefault="00190B8C" w:rsidP="00190B8C">
    <w:pPr>
      <w:pStyle w:val="Header"/>
      <w:ind w:right="360"/>
      <w:rPr>
        <w:rFonts w:ascii="Century Gothic" w:hAnsi="Century Gothic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947BA"/>
    <w:multiLevelType w:val="hybridMultilevel"/>
    <w:tmpl w:val="D7CE7E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C42348"/>
    <w:multiLevelType w:val="hybridMultilevel"/>
    <w:tmpl w:val="67D4A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A6355"/>
    <w:multiLevelType w:val="hybridMultilevel"/>
    <w:tmpl w:val="1E528A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83E4D"/>
    <w:multiLevelType w:val="hybridMultilevel"/>
    <w:tmpl w:val="938A8C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CE30C5"/>
    <w:multiLevelType w:val="hybridMultilevel"/>
    <w:tmpl w:val="4500952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87B1B"/>
    <w:multiLevelType w:val="hybridMultilevel"/>
    <w:tmpl w:val="2E68AC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22C5D"/>
    <w:multiLevelType w:val="hybridMultilevel"/>
    <w:tmpl w:val="304AF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258F3"/>
    <w:multiLevelType w:val="hybridMultilevel"/>
    <w:tmpl w:val="ED8A5E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01EB7"/>
    <w:multiLevelType w:val="hybridMultilevel"/>
    <w:tmpl w:val="4CB07B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92852"/>
    <w:multiLevelType w:val="hybridMultilevel"/>
    <w:tmpl w:val="F4C2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E4B49"/>
    <w:multiLevelType w:val="hybridMultilevel"/>
    <w:tmpl w:val="418C1698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21AB1"/>
    <w:multiLevelType w:val="hybridMultilevel"/>
    <w:tmpl w:val="E4C01A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31E3A"/>
    <w:multiLevelType w:val="hybridMultilevel"/>
    <w:tmpl w:val="8D7E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9F6201"/>
    <w:multiLevelType w:val="hybridMultilevel"/>
    <w:tmpl w:val="4822A4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B4153"/>
    <w:multiLevelType w:val="hybridMultilevel"/>
    <w:tmpl w:val="15F606FC"/>
    <w:lvl w:ilvl="0" w:tplc="0BB681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D4412C"/>
    <w:multiLevelType w:val="hybridMultilevel"/>
    <w:tmpl w:val="D806F5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14AD6"/>
    <w:multiLevelType w:val="hybridMultilevel"/>
    <w:tmpl w:val="2FFEB1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5C47A0"/>
    <w:multiLevelType w:val="hybridMultilevel"/>
    <w:tmpl w:val="3498027A"/>
    <w:lvl w:ilvl="0" w:tplc="D4DA5D3C">
      <w:start w:val="1"/>
      <w:numFmt w:val="upperRoman"/>
      <w:lvlText w:val="%1."/>
      <w:lvlJc w:val="right"/>
      <w:pPr>
        <w:ind w:left="540" w:hanging="18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326EE"/>
    <w:multiLevelType w:val="hybridMultilevel"/>
    <w:tmpl w:val="4484ED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3D0AF8"/>
    <w:multiLevelType w:val="hybridMultilevel"/>
    <w:tmpl w:val="FE76B80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577F63"/>
    <w:multiLevelType w:val="hybridMultilevel"/>
    <w:tmpl w:val="BFC6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056918">
    <w:abstractNumId w:val="17"/>
  </w:num>
  <w:num w:numId="2" w16cid:durableId="2090693184">
    <w:abstractNumId w:val="14"/>
  </w:num>
  <w:num w:numId="3" w16cid:durableId="2076395988">
    <w:abstractNumId w:val="12"/>
  </w:num>
  <w:num w:numId="4" w16cid:durableId="1190920868">
    <w:abstractNumId w:val="3"/>
  </w:num>
  <w:num w:numId="5" w16cid:durableId="1485782038">
    <w:abstractNumId w:val="18"/>
  </w:num>
  <w:num w:numId="6" w16cid:durableId="222721387">
    <w:abstractNumId w:val="4"/>
  </w:num>
  <w:num w:numId="7" w16cid:durableId="162861164">
    <w:abstractNumId w:val="9"/>
  </w:num>
  <w:num w:numId="8" w16cid:durableId="506557855">
    <w:abstractNumId w:val="8"/>
  </w:num>
  <w:num w:numId="9" w16cid:durableId="1517041005">
    <w:abstractNumId w:val="5"/>
  </w:num>
  <w:num w:numId="10" w16cid:durableId="1214579373">
    <w:abstractNumId w:val="16"/>
  </w:num>
  <w:num w:numId="11" w16cid:durableId="2007437510">
    <w:abstractNumId w:val="7"/>
  </w:num>
  <w:num w:numId="12" w16cid:durableId="464546061">
    <w:abstractNumId w:val="20"/>
  </w:num>
  <w:num w:numId="13" w16cid:durableId="1288900614">
    <w:abstractNumId w:val="1"/>
  </w:num>
  <w:num w:numId="14" w16cid:durableId="320933845">
    <w:abstractNumId w:val="10"/>
  </w:num>
  <w:num w:numId="15" w16cid:durableId="2105031082">
    <w:abstractNumId w:val="19"/>
  </w:num>
  <w:num w:numId="16" w16cid:durableId="2081367302">
    <w:abstractNumId w:val="6"/>
  </w:num>
  <w:num w:numId="17" w16cid:durableId="32773360">
    <w:abstractNumId w:val="15"/>
  </w:num>
  <w:num w:numId="18" w16cid:durableId="735857318">
    <w:abstractNumId w:val="2"/>
  </w:num>
  <w:num w:numId="19" w16cid:durableId="286274864">
    <w:abstractNumId w:val="13"/>
  </w:num>
  <w:num w:numId="20" w16cid:durableId="859856080">
    <w:abstractNumId w:val="11"/>
  </w:num>
  <w:num w:numId="21" w16cid:durableId="479885803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CA2"/>
    <w:rsid w:val="00014787"/>
    <w:rsid w:val="0005622C"/>
    <w:rsid w:val="000B1FC3"/>
    <w:rsid w:val="000C0A6F"/>
    <w:rsid w:val="000D3CA2"/>
    <w:rsid w:val="000E269E"/>
    <w:rsid w:val="000E3371"/>
    <w:rsid w:val="000F39FF"/>
    <w:rsid w:val="000F618B"/>
    <w:rsid w:val="0011514C"/>
    <w:rsid w:val="00146073"/>
    <w:rsid w:val="00174E73"/>
    <w:rsid w:val="00175669"/>
    <w:rsid w:val="00176815"/>
    <w:rsid w:val="00190B8C"/>
    <w:rsid w:val="001D2828"/>
    <w:rsid w:val="002142AB"/>
    <w:rsid w:val="00230CB2"/>
    <w:rsid w:val="00247BF9"/>
    <w:rsid w:val="0026287F"/>
    <w:rsid w:val="0027555E"/>
    <w:rsid w:val="00275FB7"/>
    <w:rsid w:val="002A3568"/>
    <w:rsid w:val="002C62CE"/>
    <w:rsid w:val="002D1F02"/>
    <w:rsid w:val="002F1DB7"/>
    <w:rsid w:val="00325645"/>
    <w:rsid w:val="00371351"/>
    <w:rsid w:val="003C15C4"/>
    <w:rsid w:val="003D14FA"/>
    <w:rsid w:val="003D2986"/>
    <w:rsid w:val="00400D8B"/>
    <w:rsid w:val="00417D73"/>
    <w:rsid w:val="00466400"/>
    <w:rsid w:val="00497E15"/>
    <w:rsid w:val="004A1C21"/>
    <w:rsid w:val="004C7AFC"/>
    <w:rsid w:val="004F091A"/>
    <w:rsid w:val="004F3DF1"/>
    <w:rsid w:val="0054736E"/>
    <w:rsid w:val="005713D1"/>
    <w:rsid w:val="005A5941"/>
    <w:rsid w:val="005C5BB1"/>
    <w:rsid w:val="005C7E6B"/>
    <w:rsid w:val="005E792A"/>
    <w:rsid w:val="00600D92"/>
    <w:rsid w:val="00626DBC"/>
    <w:rsid w:val="00631242"/>
    <w:rsid w:val="00683730"/>
    <w:rsid w:val="00690864"/>
    <w:rsid w:val="00693E15"/>
    <w:rsid w:val="006B3009"/>
    <w:rsid w:val="006E06F6"/>
    <w:rsid w:val="006E14DF"/>
    <w:rsid w:val="006E335A"/>
    <w:rsid w:val="0070547C"/>
    <w:rsid w:val="00705B58"/>
    <w:rsid w:val="007257F6"/>
    <w:rsid w:val="00727FCB"/>
    <w:rsid w:val="007512FE"/>
    <w:rsid w:val="00767501"/>
    <w:rsid w:val="00774AD4"/>
    <w:rsid w:val="00796469"/>
    <w:rsid w:val="007A5AEA"/>
    <w:rsid w:val="007D30D9"/>
    <w:rsid w:val="00800D9F"/>
    <w:rsid w:val="00811BC5"/>
    <w:rsid w:val="00825202"/>
    <w:rsid w:val="00831F84"/>
    <w:rsid w:val="008351DE"/>
    <w:rsid w:val="00842ABE"/>
    <w:rsid w:val="00845B65"/>
    <w:rsid w:val="00846761"/>
    <w:rsid w:val="00846B8D"/>
    <w:rsid w:val="00852977"/>
    <w:rsid w:val="00857350"/>
    <w:rsid w:val="008842D1"/>
    <w:rsid w:val="008923F0"/>
    <w:rsid w:val="008A1A44"/>
    <w:rsid w:val="008B557A"/>
    <w:rsid w:val="009165A2"/>
    <w:rsid w:val="009307E5"/>
    <w:rsid w:val="00931E34"/>
    <w:rsid w:val="00947F54"/>
    <w:rsid w:val="009728E8"/>
    <w:rsid w:val="00984208"/>
    <w:rsid w:val="00985B02"/>
    <w:rsid w:val="00A01744"/>
    <w:rsid w:val="00A4314F"/>
    <w:rsid w:val="00A84922"/>
    <w:rsid w:val="00A93189"/>
    <w:rsid w:val="00AA3684"/>
    <w:rsid w:val="00AB62D1"/>
    <w:rsid w:val="00B17997"/>
    <w:rsid w:val="00B22729"/>
    <w:rsid w:val="00B335A1"/>
    <w:rsid w:val="00B51C73"/>
    <w:rsid w:val="00B80EBF"/>
    <w:rsid w:val="00B970FA"/>
    <w:rsid w:val="00BA57BE"/>
    <w:rsid w:val="00BB488A"/>
    <w:rsid w:val="00BC0E48"/>
    <w:rsid w:val="00BC4011"/>
    <w:rsid w:val="00BC4B3C"/>
    <w:rsid w:val="00BD5963"/>
    <w:rsid w:val="00C56E63"/>
    <w:rsid w:val="00C6486E"/>
    <w:rsid w:val="00C70233"/>
    <w:rsid w:val="00C7089C"/>
    <w:rsid w:val="00C90060"/>
    <w:rsid w:val="00CA3530"/>
    <w:rsid w:val="00CF0547"/>
    <w:rsid w:val="00CF2141"/>
    <w:rsid w:val="00D14513"/>
    <w:rsid w:val="00D23B6E"/>
    <w:rsid w:val="00D3317C"/>
    <w:rsid w:val="00D53177"/>
    <w:rsid w:val="00D663DB"/>
    <w:rsid w:val="00D80A3C"/>
    <w:rsid w:val="00D86C49"/>
    <w:rsid w:val="00D91DA7"/>
    <w:rsid w:val="00D9585B"/>
    <w:rsid w:val="00E16EF0"/>
    <w:rsid w:val="00E208A3"/>
    <w:rsid w:val="00E40DC5"/>
    <w:rsid w:val="00E64FE3"/>
    <w:rsid w:val="00ED2E71"/>
    <w:rsid w:val="00ED67B5"/>
    <w:rsid w:val="00EE2B38"/>
    <w:rsid w:val="00EF5B98"/>
    <w:rsid w:val="00F53312"/>
    <w:rsid w:val="00F54701"/>
    <w:rsid w:val="00F6455F"/>
    <w:rsid w:val="00FA0110"/>
    <w:rsid w:val="00FD0BCC"/>
    <w:rsid w:val="00FD6F09"/>
    <w:rsid w:val="00FE1623"/>
    <w:rsid w:val="00FE61B3"/>
    <w:rsid w:val="00FF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0753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3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141"/>
  </w:style>
  <w:style w:type="paragraph" w:styleId="Footer">
    <w:name w:val="footer"/>
    <w:basedOn w:val="Normal"/>
    <w:link w:val="FooterChar"/>
    <w:uiPriority w:val="99"/>
    <w:unhideWhenUsed/>
    <w:rsid w:val="00CF21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141"/>
  </w:style>
  <w:style w:type="table" w:styleId="TableGrid">
    <w:name w:val="Table Grid"/>
    <w:basedOn w:val="TableNormal"/>
    <w:uiPriority w:val="39"/>
    <w:rsid w:val="006B3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190B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Hanthorn</dc:creator>
  <cp:keywords/>
  <dc:description/>
  <cp:lastModifiedBy>Joseph Hanthorn</cp:lastModifiedBy>
  <cp:revision>3</cp:revision>
  <cp:lastPrinted>2019-05-02T22:16:00Z</cp:lastPrinted>
  <dcterms:created xsi:type="dcterms:W3CDTF">2023-01-02T20:36:00Z</dcterms:created>
  <dcterms:modified xsi:type="dcterms:W3CDTF">2023-01-02T20:39:00Z</dcterms:modified>
</cp:coreProperties>
</file>