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27.59999999999997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August 30 Sermon - </w:t>
      </w:r>
      <w:r w:rsidDel="00000000" w:rsidR="00000000" w:rsidRPr="00000000">
        <w:rPr>
          <w:sz w:val="24"/>
          <w:szCs w:val="24"/>
          <w:rtl w:val="0"/>
        </w:rPr>
        <w:t xml:space="preserve">Pastor Keith Moore</w:t>
      </w:r>
    </w:p>
    <w:p w:rsidR="00000000" w:rsidDel="00000000" w:rsidP="00000000" w:rsidRDefault="00000000" w:rsidRPr="00000000" w14:paraId="00000002">
      <w:pPr>
        <w:spacing w:line="327.59999999999997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Series: </w:t>
      </w:r>
      <w:r w:rsidDel="00000000" w:rsidR="00000000" w:rsidRPr="00000000">
        <w:rPr>
          <w:sz w:val="24"/>
          <w:szCs w:val="24"/>
          <w:rtl w:val="0"/>
        </w:rPr>
        <w:t xml:space="preserve">Following Jesus 2026</w:t>
      </w:r>
    </w:p>
    <w:p w:rsidR="00000000" w:rsidDel="00000000" w:rsidP="00000000" w:rsidRDefault="00000000" w:rsidRPr="00000000" w14:paraId="00000003">
      <w:pPr>
        <w:spacing w:line="327.59999999999997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Sermon: </w:t>
      </w:r>
      <w:r w:rsidDel="00000000" w:rsidR="00000000" w:rsidRPr="00000000">
        <w:rPr>
          <w:sz w:val="24"/>
          <w:szCs w:val="24"/>
          <w:rtl w:val="0"/>
        </w:rPr>
        <w:t xml:space="preserve">Who Killed Jesus?</w:t>
      </w:r>
    </w:p>
    <w:p w:rsidR="00000000" w:rsidDel="00000000" w:rsidP="00000000" w:rsidRDefault="00000000" w:rsidRPr="00000000" w14:paraId="00000004">
      <w:pPr>
        <w:spacing w:line="327.59999999999997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Focus Passage: </w:t>
      </w:r>
      <w:r w:rsidDel="00000000" w:rsidR="00000000" w:rsidRPr="00000000">
        <w:rPr>
          <w:sz w:val="24"/>
          <w:szCs w:val="24"/>
          <w:rtl w:val="0"/>
        </w:rPr>
        <w:t xml:space="preserve">Matthew 26–27; Mark 14–15; Luke 22–23; John 18–19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sz w:val="24"/>
          <w:szCs w:val="24"/>
        </w:rPr>
      </w:pPr>
      <w:bookmarkStart w:colFirst="0" w:colLast="0" w:name="_vq4a84m6d829" w:id="0"/>
      <w:bookmarkEnd w:id="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Icebreaker: </w:t>
      </w:r>
      <w:r w:rsidDel="00000000" w:rsidR="00000000" w:rsidRPr="00000000">
        <w:rPr>
          <w:sz w:val="24"/>
          <w:szCs w:val="24"/>
          <w:rtl w:val="0"/>
        </w:rPr>
        <w:t xml:space="preserve">If you were a detective investigating the events surrounding Jesus’ crucifixion, who would be the first person on your suspect list?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color w:val="ff0000"/>
          <w:sz w:val="24"/>
          <w:szCs w:val="24"/>
        </w:rPr>
      </w:pPr>
      <w:bookmarkStart w:colFirst="0" w:colLast="0" w:name="_46rllkw1o3f7" w:id="1"/>
      <w:bookmarkEnd w:id="1"/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Leader Transition: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Pastor Keith takes us through the dramatic events surrounding Jesus’ arrest, trials, suffering, and crucifixion. There are plenty of people who appear responsible: Judas, the religious leaders, the crowd, Pilate, Herod, and the Roman soldiers. But Pastor Keith ultimately says we’re asking the wrong question. The deeper biblical question is not simply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“Who killed Jesus?”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but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“How did Jesus lose His life, and who is responsible for His death?”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The answer changes everything about how we respond to the cross. 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bCs w:val="1"/>
          <w:sz w:val="24"/>
          <w:szCs w:val="24"/>
        </w:rPr>
      </w:pPr>
      <w:bookmarkStart w:colFirst="0" w:colLast="0" w:name="_nmjtny8rp84d" w:id="2"/>
      <w:bookmarkEnd w:id="2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Discussion Questions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Read Matthew 27:20–26. What does Pilate’s response to Jesus’ innocence reveal about the danger of choosing popularity, power, or self-preservation over doing what is right?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Leader Guide: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Pilate recognized that Jesus was innocent but surrendered to the pressure of the crowd and ultimately handed Him over to be crucified. This is a sobering reminder that knowing what is right isn’t the same as doing what is right. James 4:17 says that knowing the good we ought to do and failing to do it is sin.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Pastor Keith walked through several possible “culprits”: Satan, Judas, the religious leaders, the crowd, Pilate, Herod, and the Roman soldiers. Which part of the story most clearly demonstrates the depth of human sin?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Leader Guide: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Each participant may identify something different, and that’s helpful. Judas demonstrates betrayal; the religious leaders demonstrate hatred and hypocrisy; the crowd demonstrates fickleness; Pilate demonstrates cowardice; and the soldiers demonstrate brutality. The passage gives us plenty of evidence of human responsibility. Yet Pastor Keith’s point is that none of these people ultimately controlled Jesus’ death. 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Read John 10:17–18. How does Jesus’ statement change the way we understand the crucifixion?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Leader Guide: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This is the turning point in the sermon. Jesus says,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“No one takes it from me, but I lay it down of my own accord.”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The cross was not an unfortunate accident or a plan that got out of control. Jesus willingly gave Himself according to the Father’s plan. Cross-reference: Acts 2:23.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“Who killed Jesus?” Pastor Keith’s answer was, “I did. You did.” How can that statement be both deeply sobering and deeply hopeful?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Leader Guide: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We should never minimize our personal responsibility for sin. Isaiah 53:5–6 says He was pierced for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our rebellion and that the Lord laid our sins on Him.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Yet the same truth means the cross was God’s provision for sinners like us. We aren’t merely observers of the crucifixion; we are sinners who desperately needed what Jesus accomplished there.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Read 1 Peter 2:24 and Isaiah 53:5–6. What do these verses tell us Jesus accomplished through His suffering and death?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Leader Guide: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Jesus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bore our sins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, so that we could die to sin and live for righteousness. Isaiah connects His wounds directly to our healing and forgiveness. This is substitution: Jesus took upon Himself what sinners deserved so that sinners could receive what they could never earn for themselves. Cross-reference: 2 Corinthians 5:21.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Pastor Keith gave four responses to Christ’s death: “I ought to hate sin. I ought to love Christ. I ought to tell others. I ought to live for Christ.” Which of these four is most challenging for you right now?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Leader Guide: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These aren’t four unrelated applications. They flow naturally from understanding the cross. If we understand what our sin cost Christ, we should hate sin; if we understand His love, we should love Him; if His death is truly good news, we should tell others; and if He died for us, we should no longer live merely for ourselves. 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Read 2 Corinthians 5:14–15, 20. If Christ “died for all,” and His love “compels” us, what would it look like for you to live differently this week because of the cross?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Leader Guide: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Paul says Christ’s love should change the way we live: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we no longer live for ourselves but for Him. He also calls believers Christ’s ambassadors who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appeal to others to be reconciled to God. Challenge the group to identify one concrete response this week. Maybe turning from a particular sin, expressing devotion to Christ, sharing the gospel with someone, or making a decision that puts Christ ahead of self.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