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F304C" w:rsidRDefault="00000000">
      <w:pPr>
        <w:jc w:val="center"/>
        <w:rPr>
          <w:b/>
          <w:color w:val="0070C0"/>
          <w:sz w:val="28"/>
          <w:szCs w:val="28"/>
        </w:rPr>
      </w:pPr>
      <w:r>
        <w:rPr>
          <w:b/>
          <w:color w:val="0070C0"/>
          <w:sz w:val="28"/>
          <w:szCs w:val="28"/>
        </w:rPr>
        <w:t>Quiet Walk</w:t>
      </w:r>
    </w:p>
    <w:p w14:paraId="00000002" w14:textId="4DFE0C83" w:rsidR="001F304C" w:rsidRDefault="00000000">
      <w:pPr>
        <w:jc w:val="center"/>
        <w:rPr>
          <w:b/>
          <w:color w:val="0070C0"/>
          <w:sz w:val="28"/>
          <w:szCs w:val="28"/>
        </w:rPr>
      </w:pPr>
      <w:r>
        <w:rPr>
          <w:b/>
          <w:color w:val="0070C0"/>
          <w:sz w:val="28"/>
          <w:szCs w:val="28"/>
        </w:rPr>
        <w:t xml:space="preserve">Discussion Guide for Small Group Meetings July </w:t>
      </w:r>
      <w:r w:rsidR="00E869F0">
        <w:rPr>
          <w:b/>
          <w:color w:val="0070C0"/>
          <w:sz w:val="28"/>
          <w:szCs w:val="28"/>
        </w:rPr>
        <w:t>5</w:t>
      </w:r>
      <w:r>
        <w:rPr>
          <w:b/>
          <w:color w:val="0070C0"/>
          <w:sz w:val="28"/>
          <w:szCs w:val="28"/>
        </w:rPr>
        <w:t xml:space="preserve"> - July 1</w:t>
      </w:r>
      <w:r w:rsidR="00E869F0">
        <w:rPr>
          <w:b/>
          <w:color w:val="0070C0"/>
          <w:sz w:val="28"/>
          <w:szCs w:val="28"/>
        </w:rPr>
        <w:t>1</w:t>
      </w:r>
    </w:p>
    <w:p w14:paraId="00000003" w14:textId="77777777" w:rsidR="001F304C" w:rsidRDefault="00000000">
      <w:pPr>
        <w:jc w:val="center"/>
      </w:pPr>
      <w:r>
        <w:t>(Based on Daily Readings for June 29 - July 5)</w:t>
      </w:r>
    </w:p>
    <w:p w14:paraId="00000004" w14:textId="77777777" w:rsidR="001F304C" w:rsidRDefault="00000000">
      <w:r>
        <w:rPr>
          <w:b/>
        </w:rPr>
        <w:t xml:space="preserve">Icebreaker Question: </w:t>
      </w:r>
      <w:r>
        <w:t>The Jews faced significant challenges when rebuilding the temple. Describe a home renovation or room makeover project you were a part of and any challenges you faced.</w:t>
      </w:r>
    </w:p>
    <w:p w14:paraId="00000005" w14:textId="77777777" w:rsidR="001F304C" w:rsidRDefault="00000000">
      <w:pPr>
        <w:rPr>
          <w:b/>
        </w:rPr>
      </w:pPr>
      <w:r>
        <w:rPr>
          <w:b/>
        </w:rPr>
        <w:t xml:space="preserve">Weekly Review </w:t>
      </w:r>
      <w:r>
        <w:rPr>
          <w:color w:val="0070C0"/>
        </w:rPr>
        <w:t>(2 Chronicles 34-35, Ezra 1, 3-6)</w:t>
      </w:r>
    </w:p>
    <w:p w14:paraId="00000006" w14:textId="77777777" w:rsidR="001F304C" w:rsidRDefault="00000000">
      <w:r>
        <w:t>In 2 Chronicles 34-35, King Josiah discovers the Book of the Law and leads Judah in powerful reforms, restoring worship and tearing down idols. He reinstitutes the Passover with great devotion, but despite his faithfulness, he tragically dies in battle against Pharaoh Neco.</w:t>
      </w:r>
    </w:p>
    <w:p w14:paraId="00000007" w14:textId="77777777" w:rsidR="001F304C" w:rsidRDefault="00000000">
      <w:r>
        <w:t>In Ezra 1-6, King Cyrus permits the Jews to return and rebuild the temple in Jerusalem. Despite initial progress, opposition from surrounding nations delays the work. Prophets Haggai and Zechariah encouraged the people, and under Darius’s reign, the temple was completed and joyfully dedicated.</w:t>
      </w:r>
    </w:p>
    <w:p w14:paraId="00000008" w14:textId="77777777" w:rsidR="001F304C" w:rsidRDefault="00000000">
      <w:pPr>
        <w:rPr>
          <w:color w:val="0070C0"/>
        </w:rPr>
      </w:pPr>
      <w:r>
        <w:rPr>
          <w:color w:val="0070C0"/>
        </w:rPr>
        <w:t>In your week’s readings, what did you learn about God? What’s one Bible passage or reflection thought that stood out to you?</w:t>
      </w:r>
    </w:p>
    <w:p w14:paraId="00000009" w14:textId="77777777" w:rsidR="001F304C" w:rsidRDefault="00000000">
      <w:pPr>
        <w:rPr>
          <w:b/>
        </w:rPr>
      </w:pPr>
      <w:r>
        <w:rPr>
          <w:b/>
        </w:rPr>
        <w:t>Read Ezra 4:1-5</w:t>
      </w:r>
    </w:p>
    <w:p w14:paraId="0000000A" w14:textId="77777777" w:rsidR="001F304C" w:rsidRDefault="00000000">
      <w:pPr>
        <w:numPr>
          <w:ilvl w:val="0"/>
          <w:numId w:val="2"/>
        </w:numPr>
      </w:pPr>
      <w:r>
        <w:t>Ezra 4:1 shows opposition coming just as the rebuilding was progressing. Why do you think spiritual momentum often draws resistance? Have you experienced similar pushback during seasons of growth or obedience?</w:t>
      </w:r>
      <w:r>
        <w:br/>
      </w:r>
    </w:p>
    <w:p w14:paraId="0000000B" w14:textId="77777777" w:rsidR="001F304C" w:rsidRDefault="00000000">
      <w:pPr>
        <w:numPr>
          <w:ilvl w:val="0"/>
          <w:numId w:val="2"/>
        </w:numPr>
      </w:pPr>
      <w:r>
        <w:t>In verse 2, the adversaries offer to “help” rebuild the temple. How can we discern when someone’s offer is truly supportive versus subtly destructive (compare 2 Corinthians 11:13–15)?</w:t>
      </w:r>
      <w:r>
        <w:br/>
      </w:r>
    </w:p>
    <w:p w14:paraId="0000000C" w14:textId="77777777" w:rsidR="001F304C" w:rsidRDefault="00000000">
      <w:pPr>
        <w:numPr>
          <w:ilvl w:val="0"/>
          <w:numId w:val="2"/>
        </w:numPr>
      </w:pPr>
      <w:r>
        <w:t>Ezra 4:3 shows Zerubbabel and Jeshua rejecting compromise. What does this teach us about maintaining purity in purpose? When might saying “no” be more faithful than trying to keep peace?</w:t>
      </w:r>
      <w:r>
        <w:br/>
      </w:r>
    </w:p>
    <w:p w14:paraId="0000000D" w14:textId="77777777" w:rsidR="001F304C" w:rsidRDefault="00000000">
      <w:pPr>
        <w:numPr>
          <w:ilvl w:val="0"/>
          <w:numId w:val="2"/>
        </w:numPr>
      </w:pPr>
      <w:r>
        <w:t xml:space="preserve">The people of the land discouraged the workers (Ezra 4:4). How do discouragement and fear show up in your spiritual walk, and how can community or Scripture help </w:t>
      </w:r>
      <w:r>
        <w:lastRenderedPageBreak/>
        <w:t>combat those emotions (see Joshua 1:9)?</w:t>
      </w:r>
      <w:r>
        <w:br/>
      </w:r>
    </w:p>
    <w:p w14:paraId="0000000E" w14:textId="77777777" w:rsidR="001F304C" w:rsidRDefault="00000000">
      <w:pPr>
        <w:numPr>
          <w:ilvl w:val="0"/>
          <w:numId w:val="2"/>
        </w:numPr>
      </w:pPr>
      <w:r>
        <w:t>In Ezra 4:5, the opposition hires counselors to frustrate the rebuilding effort. How do distractions, delays, or even legal barriers appear as obstacles to God’s call in our modern lives?</w:t>
      </w:r>
      <w:r>
        <w:br/>
      </w:r>
    </w:p>
    <w:p w14:paraId="0000000F" w14:textId="77777777" w:rsidR="001F304C" w:rsidRDefault="00000000">
      <w:pPr>
        <w:numPr>
          <w:ilvl w:val="0"/>
          <w:numId w:val="2"/>
        </w:numPr>
      </w:pPr>
      <w:r>
        <w:t>This passage shows that obedience doesn’t guarantee ease. How do you remain faithful when the results are slow, or resistance is strong? What helps you endure (see Galatians 6:9)?</w:t>
      </w:r>
      <w:r>
        <w:br/>
      </w:r>
    </w:p>
    <w:p w14:paraId="00000010" w14:textId="77777777" w:rsidR="001F304C" w:rsidRDefault="00000000">
      <w:pPr>
        <w:numPr>
          <w:ilvl w:val="0"/>
          <w:numId w:val="2"/>
        </w:numPr>
      </w:pPr>
      <w:r>
        <w:t xml:space="preserve">Reflecting on Ezra 4:1–5, what are some areas where you’ve felt tempted to compromise </w:t>
      </w:r>
      <w:proofErr w:type="gramStart"/>
      <w:r>
        <w:t>in order to</w:t>
      </w:r>
      <w:proofErr w:type="gramEnd"/>
      <w:r>
        <w:t xml:space="preserve"> avoid conflict? How does this story encourage you to stay committed to what God has asked of you?</w:t>
      </w:r>
    </w:p>
    <w:p w14:paraId="00000011" w14:textId="77777777" w:rsidR="001F304C" w:rsidRDefault="001F304C">
      <w:pPr>
        <w:ind w:left="720"/>
      </w:pPr>
    </w:p>
    <w:p w14:paraId="00000012" w14:textId="77777777" w:rsidR="001F304C" w:rsidRDefault="001F304C">
      <w:pPr>
        <w:ind w:left="720"/>
      </w:pPr>
    </w:p>
    <w:p w14:paraId="00000013" w14:textId="77777777" w:rsidR="001F304C" w:rsidRDefault="00000000">
      <w:pPr>
        <w:ind w:left="720"/>
      </w:pPr>
      <w:r>
        <w:br w:type="page"/>
      </w:r>
    </w:p>
    <w:p w14:paraId="00000014" w14:textId="77777777" w:rsidR="001F304C" w:rsidRDefault="00000000">
      <w:pPr>
        <w:jc w:val="center"/>
        <w:rPr>
          <w:b/>
          <w:color w:val="0070C0"/>
          <w:sz w:val="28"/>
          <w:szCs w:val="28"/>
        </w:rPr>
      </w:pPr>
      <w:r>
        <w:rPr>
          <w:b/>
          <w:color w:val="0070C0"/>
          <w:sz w:val="28"/>
          <w:szCs w:val="28"/>
        </w:rPr>
        <w:lastRenderedPageBreak/>
        <w:t>Quiet Walk</w:t>
      </w:r>
    </w:p>
    <w:p w14:paraId="00000015" w14:textId="6E0D2F54" w:rsidR="001F304C" w:rsidRDefault="00000000">
      <w:pPr>
        <w:jc w:val="center"/>
        <w:rPr>
          <w:b/>
          <w:color w:val="0070C0"/>
          <w:sz w:val="28"/>
          <w:szCs w:val="28"/>
        </w:rPr>
      </w:pPr>
      <w:r>
        <w:rPr>
          <w:b/>
          <w:color w:val="0070C0"/>
          <w:sz w:val="28"/>
          <w:szCs w:val="28"/>
        </w:rPr>
        <w:t>Discussion Guide for Small Group Meetings July 1</w:t>
      </w:r>
      <w:r w:rsidR="00E869F0">
        <w:rPr>
          <w:b/>
          <w:color w:val="0070C0"/>
          <w:sz w:val="28"/>
          <w:szCs w:val="28"/>
        </w:rPr>
        <w:t>2</w:t>
      </w:r>
      <w:r>
        <w:rPr>
          <w:b/>
          <w:color w:val="0070C0"/>
          <w:sz w:val="28"/>
          <w:szCs w:val="28"/>
        </w:rPr>
        <w:t xml:space="preserve"> - July 1</w:t>
      </w:r>
      <w:r w:rsidR="00E869F0">
        <w:rPr>
          <w:b/>
          <w:color w:val="0070C0"/>
          <w:sz w:val="28"/>
          <w:szCs w:val="28"/>
        </w:rPr>
        <w:t>8</w:t>
      </w:r>
    </w:p>
    <w:p w14:paraId="00000016" w14:textId="77777777" w:rsidR="001F304C" w:rsidRDefault="00000000">
      <w:pPr>
        <w:jc w:val="center"/>
      </w:pPr>
      <w:r>
        <w:t>(Based on Daily Readings for July 6 - July 12)</w:t>
      </w:r>
    </w:p>
    <w:p w14:paraId="00000017" w14:textId="77777777" w:rsidR="001F304C" w:rsidRDefault="00000000">
      <w:r>
        <w:rPr>
          <w:b/>
        </w:rPr>
        <w:t>Icebreaker Question:</w:t>
      </w:r>
      <w:r>
        <w:t xml:space="preserve"> Rebuilding the Temple Wall was hard work. What’s the most convincing excuse you’ve ever used—or heard—to avoid doing hard work?</w:t>
      </w:r>
    </w:p>
    <w:p w14:paraId="00000018" w14:textId="77777777" w:rsidR="001F304C" w:rsidRDefault="00000000">
      <w:pPr>
        <w:rPr>
          <w:b/>
        </w:rPr>
      </w:pPr>
      <w:r>
        <w:rPr>
          <w:b/>
        </w:rPr>
        <w:t xml:space="preserve">Weekly Review </w:t>
      </w:r>
      <w:r>
        <w:rPr>
          <w:color w:val="0070C0"/>
        </w:rPr>
        <w:t>(Nehemiah 1-2, 4-6, 8-9)</w:t>
      </w:r>
    </w:p>
    <w:p w14:paraId="00000019" w14:textId="77777777" w:rsidR="001F304C" w:rsidRDefault="00000000">
      <w:r>
        <w:t>In Nehemiah 1-9, Nehemiah learns of Jerusalem’s broken walls and prays fervently before leading a mission to rebuild. Despite heavy opposition and threats, he organizes the people and finishes the wall in just 52 days. He refuses distractions, confronts injustice, and leads with integrity. Ezra reads the Law, and the people respond with repentance and worship. Together, they celebrate God's faithfulness, renew their covenant, and commit to obeying His Word with renewed hearts and unified purpose.</w:t>
      </w:r>
    </w:p>
    <w:p w14:paraId="0000001A" w14:textId="77777777" w:rsidR="001F304C" w:rsidRDefault="00000000">
      <w:pPr>
        <w:rPr>
          <w:color w:val="0070C0"/>
        </w:rPr>
      </w:pPr>
      <w:r>
        <w:rPr>
          <w:color w:val="0070C0"/>
        </w:rPr>
        <w:t>In your week’s readings, what did you learn about God? What’s one Bible passage or reflection thought that stood out to you?</w:t>
      </w:r>
    </w:p>
    <w:p w14:paraId="0000001B" w14:textId="77777777" w:rsidR="001F304C" w:rsidRDefault="00000000">
      <w:pPr>
        <w:rPr>
          <w:b/>
        </w:rPr>
      </w:pPr>
      <w:r>
        <w:rPr>
          <w:b/>
        </w:rPr>
        <w:t>Read Nehemiah 6</w:t>
      </w:r>
    </w:p>
    <w:p w14:paraId="0000001C" w14:textId="77777777" w:rsidR="001F304C" w:rsidRDefault="00000000">
      <w:pPr>
        <w:numPr>
          <w:ilvl w:val="0"/>
          <w:numId w:val="1"/>
        </w:numPr>
      </w:pPr>
      <w:r>
        <w:t>In Nehemiah 6:2, Sanballat and Geshem invite Nehemiah to meet under false pretenses. How can you tell when someone’s invitation or advice might be a distraction from God’s purpose in your life?</w:t>
      </w:r>
      <w:r>
        <w:br/>
      </w:r>
    </w:p>
    <w:p w14:paraId="0000001D" w14:textId="77777777" w:rsidR="001F304C" w:rsidRDefault="00000000">
      <w:pPr>
        <w:numPr>
          <w:ilvl w:val="0"/>
          <w:numId w:val="1"/>
        </w:numPr>
      </w:pPr>
      <w:r>
        <w:t>Nehemiah’s response in 6:3</w:t>
      </w:r>
      <w:proofErr w:type="gramStart"/>
      <w:r>
        <w:t>—“</w:t>
      </w:r>
      <w:proofErr w:type="gramEnd"/>
      <w:r>
        <w:t>I am doing a great work, and I cannot come down”—is powerful. What “great work” has God given you right now that you need to protect from interruption?</w:t>
      </w:r>
      <w:r>
        <w:br/>
      </w:r>
    </w:p>
    <w:p w14:paraId="0000001E" w14:textId="77777777" w:rsidR="001F304C" w:rsidRDefault="00000000">
      <w:pPr>
        <w:numPr>
          <w:ilvl w:val="0"/>
          <w:numId w:val="1"/>
        </w:numPr>
      </w:pPr>
      <w:r>
        <w:t>In Nehemiah 6:5–7, the enemy spreads false rumors to intimidate Nehemiah. How do you handle false accusations or misunderstandings, and what does Scripture say about guarding our reputation (see 1 Peter 3:16)?</w:t>
      </w:r>
      <w:r>
        <w:br/>
      </w:r>
    </w:p>
    <w:p w14:paraId="0000001F" w14:textId="77777777" w:rsidR="001F304C" w:rsidRDefault="00000000">
      <w:pPr>
        <w:numPr>
          <w:ilvl w:val="0"/>
          <w:numId w:val="1"/>
        </w:numPr>
      </w:pPr>
      <w:r>
        <w:t>Nehemiah 6:9 says the enemy hoped to weaken their hands. What practical steps help you stay spiritually strong when fear or fatigue tries to creep in?</w:t>
      </w:r>
      <w:r>
        <w:br/>
      </w:r>
    </w:p>
    <w:p w14:paraId="00000020" w14:textId="77777777" w:rsidR="001F304C" w:rsidRDefault="00000000">
      <w:pPr>
        <w:numPr>
          <w:ilvl w:val="0"/>
          <w:numId w:val="1"/>
        </w:numPr>
      </w:pPr>
      <w:r>
        <w:t xml:space="preserve">In verse 10, Nehemiah is urged to hide in the temple, but he sees through the trap. When have you faced advice that sounded wise but didn’t align with God’s will? </w:t>
      </w:r>
      <w:r>
        <w:lastRenderedPageBreak/>
        <w:t>How do you test counsel?</w:t>
      </w:r>
      <w:r>
        <w:br/>
      </w:r>
    </w:p>
    <w:p w14:paraId="00000021" w14:textId="77777777" w:rsidR="001F304C" w:rsidRDefault="00000000">
      <w:pPr>
        <w:numPr>
          <w:ilvl w:val="0"/>
          <w:numId w:val="1"/>
        </w:numPr>
      </w:pPr>
      <w:r>
        <w:t>Nehemiah 6:12–13 reveals that even insiders can be influenced by fear. How do you guard your own heart and community from fear-based decisions (compare 2 Timothy 1:7)?</w:t>
      </w:r>
      <w:r>
        <w:br/>
      </w:r>
    </w:p>
    <w:p w14:paraId="00000022" w14:textId="77777777" w:rsidR="001F304C" w:rsidRDefault="00000000">
      <w:pPr>
        <w:numPr>
          <w:ilvl w:val="0"/>
          <w:numId w:val="1"/>
        </w:numPr>
      </w:pPr>
      <w:r>
        <w:t xml:space="preserve">Nehemiah 6:15–16 ends with the wall being completed and the </w:t>
      </w:r>
      <w:proofErr w:type="gramStart"/>
      <w:r>
        <w:t>enemies</w:t>
      </w:r>
      <w:proofErr w:type="gramEnd"/>
      <w:r>
        <w:t xml:space="preserve"> losing confidence. How have you seen God’s power accomplish something great, and what did that do for your faith?</w:t>
      </w:r>
    </w:p>
    <w:p w14:paraId="00000023" w14:textId="77777777" w:rsidR="001F304C" w:rsidRDefault="001F304C">
      <w:pPr>
        <w:ind w:left="720"/>
      </w:pPr>
    </w:p>
    <w:p w14:paraId="00000024" w14:textId="77777777" w:rsidR="001F304C" w:rsidRDefault="001F304C">
      <w:pPr>
        <w:ind w:left="720"/>
      </w:pPr>
    </w:p>
    <w:p w14:paraId="00000025" w14:textId="77777777" w:rsidR="001F304C" w:rsidRDefault="00000000">
      <w:r>
        <w:br w:type="page"/>
      </w:r>
    </w:p>
    <w:p w14:paraId="00000026" w14:textId="77777777" w:rsidR="001F304C" w:rsidRDefault="00000000">
      <w:pPr>
        <w:jc w:val="center"/>
        <w:rPr>
          <w:b/>
          <w:color w:val="0070C0"/>
          <w:sz w:val="28"/>
          <w:szCs w:val="28"/>
        </w:rPr>
      </w:pPr>
      <w:r>
        <w:rPr>
          <w:b/>
          <w:color w:val="0070C0"/>
          <w:sz w:val="28"/>
          <w:szCs w:val="28"/>
        </w:rPr>
        <w:lastRenderedPageBreak/>
        <w:t>Quiet Walk</w:t>
      </w:r>
    </w:p>
    <w:p w14:paraId="00000027" w14:textId="5C151E01" w:rsidR="001F304C" w:rsidRDefault="00000000">
      <w:pPr>
        <w:jc w:val="center"/>
        <w:rPr>
          <w:b/>
          <w:color w:val="0070C0"/>
          <w:sz w:val="28"/>
          <w:szCs w:val="28"/>
        </w:rPr>
      </w:pPr>
      <w:r>
        <w:rPr>
          <w:b/>
          <w:color w:val="0070C0"/>
          <w:sz w:val="28"/>
          <w:szCs w:val="28"/>
        </w:rPr>
        <w:t xml:space="preserve">Discussion Guide for Small Group Meetings July </w:t>
      </w:r>
      <w:r w:rsidR="00E869F0">
        <w:rPr>
          <w:b/>
          <w:color w:val="0070C0"/>
          <w:sz w:val="28"/>
          <w:szCs w:val="28"/>
        </w:rPr>
        <w:t>19</w:t>
      </w:r>
      <w:r>
        <w:rPr>
          <w:b/>
          <w:color w:val="0070C0"/>
          <w:sz w:val="28"/>
          <w:szCs w:val="28"/>
        </w:rPr>
        <w:t xml:space="preserve"> - July 2</w:t>
      </w:r>
      <w:r w:rsidR="00E869F0">
        <w:rPr>
          <w:b/>
          <w:color w:val="0070C0"/>
          <w:sz w:val="28"/>
          <w:szCs w:val="28"/>
        </w:rPr>
        <w:t>5</w:t>
      </w:r>
    </w:p>
    <w:p w14:paraId="00000028" w14:textId="77777777" w:rsidR="001F304C" w:rsidRDefault="00000000">
      <w:pPr>
        <w:jc w:val="center"/>
      </w:pPr>
      <w:r>
        <w:t>(Based on Daily Readings for July 13 - July 19)</w:t>
      </w:r>
    </w:p>
    <w:p w14:paraId="00000029" w14:textId="77777777" w:rsidR="001F304C" w:rsidRDefault="00000000">
      <w:r>
        <w:rPr>
          <w:b/>
        </w:rPr>
        <w:t xml:space="preserve">Icebreaker Question: </w:t>
      </w:r>
      <w:r>
        <w:t xml:space="preserve">If you could host a dinner to influence a big decision, what theme or menu would you use to win someone over? </w:t>
      </w:r>
    </w:p>
    <w:p w14:paraId="0000002A" w14:textId="77777777" w:rsidR="001F304C" w:rsidRDefault="00000000">
      <w:pPr>
        <w:rPr>
          <w:b/>
        </w:rPr>
      </w:pPr>
      <w:r>
        <w:rPr>
          <w:b/>
        </w:rPr>
        <w:t xml:space="preserve">Weekly Review </w:t>
      </w:r>
      <w:r>
        <w:rPr>
          <w:color w:val="0070C0"/>
        </w:rPr>
        <w:t>(Esther 1-7)</w:t>
      </w:r>
    </w:p>
    <w:p w14:paraId="0000002B" w14:textId="77777777" w:rsidR="001F304C" w:rsidRDefault="00000000">
      <w:r>
        <w:t>In Esther 1-7, Queen Vashti is removed for defying King Xerxes, and Esther, a Jewish orphan, becomes queen. When Haman plots to annihilate the Jews, Esther’s cousin Mordecai urges her to act. Esther bravely approaches the king and hosts two banquets, building suspense. Meanwhile, Haman’s hatred for Mordecai grows. He builds gallows to kill him, but the king honors Mordecai instead. At Esther’s second banquet, she exposes Haman’s plot, and he is condemned to the gallows he built.</w:t>
      </w:r>
    </w:p>
    <w:p w14:paraId="0000002C" w14:textId="77777777" w:rsidR="001F304C" w:rsidRDefault="00000000">
      <w:pPr>
        <w:rPr>
          <w:color w:val="0070C0"/>
        </w:rPr>
      </w:pPr>
      <w:r>
        <w:rPr>
          <w:color w:val="0070C0"/>
        </w:rPr>
        <w:t>In your week’s readings, what did you learn about God? What’s one Bible passage or reflection thought that stood out to you?</w:t>
      </w:r>
    </w:p>
    <w:p w14:paraId="0000002D" w14:textId="77777777" w:rsidR="001F304C" w:rsidRDefault="00000000">
      <w:pPr>
        <w:rPr>
          <w:b/>
        </w:rPr>
      </w:pPr>
      <w:r>
        <w:rPr>
          <w:b/>
        </w:rPr>
        <w:t>Read Esther 5:1-14</w:t>
      </w:r>
    </w:p>
    <w:p w14:paraId="0000002E" w14:textId="77777777" w:rsidR="001F304C" w:rsidRDefault="00000000">
      <w:pPr>
        <w:numPr>
          <w:ilvl w:val="0"/>
          <w:numId w:val="4"/>
        </w:numPr>
      </w:pPr>
      <w:r>
        <w:t xml:space="preserve">In Esther 5:1, Esther puts on her royal robes and approaches the king uninvited. What do you think gave her the courage to take that risk? How can we grow in boldness when God calls us to </w:t>
      </w:r>
      <w:proofErr w:type="gramStart"/>
      <w:r>
        <w:t>take action</w:t>
      </w:r>
      <w:proofErr w:type="gramEnd"/>
      <w:r>
        <w:t>?</w:t>
      </w:r>
      <w:r>
        <w:br/>
      </w:r>
    </w:p>
    <w:p w14:paraId="0000002F" w14:textId="77777777" w:rsidR="001F304C" w:rsidRDefault="00000000">
      <w:pPr>
        <w:numPr>
          <w:ilvl w:val="0"/>
          <w:numId w:val="4"/>
        </w:numPr>
      </w:pPr>
      <w:r>
        <w:t>The king extends his golden scepter in Esther 5:2. Have you ever felt God “extend the scepter” to you—inviting you to speak or step forward in a meaningful way? How did you respond?</w:t>
      </w:r>
      <w:r>
        <w:br/>
      </w:r>
    </w:p>
    <w:p w14:paraId="00000030" w14:textId="77777777" w:rsidR="001F304C" w:rsidRDefault="00000000">
      <w:pPr>
        <w:numPr>
          <w:ilvl w:val="0"/>
          <w:numId w:val="4"/>
        </w:numPr>
      </w:pPr>
      <w:r>
        <w:t>In Esther 5:3, the king offers Esther anything—even up to half his kingdom. How does this moment illustrate the power of favor, and how does it compare to the favor we receive through Christ (see Hebrews 4:16)?</w:t>
      </w:r>
      <w:r>
        <w:br/>
      </w:r>
    </w:p>
    <w:p w14:paraId="00000031" w14:textId="77777777" w:rsidR="001F304C" w:rsidRDefault="00000000">
      <w:pPr>
        <w:numPr>
          <w:ilvl w:val="0"/>
          <w:numId w:val="4"/>
        </w:numPr>
      </w:pPr>
      <w:r>
        <w:t>Esther 5:4–8 reveals that Esther doesn’t immediately make her request—she invites the king and Haman to a banquet. What does her patience and strategy teach us about timing and wisdom when facing difficult conversations?</w:t>
      </w:r>
      <w:r>
        <w:br/>
      </w:r>
    </w:p>
    <w:p w14:paraId="00000032" w14:textId="77777777" w:rsidR="001F304C" w:rsidRDefault="00000000">
      <w:pPr>
        <w:numPr>
          <w:ilvl w:val="0"/>
          <w:numId w:val="4"/>
        </w:numPr>
      </w:pPr>
      <w:r>
        <w:lastRenderedPageBreak/>
        <w:t>In Esther 5:9–10, Haman goes from thrilled to furious when he sees Mordecai. How do we guard our hearts from emotional whiplash when others don’t give us the recognition we crave?</w:t>
      </w:r>
      <w:r>
        <w:br/>
      </w:r>
    </w:p>
    <w:p w14:paraId="00000033" w14:textId="77777777" w:rsidR="001F304C" w:rsidRDefault="00000000">
      <w:pPr>
        <w:numPr>
          <w:ilvl w:val="0"/>
          <w:numId w:val="4"/>
        </w:numPr>
      </w:pPr>
      <w:r>
        <w:t>Haman’s pride and obsession with honor are on full display in Esther 5:11–12. When tempted to list our accomplishments or seek approval, how do we check our motives?</w:t>
      </w:r>
      <w:r>
        <w:br/>
      </w:r>
    </w:p>
    <w:p w14:paraId="00000034" w14:textId="77777777" w:rsidR="001F304C" w:rsidRDefault="00000000">
      <w:pPr>
        <w:numPr>
          <w:ilvl w:val="0"/>
          <w:numId w:val="4"/>
        </w:numPr>
      </w:pPr>
      <w:r>
        <w:t xml:space="preserve">Esther 5:13–14 shows Haman’s bitterness, driving him to build gallows for Mordecai. What happens when bitterness festers unchecked in our lives, and how does Ephesians 4:31–32 offer a better alternative? </w:t>
      </w:r>
      <w:r>
        <w:br w:type="page"/>
      </w:r>
    </w:p>
    <w:p w14:paraId="00000035" w14:textId="77777777" w:rsidR="001F304C" w:rsidRDefault="00000000">
      <w:pPr>
        <w:jc w:val="center"/>
        <w:rPr>
          <w:b/>
          <w:color w:val="0070C0"/>
          <w:sz w:val="28"/>
          <w:szCs w:val="28"/>
        </w:rPr>
      </w:pPr>
      <w:r>
        <w:rPr>
          <w:b/>
          <w:color w:val="0070C0"/>
          <w:sz w:val="28"/>
          <w:szCs w:val="28"/>
        </w:rPr>
        <w:lastRenderedPageBreak/>
        <w:t>Quiet Walk</w:t>
      </w:r>
    </w:p>
    <w:p w14:paraId="00000036" w14:textId="7D85396A" w:rsidR="001F304C" w:rsidRDefault="00000000">
      <w:pPr>
        <w:jc w:val="center"/>
        <w:rPr>
          <w:b/>
          <w:color w:val="0070C0"/>
          <w:sz w:val="28"/>
          <w:szCs w:val="28"/>
        </w:rPr>
      </w:pPr>
      <w:r>
        <w:rPr>
          <w:b/>
          <w:color w:val="0070C0"/>
          <w:sz w:val="28"/>
          <w:szCs w:val="28"/>
        </w:rPr>
        <w:t>Discussion Guide for Small Group Meetings July 2</w:t>
      </w:r>
      <w:r w:rsidR="00E869F0">
        <w:rPr>
          <w:b/>
          <w:color w:val="0070C0"/>
          <w:sz w:val="28"/>
          <w:szCs w:val="28"/>
        </w:rPr>
        <w:t>6</w:t>
      </w:r>
      <w:r>
        <w:rPr>
          <w:b/>
          <w:color w:val="0070C0"/>
          <w:sz w:val="28"/>
          <w:szCs w:val="28"/>
        </w:rPr>
        <w:t xml:space="preserve"> - August </w:t>
      </w:r>
      <w:r w:rsidR="00E869F0">
        <w:rPr>
          <w:b/>
          <w:color w:val="0070C0"/>
          <w:sz w:val="28"/>
          <w:szCs w:val="28"/>
        </w:rPr>
        <w:t>1</w:t>
      </w:r>
    </w:p>
    <w:p w14:paraId="00000037" w14:textId="77777777" w:rsidR="001F304C" w:rsidRDefault="00000000">
      <w:pPr>
        <w:jc w:val="center"/>
      </w:pPr>
      <w:r>
        <w:t>(Based on Daily Readings for July 20 - July 26)</w:t>
      </w:r>
    </w:p>
    <w:p w14:paraId="00000038" w14:textId="77777777" w:rsidR="001F304C" w:rsidRDefault="00000000">
      <w:r>
        <w:rPr>
          <w:b/>
        </w:rPr>
        <w:t xml:space="preserve">Icebreaker Question: </w:t>
      </w:r>
      <w:r>
        <w:t>If your life were a tree, what kind would it be—steady oak, quirky palm, or something wild like a weeping willow? (Ref. Psalm 1:3)</w:t>
      </w:r>
    </w:p>
    <w:p w14:paraId="00000039" w14:textId="77777777" w:rsidR="001F304C" w:rsidRDefault="00000000">
      <w:pPr>
        <w:rPr>
          <w:b/>
        </w:rPr>
      </w:pPr>
      <w:r>
        <w:rPr>
          <w:b/>
        </w:rPr>
        <w:t xml:space="preserve">Weekly Review </w:t>
      </w:r>
      <w:r>
        <w:rPr>
          <w:color w:val="0070C0"/>
        </w:rPr>
        <w:t>(Esther 8-9, Job 1, Job 42, Psalm 1, 19, 23)</w:t>
      </w:r>
    </w:p>
    <w:p w14:paraId="0000003A" w14:textId="77777777" w:rsidR="001F304C" w:rsidRDefault="00000000">
      <w:r>
        <w:t>In Job 1, Job begins as a blameless man tested through intense suffering but remains faithful; in Job 42, God restores him. Psalm 1 describes the blessed life as rooted in God’s Word. Psalm 19 celebrates creation’s glory and the perfection of God’s law. Psalm 23 offers comfort in God’s shepherding presence. Together, these passages reveal that true blessing, peace, and restoration come not from circumstances but from knowing, trusting, and delighting in the Lord and His Word.</w:t>
      </w:r>
    </w:p>
    <w:p w14:paraId="0000003B" w14:textId="77777777" w:rsidR="001F304C" w:rsidRDefault="00000000">
      <w:pPr>
        <w:rPr>
          <w:color w:val="0070C0"/>
        </w:rPr>
      </w:pPr>
      <w:r>
        <w:rPr>
          <w:color w:val="0070C0"/>
        </w:rPr>
        <w:t>In your week’s readings, what did you learn about God? What’s one Bible passage or reflection thought that stood out to you?</w:t>
      </w:r>
    </w:p>
    <w:p w14:paraId="0000003C" w14:textId="77777777" w:rsidR="001F304C" w:rsidRDefault="00000000">
      <w:pPr>
        <w:rPr>
          <w:b/>
        </w:rPr>
      </w:pPr>
      <w:r>
        <w:rPr>
          <w:b/>
        </w:rPr>
        <w:t>Read Psalm 1</w:t>
      </w:r>
    </w:p>
    <w:p w14:paraId="0000003D" w14:textId="77777777" w:rsidR="001F304C" w:rsidRDefault="00000000">
      <w:pPr>
        <w:numPr>
          <w:ilvl w:val="0"/>
          <w:numId w:val="3"/>
        </w:numPr>
      </w:pPr>
      <w:r>
        <w:t xml:space="preserve">Psalm 1:1 begins with what the blessed person </w:t>
      </w:r>
      <w:r>
        <w:rPr>
          <w:i/>
        </w:rPr>
        <w:t>doesn’t</w:t>
      </w:r>
      <w:r>
        <w:t xml:space="preserve"> do. How do you recognize when unhealthy voices or patterns are influencing your spiritual walk?</w:t>
      </w:r>
      <w:r>
        <w:br/>
      </w:r>
    </w:p>
    <w:p w14:paraId="0000003E" w14:textId="77777777" w:rsidR="001F304C" w:rsidRDefault="00000000">
      <w:pPr>
        <w:numPr>
          <w:ilvl w:val="0"/>
          <w:numId w:val="3"/>
        </w:numPr>
      </w:pPr>
      <w:r>
        <w:t>In Psalm 1:2, the righteous person delights in God’s law. What does it look like to truly “delight” in Scripture, and how do you cultivate that kind of joy?</w:t>
      </w:r>
      <w:r>
        <w:br/>
      </w:r>
    </w:p>
    <w:p w14:paraId="0000003F" w14:textId="77777777" w:rsidR="001F304C" w:rsidRDefault="00000000">
      <w:pPr>
        <w:numPr>
          <w:ilvl w:val="0"/>
          <w:numId w:val="3"/>
        </w:numPr>
      </w:pPr>
      <w:r>
        <w:t>Psalm 1:3 compares the godly to a tree planted by streams of water. What spiritual “streams” keep you rooted and flourishing during dry or difficult seasons (see Jeremiah 17:7–8)?</w:t>
      </w:r>
      <w:r>
        <w:br/>
      </w:r>
    </w:p>
    <w:p w14:paraId="00000040" w14:textId="77777777" w:rsidR="001F304C" w:rsidRDefault="00000000">
      <w:pPr>
        <w:numPr>
          <w:ilvl w:val="0"/>
          <w:numId w:val="3"/>
        </w:numPr>
      </w:pPr>
      <w:r>
        <w:t>The wicked are described as chaff in Psalm 1:4—weightless and easily blown away. What does this imagery say about a life disconnected from God’s truth?</w:t>
      </w:r>
      <w:r>
        <w:br/>
      </w:r>
    </w:p>
    <w:p w14:paraId="00000041" w14:textId="77777777" w:rsidR="001F304C" w:rsidRDefault="00000000">
      <w:pPr>
        <w:numPr>
          <w:ilvl w:val="0"/>
          <w:numId w:val="3"/>
        </w:numPr>
      </w:pPr>
      <w:r>
        <w:t>Psalm 1:5 speaks of judgment. How does knowing there’s a final accountability shape the way you live day-to-day—and how might it offer hope, not just warning?</w:t>
      </w:r>
      <w:r>
        <w:br/>
      </w:r>
    </w:p>
    <w:p w14:paraId="00000042" w14:textId="77777777" w:rsidR="001F304C" w:rsidRDefault="00000000">
      <w:pPr>
        <w:numPr>
          <w:ilvl w:val="0"/>
          <w:numId w:val="3"/>
        </w:numPr>
      </w:pPr>
      <w:r>
        <w:lastRenderedPageBreak/>
        <w:t>According to Psalm 1:6, God watches over the way of the righteous. When have you experienced God’s guidance in a way that helped you stay on His path (compare Proverbs 3:5–6)?</w:t>
      </w:r>
      <w:r>
        <w:br/>
      </w:r>
    </w:p>
    <w:p w14:paraId="00000043" w14:textId="77777777" w:rsidR="001F304C" w:rsidRDefault="00000000">
      <w:pPr>
        <w:numPr>
          <w:ilvl w:val="0"/>
          <w:numId w:val="3"/>
        </w:numPr>
      </w:pPr>
      <w:r>
        <w:t>Looking at the entire Psalm, how would you describe the long-term outcomes of living according to God’s Word? What habits or rhythms could help you become more like the “tree” described in verse 3?</w:t>
      </w:r>
    </w:p>
    <w:sectPr w:rsidR="001F304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085D360A-C78E-0A40-9E36-258595DDA814}"/>
    <w:embedBold r:id="rId2" w:fontKey="{EF8544AA-CE24-6D42-865B-7A04C12B24F7}"/>
    <w:embedItalic r:id="rId3" w:fontKey="{AEAFAAC4-30AA-9B43-8B59-5DABD6C57FBF}"/>
  </w:font>
  <w:font w:name="Aptos Display">
    <w:panose1 w:val="020B0004020202020204"/>
    <w:charset w:val="00"/>
    <w:family w:val="swiss"/>
    <w:pitch w:val="variable"/>
    <w:sig w:usb0="20000287" w:usb1="00000003" w:usb2="00000000" w:usb3="00000000" w:csb0="0000019F" w:csb1="00000000"/>
    <w:embedRegular r:id="rId4" w:fontKey="{AC3BC0B1-D351-8A4B-A008-407F3508843E}"/>
  </w:font>
  <w:font w:name="Times New Roman">
    <w:panose1 w:val="02020603050405020304"/>
    <w:charset w:val="00"/>
    <w:family w:val="roman"/>
    <w:pitch w:val="variable"/>
    <w:sig w:usb0="E0002EFF" w:usb1="C000785B" w:usb2="00000009" w:usb3="00000000" w:csb0="000001FF" w:csb1="00000000"/>
    <w:embedRegular r:id="rId5" w:fontKey="{F04E07E3-94C3-3443-BE62-D1CFF4D926D6}"/>
    <w:embedBold r:id="rId6" w:fontKey="{809EBB50-3DB7-2447-8E06-D59F42EB61FB}"/>
    <w:embedItalic r:id="rId7" w:fontKey="{074CE168-EA38-024D-8719-2FEA59F5DC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547E"/>
    <w:multiLevelType w:val="multilevel"/>
    <w:tmpl w:val="3EFE29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A094FDC"/>
    <w:multiLevelType w:val="multilevel"/>
    <w:tmpl w:val="D55013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5B7F57FF"/>
    <w:multiLevelType w:val="multilevel"/>
    <w:tmpl w:val="247646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72545646"/>
    <w:multiLevelType w:val="multilevel"/>
    <w:tmpl w:val="08F266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703485491">
    <w:abstractNumId w:val="1"/>
  </w:num>
  <w:num w:numId="2" w16cid:durableId="757100489">
    <w:abstractNumId w:val="3"/>
  </w:num>
  <w:num w:numId="3" w16cid:durableId="468981128">
    <w:abstractNumId w:val="0"/>
  </w:num>
  <w:num w:numId="4" w16cid:durableId="4181358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04C"/>
    <w:rsid w:val="00124C72"/>
    <w:rsid w:val="001B450F"/>
    <w:rsid w:val="001F304C"/>
    <w:rsid w:val="00DC45FB"/>
    <w:rsid w:val="00E869F0"/>
    <w:rsid w:val="00F26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0AAF20A"/>
  <w15:docId w15:val="{D5787BC9-D9F1-5E42-BC7C-043BDA447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79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79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79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79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79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79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79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79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79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3379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379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79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79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79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79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79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79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79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7979"/>
    <w:rPr>
      <w:rFonts w:eastAsiaTheme="majorEastAsia" w:cstheme="majorBidi"/>
      <w:color w:val="272727" w:themeColor="text1" w:themeTint="D8"/>
    </w:rPr>
  </w:style>
  <w:style w:type="character" w:customStyle="1" w:styleId="TitleChar">
    <w:name w:val="Title Char"/>
    <w:basedOn w:val="DefaultParagraphFont"/>
    <w:link w:val="Title"/>
    <w:uiPriority w:val="10"/>
    <w:rsid w:val="003379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379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7979"/>
    <w:pPr>
      <w:spacing w:before="160"/>
      <w:jc w:val="center"/>
    </w:pPr>
    <w:rPr>
      <w:i/>
      <w:iCs/>
      <w:color w:val="404040" w:themeColor="text1" w:themeTint="BF"/>
    </w:rPr>
  </w:style>
  <w:style w:type="character" w:customStyle="1" w:styleId="QuoteChar">
    <w:name w:val="Quote Char"/>
    <w:basedOn w:val="DefaultParagraphFont"/>
    <w:link w:val="Quote"/>
    <w:uiPriority w:val="29"/>
    <w:rsid w:val="00337979"/>
    <w:rPr>
      <w:i/>
      <w:iCs/>
      <w:color w:val="404040" w:themeColor="text1" w:themeTint="BF"/>
    </w:rPr>
  </w:style>
  <w:style w:type="paragraph" w:styleId="ListParagraph">
    <w:name w:val="List Paragraph"/>
    <w:basedOn w:val="Normal"/>
    <w:uiPriority w:val="34"/>
    <w:qFormat/>
    <w:rsid w:val="00337979"/>
    <w:pPr>
      <w:ind w:left="720"/>
      <w:contextualSpacing/>
    </w:pPr>
  </w:style>
  <w:style w:type="character" w:styleId="IntenseEmphasis">
    <w:name w:val="Intense Emphasis"/>
    <w:basedOn w:val="DefaultParagraphFont"/>
    <w:uiPriority w:val="21"/>
    <w:qFormat/>
    <w:rsid w:val="00337979"/>
    <w:rPr>
      <w:i/>
      <w:iCs/>
      <w:color w:val="0F4761" w:themeColor="accent1" w:themeShade="BF"/>
    </w:rPr>
  </w:style>
  <w:style w:type="paragraph" w:styleId="IntenseQuote">
    <w:name w:val="Intense Quote"/>
    <w:basedOn w:val="Normal"/>
    <w:next w:val="Normal"/>
    <w:link w:val="IntenseQuoteChar"/>
    <w:uiPriority w:val="30"/>
    <w:qFormat/>
    <w:rsid w:val="003379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7979"/>
    <w:rPr>
      <w:i/>
      <w:iCs/>
      <w:color w:val="0F4761" w:themeColor="accent1" w:themeShade="BF"/>
    </w:rPr>
  </w:style>
  <w:style w:type="character" w:styleId="IntenseReference">
    <w:name w:val="Intense Reference"/>
    <w:basedOn w:val="DefaultParagraphFont"/>
    <w:uiPriority w:val="32"/>
    <w:qFormat/>
    <w:rsid w:val="0033797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cFRHydoWq+xM88u81lruqeqyaw==">CgMxLjA4AHIhMTRQMnZmRW82M0FETkM4OW1qQ1FnZGFBUHhsTHAzUVFE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1247</Words>
  <Characters>7813</Characters>
  <Application>Microsoft Office Word</Application>
  <DocSecurity>0</DocSecurity>
  <Lines>1953</Lines>
  <Paragraphs>1006</Paragraphs>
  <ScaleCrop>false</ScaleCrop>
  <Company/>
  <LinksUpToDate>false</LinksUpToDate>
  <CharactersWithSpaces>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Hodge</dc:creator>
  <cp:lastModifiedBy>MWeaver</cp:lastModifiedBy>
  <cp:revision>2</cp:revision>
  <dcterms:created xsi:type="dcterms:W3CDTF">2026-05-19T14:56:00Z</dcterms:created>
  <dcterms:modified xsi:type="dcterms:W3CDTF">2026-05-19T14:56:00Z</dcterms:modified>
</cp:coreProperties>
</file>