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0" w:before="0" w:line="273.6" w:lineRule="auto"/>
        <w:jc w:val="center"/>
        <w:rPr>
          <w:b w:val="1"/>
          <w:bCs w:val="1"/>
          <w:sz w:val="24"/>
          <w:szCs w:val="24"/>
        </w:rPr>
      </w:pPr>
      <w:bookmarkStart w:colFirst="0" w:colLast="0" w:name="_4n4q5tnqyugx" w:id="0"/>
      <w:bookmarkEnd w:id="0"/>
      <w:r w:rsidDel="00000000" w:rsidR="00000000" w:rsidRPr="00000000">
        <w:rPr>
          <w:b w:val="1"/>
          <w:bCs w:val="1"/>
          <w:sz w:val="24"/>
          <w:szCs w:val="24"/>
          <w:rtl w:val="0"/>
        </w:rPr>
        <w:t xml:space="preserve">June 21 Sermon - Pastor Keith Moore</w:t>
      </w:r>
    </w:p>
    <w:p w:rsidR="00000000" w:rsidDel="00000000" w:rsidP="00000000" w:rsidRDefault="00000000" w:rsidRPr="00000000" w14:paraId="00000002">
      <w:pPr>
        <w:pStyle w:val="Heading2"/>
        <w:keepNext w:val="0"/>
        <w:keepLines w:val="0"/>
        <w:spacing w:after="0" w:before="0" w:line="273.6" w:lineRule="auto"/>
        <w:jc w:val="center"/>
        <w:rPr>
          <w:b w:val="1"/>
          <w:bCs w:val="1"/>
          <w:sz w:val="24"/>
          <w:szCs w:val="24"/>
        </w:rPr>
      </w:pPr>
      <w:bookmarkStart w:colFirst="0" w:colLast="0" w:name="_s5rc44jil24n" w:id="1"/>
      <w:bookmarkEnd w:id="1"/>
      <w:r w:rsidDel="00000000" w:rsidR="00000000" w:rsidRPr="00000000">
        <w:rPr>
          <w:b w:val="1"/>
          <w:bCs w:val="1"/>
          <w:sz w:val="24"/>
          <w:szCs w:val="24"/>
          <w:rtl w:val="0"/>
        </w:rPr>
        <w:t xml:space="preserve">Sermon: Following Jesus 2026: How to Stop Giving in to Temptation</w:t>
      </w:r>
    </w:p>
    <w:p w:rsidR="00000000" w:rsidDel="00000000" w:rsidP="00000000" w:rsidRDefault="00000000" w:rsidRPr="00000000" w14:paraId="00000003">
      <w:pPr>
        <w:jc w:val="center"/>
        <w:rPr>
          <w:b w:val="1"/>
          <w:bCs w:val="1"/>
          <w:sz w:val="24"/>
          <w:szCs w:val="24"/>
        </w:rPr>
      </w:pPr>
      <w:r w:rsidDel="00000000" w:rsidR="00000000" w:rsidRPr="00000000">
        <w:rPr>
          <w:b w:val="1"/>
          <w:bCs w:val="1"/>
          <w:sz w:val="24"/>
          <w:szCs w:val="24"/>
          <w:rtl w:val="0"/>
        </w:rPr>
        <w:t xml:space="preserve">Focus Passage: </w:t>
      </w:r>
      <w:r w:rsidDel="00000000" w:rsidR="00000000" w:rsidRPr="00000000">
        <w:rPr>
          <w:sz w:val="24"/>
          <w:szCs w:val="24"/>
          <w:rtl w:val="0"/>
        </w:rPr>
        <w:t xml:space="preserve"> Matthew 26:40–41; Mark 14:38</w: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color w:val="000000"/>
          <w:sz w:val="24"/>
          <w:szCs w:val="24"/>
        </w:rPr>
      </w:pPr>
      <w:bookmarkStart w:colFirst="0" w:colLast="0" w:name="_kvxiqyvdtiln" w:id="2"/>
      <w:bookmarkEnd w:id="2"/>
      <w:r w:rsidDel="00000000" w:rsidR="00000000" w:rsidRPr="00000000">
        <w:rPr>
          <w:b w:val="1"/>
          <w:bCs w:val="1"/>
          <w:color w:val="000000"/>
          <w:sz w:val="24"/>
          <w:szCs w:val="24"/>
          <w:rtl w:val="0"/>
        </w:rPr>
        <w:t xml:space="preserve">Icebreaker: </w:t>
      </w:r>
      <w:r w:rsidDel="00000000" w:rsidR="00000000" w:rsidRPr="00000000">
        <w:rPr>
          <w:color w:val="000000"/>
          <w:sz w:val="24"/>
          <w:szCs w:val="24"/>
          <w:rtl w:val="0"/>
        </w:rPr>
        <w:t xml:space="preserve">What's the longest you've ever stayed awake when you were trying not to fall asleep? What happened?</w:t>
      </w:r>
    </w:p>
    <w:p w:rsidR="00000000" w:rsidDel="00000000" w:rsidP="00000000" w:rsidRDefault="00000000" w:rsidRPr="00000000" w14:paraId="00000005">
      <w:pPr>
        <w:pStyle w:val="Heading3"/>
        <w:keepNext w:val="0"/>
        <w:keepLines w:val="0"/>
        <w:spacing w:before="280" w:lineRule="auto"/>
        <w:rPr>
          <w:color w:val="ff0000"/>
          <w:sz w:val="24"/>
          <w:szCs w:val="24"/>
        </w:rPr>
      </w:pPr>
      <w:bookmarkStart w:colFirst="0" w:colLast="0" w:name="_bdhspkx6uqy7" w:id="3"/>
      <w:bookmarkEnd w:id="3"/>
      <w:r w:rsidDel="00000000" w:rsidR="00000000" w:rsidRPr="00000000">
        <w:rPr>
          <w:b w:val="1"/>
          <w:bCs w:val="1"/>
          <w:color w:val="ff0000"/>
          <w:sz w:val="24"/>
          <w:szCs w:val="24"/>
          <w:rtl w:val="0"/>
        </w:rPr>
        <w:t xml:space="preserve">Leader Transition: </w:t>
      </w:r>
      <w:r w:rsidDel="00000000" w:rsidR="00000000" w:rsidRPr="00000000">
        <w:rPr>
          <w:color w:val="ff0000"/>
          <w:sz w:val="24"/>
          <w:szCs w:val="24"/>
          <w:rtl w:val="0"/>
        </w:rPr>
        <w:t xml:space="preserve">Pastor Keith reminded us that temptation isn't just about being tempted to do something wrong. Sometimes the greatest temptation is to avoid doing what we know God wants because obedience is costly. In the Garden of Gethsemane, Jesus chose complete obedience while the disciples struggled to stay spiritually awake. Their story is our story. Let’s review what Jesus meant when He said, "Watch and pray," and how those words can help us faithfully follow Him today.</w:t>
      </w:r>
    </w:p>
    <w:p w:rsidR="00000000" w:rsidDel="00000000" w:rsidP="00000000" w:rsidRDefault="00000000" w:rsidRPr="00000000" w14:paraId="00000006">
      <w:pPr>
        <w:pStyle w:val="Heading3"/>
        <w:keepNext w:val="0"/>
        <w:keepLines w:val="0"/>
        <w:spacing w:before="280" w:lineRule="auto"/>
        <w:rPr>
          <w:b w:val="1"/>
          <w:bCs w:val="1"/>
          <w:color w:val="000000"/>
          <w:sz w:val="24"/>
          <w:szCs w:val="24"/>
        </w:rPr>
      </w:pPr>
      <w:bookmarkStart w:colFirst="0" w:colLast="0" w:name="_az7spawajo1t" w:id="4"/>
      <w:bookmarkEnd w:id="4"/>
      <w:r w:rsidDel="00000000" w:rsidR="00000000" w:rsidRPr="00000000">
        <w:rPr>
          <w:b w:val="1"/>
          <w:bCs w:val="1"/>
          <w:color w:val="000000"/>
          <w:sz w:val="24"/>
          <w:szCs w:val="24"/>
          <w:rtl w:val="0"/>
        </w:rPr>
        <w:t xml:space="preserve">1. Read Matthew 26:40–41. According to Pastor Keith, what stands out most to you about Jesus' words, "The spirit is willing, but the flesh is weak"?</w:t>
      </w:r>
    </w:p>
    <w:p w:rsidR="00000000" w:rsidDel="00000000" w:rsidP="00000000" w:rsidRDefault="00000000" w:rsidRPr="00000000" w14:paraId="00000007">
      <w:pPr>
        <w:spacing w:after="240" w:before="240" w:lineRule="auto"/>
        <w:rPr>
          <w:color w:val="ff0000"/>
          <w:sz w:val="24"/>
          <w:szCs w:val="24"/>
        </w:rPr>
      </w:pPr>
      <w:r w:rsidDel="00000000" w:rsidR="00000000" w:rsidRPr="00000000">
        <w:rPr>
          <w:b w:val="1"/>
          <w:bCs w:val="1"/>
          <w:color w:val="ff0000"/>
          <w:sz w:val="24"/>
          <w:szCs w:val="24"/>
          <w:rtl w:val="0"/>
        </w:rPr>
        <w:t xml:space="preserve">Leader Guide:</w:t>
      </w:r>
      <w:r w:rsidDel="00000000" w:rsidR="00000000" w:rsidRPr="00000000">
        <w:rPr>
          <w:color w:val="ff0000"/>
          <w:sz w:val="24"/>
          <w:szCs w:val="24"/>
          <w:rtl w:val="0"/>
        </w:rPr>
        <w:t xml:space="preserve"> Encourage the group to notice that Jesus acknowledged both realities. Genuine believers often desire to obey God while simultaneously battling human weakness. The goal is not shame but honest dependence on Christ. Cross Reference: Romans 7:15–25.</w:t>
      </w:r>
    </w:p>
    <w:p w:rsidR="00000000" w:rsidDel="00000000" w:rsidP="00000000" w:rsidRDefault="00000000" w:rsidRPr="00000000" w14:paraId="00000008">
      <w:pPr>
        <w:pStyle w:val="Heading3"/>
        <w:keepNext w:val="0"/>
        <w:keepLines w:val="0"/>
        <w:spacing w:before="280" w:lineRule="auto"/>
        <w:rPr>
          <w:b w:val="1"/>
          <w:bCs w:val="1"/>
          <w:color w:val="000000"/>
          <w:sz w:val="24"/>
          <w:szCs w:val="24"/>
        </w:rPr>
      </w:pPr>
      <w:bookmarkStart w:colFirst="0" w:colLast="0" w:name="_n9ahjjhvlm55" w:id="5"/>
      <w:bookmarkEnd w:id="5"/>
      <w:r w:rsidDel="00000000" w:rsidR="00000000" w:rsidRPr="00000000">
        <w:rPr>
          <w:b w:val="1"/>
          <w:bCs w:val="1"/>
          <w:color w:val="000000"/>
          <w:sz w:val="24"/>
          <w:szCs w:val="24"/>
          <w:rtl w:val="0"/>
        </w:rPr>
        <w:t xml:space="preserve">2. Temptation often comes when doing God's will will cost us something. Can you think of a biblical or personal example where obedience required sacrifice?</w:t>
      </w:r>
    </w:p>
    <w:p w:rsidR="00000000" w:rsidDel="00000000" w:rsidP="00000000" w:rsidRDefault="00000000" w:rsidRPr="00000000" w14:paraId="00000009">
      <w:pPr>
        <w:spacing w:after="240" w:before="240" w:lineRule="auto"/>
        <w:rPr>
          <w:color w:val="ff0000"/>
          <w:sz w:val="24"/>
          <w:szCs w:val="24"/>
        </w:rPr>
      </w:pPr>
      <w:r w:rsidDel="00000000" w:rsidR="00000000" w:rsidRPr="00000000">
        <w:rPr>
          <w:b w:val="1"/>
          <w:bCs w:val="1"/>
          <w:color w:val="ff0000"/>
          <w:sz w:val="24"/>
          <w:szCs w:val="24"/>
          <w:rtl w:val="0"/>
        </w:rPr>
        <w:t xml:space="preserve">Leader Guide:</w:t>
      </w:r>
      <w:r w:rsidDel="00000000" w:rsidR="00000000" w:rsidRPr="00000000">
        <w:rPr>
          <w:color w:val="ff0000"/>
          <w:sz w:val="24"/>
          <w:szCs w:val="24"/>
          <w:rtl w:val="0"/>
        </w:rPr>
        <w:t xml:space="preserve"> Help participants recognize that temptation frequently involves avoiding discomfort, rejection, loss, or suffering rather than merely pursuing obvious sins. Jesus modeled costly obedience in Gethsemane. Cross Reference: Luke 9:23.</w:t>
      </w:r>
    </w:p>
    <w:p w:rsidR="00000000" w:rsidDel="00000000" w:rsidP="00000000" w:rsidRDefault="00000000" w:rsidRPr="00000000" w14:paraId="0000000A">
      <w:pPr>
        <w:pStyle w:val="Heading3"/>
        <w:keepNext w:val="0"/>
        <w:keepLines w:val="0"/>
        <w:spacing w:before="280" w:lineRule="auto"/>
        <w:rPr>
          <w:b w:val="1"/>
          <w:bCs w:val="1"/>
          <w:color w:val="000000"/>
          <w:sz w:val="24"/>
          <w:szCs w:val="24"/>
        </w:rPr>
      </w:pPr>
      <w:bookmarkStart w:colFirst="0" w:colLast="0" w:name="_n030hu7eyx99" w:id="6"/>
      <w:bookmarkEnd w:id="6"/>
      <w:r w:rsidDel="00000000" w:rsidR="00000000" w:rsidRPr="00000000">
        <w:rPr>
          <w:b w:val="1"/>
          <w:bCs w:val="1"/>
          <w:color w:val="000000"/>
          <w:sz w:val="24"/>
          <w:szCs w:val="24"/>
          <w:rtl w:val="0"/>
        </w:rPr>
        <w:t xml:space="preserve">3. Jesus commanded His disciples to "watch and pray." Which of those two disciplines, watchfulness or prayer, do you tend to neglect most, and why?</w:t>
      </w:r>
    </w:p>
    <w:p w:rsidR="00000000" w:rsidDel="00000000" w:rsidP="00000000" w:rsidRDefault="00000000" w:rsidRPr="00000000" w14:paraId="0000000B">
      <w:pPr>
        <w:spacing w:after="240" w:before="240" w:lineRule="auto"/>
        <w:rPr>
          <w:color w:val="ff0000"/>
          <w:sz w:val="24"/>
          <w:szCs w:val="24"/>
        </w:rPr>
      </w:pPr>
      <w:r w:rsidDel="00000000" w:rsidR="00000000" w:rsidRPr="00000000">
        <w:rPr>
          <w:b w:val="1"/>
          <w:bCs w:val="1"/>
          <w:color w:val="ff0000"/>
          <w:sz w:val="24"/>
          <w:szCs w:val="24"/>
          <w:rtl w:val="0"/>
        </w:rPr>
        <w:t xml:space="preserve">Leader Guide:</w:t>
      </w:r>
      <w:r w:rsidDel="00000000" w:rsidR="00000000" w:rsidRPr="00000000">
        <w:rPr>
          <w:color w:val="ff0000"/>
          <w:sz w:val="24"/>
          <w:szCs w:val="24"/>
          <w:rtl w:val="0"/>
        </w:rPr>
        <w:t xml:space="preserve"> Jesus didn't tell the disciples simply to "try harder." Watchfulness involves spiritual awareness; prayer expresses dependence on God. Both are necessary for spiritual victory.</w:t>
      </w:r>
    </w:p>
    <w:p w:rsidR="00000000" w:rsidDel="00000000" w:rsidP="00000000" w:rsidRDefault="00000000" w:rsidRPr="00000000" w14:paraId="0000000C">
      <w:pPr>
        <w:pStyle w:val="Heading3"/>
        <w:keepNext w:val="0"/>
        <w:keepLines w:val="0"/>
        <w:spacing w:before="280" w:lineRule="auto"/>
        <w:rPr>
          <w:b w:val="1"/>
          <w:bCs w:val="1"/>
          <w:color w:val="000000"/>
          <w:sz w:val="24"/>
          <w:szCs w:val="24"/>
        </w:rPr>
      </w:pPr>
      <w:bookmarkStart w:colFirst="0" w:colLast="0" w:name="_steqrkhhg3rk" w:id="7"/>
      <w:bookmarkEnd w:id="7"/>
      <w:r w:rsidDel="00000000" w:rsidR="00000000" w:rsidRPr="00000000">
        <w:rPr>
          <w:b w:val="1"/>
          <w:bCs w:val="1"/>
          <w:color w:val="000000"/>
          <w:sz w:val="24"/>
          <w:szCs w:val="24"/>
          <w:rtl w:val="0"/>
        </w:rPr>
        <w:t xml:space="preserve">4. Read Mark 14:38. How would you explain "watch and pray" to someone who has never heard that phrase before?</w:t>
      </w:r>
    </w:p>
    <w:p w:rsidR="00000000" w:rsidDel="00000000" w:rsidP="00000000" w:rsidRDefault="00000000" w:rsidRPr="00000000" w14:paraId="0000000D">
      <w:pPr>
        <w:spacing w:after="240" w:before="240" w:lineRule="auto"/>
        <w:rPr>
          <w:color w:val="ff0000"/>
          <w:sz w:val="24"/>
          <w:szCs w:val="24"/>
        </w:rPr>
      </w:pPr>
      <w:r w:rsidDel="00000000" w:rsidR="00000000" w:rsidRPr="00000000">
        <w:rPr>
          <w:b w:val="1"/>
          <w:bCs w:val="1"/>
          <w:color w:val="ff0000"/>
          <w:sz w:val="24"/>
          <w:szCs w:val="24"/>
          <w:rtl w:val="0"/>
        </w:rPr>
        <w:t xml:space="preserve">Leader Guide:</w:t>
      </w:r>
      <w:r w:rsidDel="00000000" w:rsidR="00000000" w:rsidRPr="00000000">
        <w:rPr>
          <w:color w:val="ff0000"/>
          <w:sz w:val="24"/>
          <w:szCs w:val="24"/>
          <w:rtl w:val="0"/>
        </w:rPr>
        <w:t xml:space="preserve"> Invite practical answers. Watching means recognizing spiritual danger before it overtakes us. Praying means continually inviting God's strength into the battle. Together, they cultivate alertness and dependence. Cross Reference: 1 Peter 5:8–9.</w:t>
      </w:r>
    </w:p>
    <w:p w:rsidR="00000000" w:rsidDel="00000000" w:rsidP="00000000" w:rsidRDefault="00000000" w:rsidRPr="00000000" w14:paraId="0000000E">
      <w:pPr>
        <w:pStyle w:val="Heading3"/>
        <w:keepNext w:val="0"/>
        <w:keepLines w:val="0"/>
        <w:spacing w:before="280" w:lineRule="auto"/>
        <w:rPr>
          <w:b w:val="1"/>
          <w:bCs w:val="1"/>
          <w:color w:val="000000"/>
          <w:sz w:val="24"/>
          <w:szCs w:val="24"/>
        </w:rPr>
      </w:pPr>
      <w:bookmarkStart w:colFirst="0" w:colLast="0" w:name="_uxigz4vuquty" w:id="8"/>
      <w:bookmarkEnd w:id="8"/>
      <w:r w:rsidDel="00000000" w:rsidR="00000000" w:rsidRPr="00000000">
        <w:rPr>
          <w:b w:val="1"/>
          <w:bCs w:val="1"/>
          <w:color w:val="000000"/>
          <w:sz w:val="24"/>
          <w:szCs w:val="24"/>
          <w:rtl w:val="0"/>
        </w:rPr>
        <w:t xml:space="preserve">5. Every believer eventually faces a "Gethsemane moment" a time when obedience is difficult because of what it costs. How have you seen God strengthen people during those seasons?</w:t>
      </w:r>
    </w:p>
    <w:p w:rsidR="00000000" w:rsidDel="00000000" w:rsidP="00000000" w:rsidRDefault="00000000" w:rsidRPr="00000000" w14:paraId="0000000F">
      <w:pPr>
        <w:spacing w:after="240" w:before="240" w:lineRule="auto"/>
        <w:rPr>
          <w:color w:val="ff0000"/>
          <w:sz w:val="24"/>
          <w:szCs w:val="24"/>
        </w:rPr>
      </w:pPr>
      <w:r w:rsidDel="00000000" w:rsidR="00000000" w:rsidRPr="00000000">
        <w:rPr>
          <w:b w:val="1"/>
          <w:bCs w:val="1"/>
          <w:color w:val="ff0000"/>
          <w:sz w:val="24"/>
          <w:szCs w:val="24"/>
          <w:rtl w:val="0"/>
        </w:rPr>
        <w:t xml:space="preserve">Leader Guide:</w:t>
      </w:r>
      <w:r w:rsidDel="00000000" w:rsidR="00000000" w:rsidRPr="00000000">
        <w:rPr>
          <w:color w:val="ff0000"/>
          <w:sz w:val="24"/>
          <w:szCs w:val="24"/>
          <w:rtl w:val="0"/>
        </w:rPr>
        <w:t xml:space="preserve"> Allow people to share testimonies if appropriate. Remind the group that Jesus understands our struggles because He experienced real agony and temptation without sinning (Hebrews 4:15–16). Encourage participants to point one another toward God's faithfulness rather than self-reliance.</w:t>
      </w:r>
    </w:p>
    <w:p w:rsidR="00000000" w:rsidDel="00000000" w:rsidP="00000000" w:rsidRDefault="00000000" w:rsidRPr="00000000" w14:paraId="00000010">
      <w:pPr>
        <w:pStyle w:val="Heading3"/>
        <w:keepNext w:val="0"/>
        <w:keepLines w:val="0"/>
        <w:spacing w:before="280" w:lineRule="auto"/>
        <w:rPr>
          <w:b w:val="1"/>
          <w:bCs w:val="1"/>
          <w:color w:val="000000"/>
          <w:sz w:val="24"/>
          <w:szCs w:val="24"/>
        </w:rPr>
      </w:pPr>
      <w:bookmarkStart w:colFirst="0" w:colLast="0" w:name="_e6fz4wrx7xss" w:id="9"/>
      <w:bookmarkEnd w:id="9"/>
      <w:r w:rsidDel="00000000" w:rsidR="00000000" w:rsidRPr="00000000">
        <w:rPr>
          <w:b w:val="1"/>
          <w:bCs w:val="1"/>
          <w:color w:val="000000"/>
          <w:sz w:val="24"/>
          <w:szCs w:val="24"/>
          <w:rtl w:val="0"/>
        </w:rPr>
        <w:t xml:space="preserve">6. Complete this sentence: "One practical way I can become more spiritually watchful this week is..." Explain your answer.</w:t>
      </w:r>
    </w:p>
    <w:p w:rsidR="00000000" w:rsidDel="00000000" w:rsidP="00000000" w:rsidRDefault="00000000" w:rsidRPr="00000000" w14:paraId="00000011">
      <w:pPr>
        <w:spacing w:after="240" w:before="240" w:lineRule="auto"/>
        <w:rPr>
          <w:color w:val="ff0000"/>
          <w:sz w:val="24"/>
          <w:szCs w:val="24"/>
        </w:rPr>
      </w:pPr>
      <w:r w:rsidDel="00000000" w:rsidR="00000000" w:rsidRPr="00000000">
        <w:rPr>
          <w:b w:val="1"/>
          <w:bCs w:val="1"/>
          <w:color w:val="ff0000"/>
          <w:sz w:val="24"/>
          <w:szCs w:val="24"/>
          <w:rtl w:val="0"/>
        </w:rPr>
        <w:t xml:space="preserve">Leader Guide:</w:t>
      </w:r>
      <w:r w:rsidDel="00000000" w:rsidR="00000000" w:rsidRPr="00000000">
        <w:rPr>
          <w:color w:val="ff0000"/>
          <w:sz w:val="24"/>
          <w:szCs w:val="24"/>
          <w:rtl w:val="0"/>
        </w:rPr>
        <w:t xml:space="preserve"> Encourage specific action steps such as removing sources of temptation, establishing regular prayer times, memorizing Scripture, inviting accountability, or slowing down to listen to God. Pastor Keith's message calls believers to intentional spiritual vigilance, not passive good intentions. Cross Reference: Psalm 119:9–11.</w:t>
      </w:r>
    </w:p>
    <w:p w:rsidR="00000000" w:rsidDel="00000000" w:rsidP="00000000" w:rsidRDefault="00000000" w:rsidRPr="00000000" w14:paraId="00000012">
      <w:pPr>
        <w:pStyle w:val="Heading3"/>
        <w:keepNext w:val="0"/>
        <w:keepLines w:val="0"/>
        <w:spacing w:before="280" w:lineRule="auto"/>
        <w:rPr>
          <w:b w:val="1"/>
          <w:bCs w:val="1"/>
          <w:color w:val="000000"/>
          <w:sz w:val="24"/>
          <w:szCs w:val="24"/>
        </w:rPr>
      </w:pPr>
      <w:bookmarkStart w:colFirst="0" w:colLast="0" w:name="_f4c9ju1db209" w:id="10"/>
      <w:bookmarkEnd w:id="10"/>
      <w:r w:rsidDel="00000000" w:rsidR="00000000" w:rsidRPr="00000000">
        <w:rPr>
          <w:b w:val="1"/>
          <w:bCs w:val="1"/>
          <w:color w:val="000000"/>
          <w:sz w:val="24"/>
          <w:szCs w:val="24"/>
          <w:rtl w:val="0"/>
        </w:rPr>
        <w:t xml:space="preserve">7. Pastor Keith's sermon acknowledged that many sincere Christians struggle with guilt, inconsistency, and repeated failure. How does the Garden of Gethsemane encourage someone who feels discouraged by ongoing spiritual battles?</w:t>
      </w:r>
    </w:p>
    <w:p w:rsidR="00000000" w:rsidDel="00000000" w:rsidP="00000000" w:rsidRDefault="00000000" w:rsidRPr="00000000" w14:paraId="00000013">
      <w:pPr>
        <w:spacing w:after="240" w:before="240" w:lineRule="auto"/>
        <w:rPr>
          <w:color w:val="ff0000"/>
          <w:sz w:val="24"/>
          <w:szCs w:val="24"/>
        </w:rPr>
      </w:pPr>
      <w:r w:rsidDel="00000000" w:rsidR="00000000" w:rsidRPr="00000000">
        <w:rPr>
          <w:b w:val="1"/>
          <w:bCs w:val="1"/>
          <w:color w:val="ff0000"/>
          <w:sz w:val="24"/>
          <w:szCs w:val="24"/>
          <w:rtl w:val="0"/>
        </w:rPr>
        <w:t xml:space="preserve">Leader Guide:</w:t>
      </w:r>
      <w:r w:rsidDel="00000000" w:rsidR="00000000" w:rsidRPr="00000000">
        <w:rPr>
          <w:color w:val="ff0000"/>
          <w:sz w:val="24"/>
          <w:szCs w:val="24"/>
          <w:rtl w:val="0"/>
        </w:rPr>
        <w:t xml:space="preserve"> Finish by emphasizing hope rather than defeat. Jesus knew His disciples would fail, yet He continued to love, teach, restore, and use them. Victory over temptation begins with returning to Christ again and again, relying on His grace instead of our own strength. Cross Reference: Hebrews 7:25; Philippians 1:6.</w:t>
      </w:r>
    </w:p>
    <w:p w:rsidR="00000000" w:rsidDel="00000000" w:rsidP="00000000" w:rsidRDefault="00000000" w:rsidRPr="00000000" w14:paraId="00000014">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