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714871" w14:textId="77777777" w:rsidR="00BF6D28" w:rsidRDefault="00BF6D28" w:rsidP="00BF6D28">
      <w:pPr>
        <w:jc w:val="center"/>
        <w:rPr>
          <w:rFonts w:ascii="Arial" w:eastAsia="Arial" w:hAnsi="Arial" w:cs="Arial"/>
          <w:b/>
          <w:color w:val="0070C0"/>
          <w:sz w:val="28"/>
          <w:szCs w:val="28"/>
        </w:rPr>
      </w:pPr>
      <w:r>
        <w:rPr>
          <w:rFonts w:ascii="Arial" w:eastAsia="Arial" w:hAnsi="Arial" w:cs="Arial"/>
          <w:b/>
          <w:color w:val="0070C0"/>
          <w:sz w:val="28"/>
          <w:szCs w:val="28"/>
        </w:rPr>
        <w:t>Quiet Walk</w:t>
      </w:r>
    </w:p>
    <w:p w14:paraId="22F51622" w14:textId="77777777" w:rsidR="00BF6D28" w:rsidRDefault="00BF6D28" w:rsidP="00BF6D28">
      <w:pPr>
        <w:jc w:val="center"/>
        <w:rPr>
          <w:rFonts w:ascii="Arial" w:eastAsia="Arial" w:hAnsi="Arial" w:cs="Arial"/>
          <w:b/>
          <w:color w:val="0070C0"/>
          <w:sz w:val="28"/>
          <w:szCs w:val="28"/>
        </w:rPr>
      </w:pPr>
      <w:r>
        <w:rPr>
          <w:rFonts w:ascii="Arial" w:eastAsia="Arial" w:hAnsi="Arial" w:cs="Arial"/>
          <w:b/>
          <w:color w:val="0070C0"/>
          <w:sz w:val="28"/>
          <w:szCs w:val="28"/>
        </w:rPr>
        <w:t xml:space="preserve">Discussion Guide for Small Group Meetings </w:t>
      </w:r>
    </w:p>
    <w:p w14:paraId="2F5ECC3A" w14:textId="3CF72DFB" w:rsidR="00BF6D28" w:rsidRDefault="00BF6D28" w:rsidP="00BF6D28">
      <w:pPr>
        <w:jc w:val="center"/>
        <w:rPr>
          <w:rFonts w:ascii="Arial" w:eastAsia="Arial" w:hAnsi="Arial" w:cs="Arial"/>
          <w:b/>
          <w:color w:val="0070C0"/>
          <w:sz w:val="28"/>
          <w:szCs w:val="28"/>
        </w:rPr>
      </w:pPr>
      <w:r>
        <w:rPr>
          <w:rFonts w:ascii="Arial" w:eastAsia="Arial" w:hAnsi="Arial" w:cs="Arial"/>
          <w:b/>
          <w:color w:val="0070C0"/>
          <w:sz w:val="28"/>
          <w:szCs w:val="28"/>
        </w:rPr>
        <w:t xml:space="preserve">November </w:t>
      </w:r>
      <w:r w:rsidR="00BF5361">
        <w:rPr>
          <w:rFonts w:ascii="Arial" w:eastAsia="Arial" w:hAnsi="Arial" w:cs="Arial"/>
          <w:b/>
          <w:color w:val="0070C0"/>
          <w:sz w:val="28"/>
          <w:szCs w:val="28"/>
        </w:rPr>
        <w:t>1</w:t>
      </w:r>
      <w:r>
        <w:rPr>
          <w:rFonts w:ascii="Arial" w:eastAsia="Arial" w:hAnsi="Arial" w:cs="Arial"/>
          <w:b/>
          <w:color w:val="0070C0"/>
          <w:sz w:val="28"/>
          <w:szCs w:val="28"/>
        </w:rPr>
        <w:t xml:space="preserve"> - November </w:t>
      </w:r>
      <w:r w:rsidR="00BF5361">
        <w:rPr>
          <w:rFonts w:ascii="Arial" w:eastAsia="Arial" w:hAnsi="Arial" w:cs="Arial"/>
          <w:b/>
          <w:color w:val="0070C0"/>
          <w:sz w:val="28"/>
          <w:szCs w:val="28"/>
        </w:rPr>
        <w:t>7</w:t>
      </w:r>
    </w:p>
    <w:p w14:paraId="62CD978C" w14:textId="25E06D91" w:rsidR="00BF6D28" w:rsidRDefault="00BF6D28" w:rsidP="00BF6D28">
      <w:pPr>
        <w:jc w:val="center"/>
        <w:rPr>
          <w:rFonts w:ascii="Arial" w:eastAsia="Arial" w:hAnsi="Arial" w:cs="Arial"/>
        </w:rPr>
      </w:pPr>
      <w:r>
        <w:rPr>
          <w:rFonts w:ascii="Arial" w:eastAsia="Arial" w:hAnsi="Arial" w:cs="Arial"/>
        </w:rPr>
        <w:t>(Based on Daily Readings for October 2</w:t>
      </w:r>
      <w:r w:rsidR="00BF5361">
        <w:rPr>
          <w:rFonts w:ascii="Arial" w:eastAsia="Arial" w:hAnsi="Arial" w:cs="Arial"/>
        </w:rPr>
        <w:t>5</w:t>
      </w:r>
      <w:r>
        <w:rPr>
          <w:rFonts w:ascii="Arial" w:eastAsia="Arial" w:hAnsi="Arial" w:cs="Arial"/>
        </w:rPr>
        <w:t xml:space="preserve"> </w:t>
      </w:r>
      <w:r w:rsidR="00BF5361">
        <w:rPr>
          <w:rFonts w:ascii="Arial" w:eastAsia="Arial" w:hAnsi="Arial" w:cs="Arial"/>
        </w:rPr>
        <w:t>–</w:t>
      </w:r>
      <w:r>
        <w:rPr>
          <w:rFonts w:ascii="Arial" w:eastAsia="Arial" w:hAnsi="Arial" w:cs="Arial"/>
        </w:rPr>
        <w:t xml:space="preserve"> </w:t>
      </w:r>
      <w:r w:rsidR="00BF5361">
        <w:rPr>
          <w:rFonts w:ascii="Arial" w:eastAsia="Arial" w:hAnsi="Arial" w:cs="Arial"/>
        </w:rPr>
        <w:t>October 31</w:t>
      </w:r>
      <w:r>
        <w:rPr>
          <w:rFonts w:ascii="Arial" w:eastAsia="Arial" w:hAnsi="Arial" w:cs="Arial"/>
        </w:rPr>
        <w:t>)</w:t>
      </w:r>
    </w:p>
    <w:p w14:paraId="043BC4D5" w14:textId="77777777" w:rsidR="00BF6D28" w:rsidRDefault="00BF6D28" w:rsidP="00BF6D28">
      <w:pPr>
        <w:rPr>
          <w:rFonts w:ascii="Arial" w:eastAsia="Arial" w:hAnsi="Arial" w:cs="Arial"/>
        </w:rPr>
      </w:pPr>
      <w:r>
        <w:rPr>
          <w:rFonts w:ascii="Arial" w:eastAsia="Arial" w:hAnsi="Arial" w:cs="Arial"/>
          <w:b/>
        </w:rPr>
        <w:t xml:space="preserve">Icebreaker Question: </w:t>
      </w:r>
      <w:r>
        <w:rPr>
          <w:rFonts w:ascii="Arial" w:eastAsia="Arial" w:hAnsi="Arial" w:cs="Arial"/>
        </w:rPr>
        <w:t xml:space="preserve">What’s a fashion trend, phrase, or habit that you’re </w:t>
      </w:r>
      <w:proofErr w:type="gramStart"/>
      <w:r>
        <w:rPr>
          <w:rFonts w:ascii="Arial" w:eastAsia="Arial" w:hAnsi="Arial" w:cs="Arial"/>
        </w:rPr>
        <w:t>really glad</w:t>
      </w:r>
      <w:proofErr w:type="gramEnd"/>
      <w:r>
        <w:rPr>
          <w:rFonts w:ascii="Arial" w:eastAsia="Arial" w:hAnsi="Arial" w:cs="Arial"/>
        </w:rPr>
        <w:t xml:space="preserve"> you left in the past?</w:t>
      </w:r>
    </w:p>
    <w:p w14:paraId="03FAD33C" w14:textId="77777777" w:rsidR="00BF6D28" w:rsidRDefault="00BF6D28" w:rsidP="00BF6D28">
      <w:pPr>
        <w:rPr>
          <w:rFonts w:ascii="Arial" w:eastAsia="Arial" w:hAnsi="Arial" w:cs="Arial"/>
          <w:b/>
        </w:rPr>
      </w:pPr>
      <w:r>
        <w:rPr>
          <w:rFonts w:ascii="Arial" w:eastAsia="Arial" w:hAnsi="Arial" w:cs="Arial"/>
          <w:b/>
        </w:rPr>
        <w:t xml:space="preserve">Weekly Review </w:t>
      </w:r>
      <w:r>
        <w:rPr>
          <w:rFonts w:ascii="Arial" w:eastAsia="Arial" w:hAnsi="Arial" w:cs="Arial"/>
          <w:color w:val="0070C0"/>
        </w:rPr>
        <w:t>(</w:t>
      </w:r>
      <w:proofErr w:type="spellStart"/>
      <w:r>
        <w:rPr>
          <w:rFonts w:ascii="Arial" w:eastAsia="Arial" w:hAnsi="Arial" w:cs="Arial"/>
          <w:color w:val="0070C0"/>
        </w:rPr>
        <w:t>Phillipians</w:t>
      </w:r>
      <w:proofErr w:type="spellEnd"/>
      <w:r>
        <w:rPr>
          <w:rFonts w:ascii="Arial" w:eastAsia="Arial" w:hAnsi="Arial" w:cs="Arial"/>
          <w:color w:val="0070C0"/>
        </w:rPr>
        <w:t xml:space="preserve"> 3-4, Colossians 1-4, 1 Thessalonians 1)</w:t>
      </w:r>
    </w:p>
    <w:p w14:paraId="48864C95" w14:textId="77777777" w:rsidR="00BF6D28" w:rsidRDefault="00BF6D28" w:rsidP="00BF6D28">
      <w:pPr>
        <w:rPr>
          <w:rFonts w:ascii="Arial" w:eastAsia="Arial" w:hAnsi="Arial" w:cs="Arial"/>
        </w:rPr>
      </w:pPr>
      <w:r>
        <w:rPr>
          <w:rFonts w:ascii="Arial" w:eastAsia="Arial" w:hAnsi="Arial" w:cs="Arial"/>
        </w:rPr>
        <w:t>Philippians 3–4 calls believers to press toward knowing Christ and find joy and contentment in Him. Colossians 1–2 exalts Jesus’ supremacy and warns against false teaching, while chapters 3–4 emphasize putting off the old self and living with love, gratitude, and purpose. In 1 Thessalonians 1, Paul commends the church for their faith, love, and hope, noting how their witness echoes the transforming power of the gospel throughout their region.</w:t>
      </w:r>
    </w:p>
    <w:p w14:paraId="6334DB46" w14:textId="77777777" w:rsidR="00BF6D28" w:rsidRDefault="00BF6D28" w:rsidP="00BF6D28">
      <w:pPr>
        <w:rPr>
          <w:rFonts w:ascii="Arial" w:eastAsia="Arial" w:hAnsi="Arial" w:cs="Arial"/>
          <w:color w:val="0070C0"/>
        </w:rPr>
      </w:pPr>
      <w:r>
        <w:rPr>
          <w:rFonts w:ascii="Arial" w:eastAsia="Arial" w:hAnsi="Arial" w:cs="Arial"/>
          <w:color w:val="0070C0"/>
        </w:rPr>
        <w:t>In your week’s readings, what did you learn about God? What’s one Bible passage or reflection thought that stood out to you?</w:t>
      </w:r>
    </w:p>
    <w:p w14:paraId="7DCD02E3" w14:textId="77777777" w:rsidR="00BF6D28" w:rsidRDefault="00BF6D28" w:rsidP="00BF6D28">
      <w:pPr>
        <w:rPr>
          <w:rFonts w:ascii="Arial" w:eastAsia="Arial" w:hAnsi="Arial" w:cs="Arial"/>
          <w:b/>
        </w:rPr>
      </w:pPr>
      <w:r>
        <w:rPr>
          <w:rFonts w:ascii="Arial" w:eastAsia="Arial" w:hAnsi="Arial" w:cs="Arial"/>
          <w:b/>
        </w:rPr>
        <w:t>Read Colossians 3:1-11</w:t>
      </w:r>
    </w:p>
    <w:p w14:paraId="3CF4C556" w14:textId="77777777" w:rsidR="00BF6D28" w:rsidRDefault="00BF6D28" w:rsidP="00BF6D28">
      <w:pPr>
        <w:numPr>
          <w:ilvl w:val="0"/>
          <w:numId w:val="3"/>
        </w:numPr>
        <w:rPr>
          <w:rFonts w:ascii="Arial" w:eastAsia="Arial" w:hAnsi="Arial" w:cs="Arial"/>
        </w:rPr>
      </w:pPr>
      <w:r>
        <w:rPr>
          <w:rFonts w:ascii="Arial" w:eastAsia="Arial" w:hAnsi="Arial" w:cs="Arial"/>
        </w:rPr>
        <w:t>In Colossians 3:1–2, Paul says to “seek the things that are above.” What helps you keep a heavenly focus in a world full of distractions (see Matthew 6:33)?</w:t>
      </w:r>
      <w:r>
        <w:rPr>
          <w:rFonts w:ascii="Arial" w:eastAsia="Arial" w:hAnsi="Arial" w:cs="Arial"/>
        </w:rPr>
        <w:br/>
      </w:r>
    </w:p>
    <w:p w14:paraId="15434C49" w14:textId="77777777" w:rsidR="00BF6D28" w:rsidRDefault="00BF6D28" w:rsidP="00BF6D28">
      <w:pPr>
        <w:numPr>
          <w:ilvl w:val="0"/>
          <w:numId w:val="3"/>
        </w:numPr>
        <w:rPr>
          <w:rFonts w:ascii="Arial" w:eastAsia="Arial" w:hAnsi="Arial" w:cs="Arial"/>
        </w:rPr>
      </w:pPr>
      <w:r>
        <w:rPr>
          <w:rFonts w:ascii="Arial" w:eastAsia="Arial" w:hAnsi="Arial" w:cs="Arial"/>
        </w:rPr>
        <w:t>Colossians 3:3 reminds us that our life is “hidden with Christ in God.” What does that phrase mean to you, and how does it shape your identity day to day?</w:t>
      </w:r>
      <w:r>
        <w:rPr>
          <w:rFonts w:ascii="Arial" w:eastAsia="Arial" w:hAnsi="Arial" w:cs="Arial"/>
        </w:rPr>
        <w:br/>
      </w:r>
    </w:p>
    <w:p w14:paraId="51D25067" w14:textId="77777777" w:rsidR="00BF6D28" w:rsidRDefault="00BF6D28" w:rsidP="00BF6D28">
      <w:pPr>
        <w:numPr>
          <w:ilvl w:val="0"/>
          <w:numId w:val="3"/>
        </w:numPr>
        <w:rPr>
          <w:rFonts w:ascii="Arial" w:eastAsia="Arial" w:hAnsi="Arial" w:cs="Arial"/>
        </w:rPr>
      </w:pPr>
      <w:r>
        <w:rPr>
          <w:rFonts w:ascii="Arial" w:eastAsia="Arial" w:hAnsi="Arial" w:cs="Arial"/>
        </w:rPr>
        <w:t>When Paul says to “put to death” earthly desires in verse 5, what modern habits or attitudes might need that kind of decisive action in our culture?</w:t>
      </w:r>
      <w:r>
        <w:rPr>
          <w:rFonts w:ascii="Arial" w:eastAsia="Arial" w:hAnsi="Arial" w:cs="Arial"/>
        </w:rPr>
        <w:br/>
      </w:r>
    </w:p>
    <w:p w14:paraId="0C636EFD" w14:textId="77777777" w:rsidR="00BF6D28" w:rsidRDefault="00BF6D28" w:rsidP="00BF6D28">
      <w:pPr>
        <w:numPr>
          <w:ilvl w:val="0"/>
          <w:numId w:val="3"/>
        </w:numPr>
        <w:rPr>
          <w:rFonts w:ascii="Arial" w:eastAsia="Arial" w:hAnsi="Arial" w:cs="Arial"/>
        </w:rPr>
      </w:pPr>
      <w:r>
        <w:rPr>
          <w:rFonts w:ascii="Arial" w:eastAsia="Arial" w:hAnsi="Arial" w:cs="Arial"/>
        </w:rPr>
        <w:t>In verse 7, Paul says, “In these you too once walked.” How can remembering your past struggles help you extend grace to others still finding their way (see Ephesians 2:1–5)?</w:t>
      </w:r>
      <w:r>
        <w:rPr>
          <w:rFonts w:ascii="Arial" w:eastAsia="Arial" w:hAnsi="Arial" w:cs="Arial"/>
        </w:rPr>
        <w:br/>
      </w:r>
    </w:p>
    <w:p w14:paraId="5DA5A524" w14:textId="77777777" w:rsidR="00BF6D28" w:rsidRDefault="00BF6D28" w:rsidP="00BF6D28">
      <w:pPr>
        <w:numPr>
          <w:ilvl w:val="0"/>
          <w:numId w:val="3"/>
        </w:numPr>
        <w:rPr>
          <w:rFonts w:ascii="Arial" w:eastAsia="Arial" w:hAnsi="Arial" w:cs="Arial"/>
        </w:rPr>
      </w:pPr>
      <w:r>
        <w:rPr>
          <w:rFonts w:ascii="Arial" w:eastAsia="Arial" w:hAnsi="Arial" w:cs="Arial"/>
        </w:rPr>
        <w:t>Verse 8 urges believers to rid themselves of anger, malice, and slander. Which of these emotions is hardest to let go of, and how does God’s Spirit help us change?</w:t>
      </w:r>
      <w:r>
        <w:rPr>
          <w:rFonts w:ascii="Arial" w:eastAsia="Arial" w:hAnsi="Arial" w:cs="Arial"/>
        </w:rPr>
        <w:br/>
      </w:r>
    </w:p>
    <w:p w14:paraId="36BD4FFD" w14:textId="77777777" w:rsidR="00BF6D28" w:rsidRDefault="00BF6D28" w:rsidP="00BF6D28">
      <w:pPr>
        <w:numPr>
          <w:ilvl w:val="0"/>
          <w:numId w:val="3"/>
        </w:numPr>
        <w:rPr>
          <w:rFonts w:ascii="Arial" w:eastAsia="Arial" w:hAnsi="Arial" w:cs="Arial"/>
        </w:rPr>
      </w:pPr>
      <w:r>
        <w:rPr>
          <w:rFonts w:ascii="Arial" w:eastAsia="Arial" w:hAnsi="Arial" w:cs="Arial"/>
        </w:rPr>
        <w:t>Colossians 3:9-10 talks about putting off the old self and putting on the new. What’s one area where you’ve seen God renew your mindset or character recently (see Romans 12:2)?</w:t>
      </w:r>
      <w:r>
        <w:rPr>
          <w:rFonts w:ascii="Arial" w:eastAsia="Arial" w:hAnsi="Arial" w:cs="Arial"/>
        </w:rPr>
        <w:br/>
      </w:r>
    </w:p>
    <w:p w14:paraId="17B264B2" w14:textId="77777777" w:rsidR="00BF6D28" w:rsidRDefault="00BF6D28" w:rsidP="00BF6D28">
      <w:pPr>
        <w:numPr>
          <w:ilvl w:val="0"/>
          <w:numId w:val="3"/>
        </w:numPr>
        <w:rPr>
          <w:rFonts w:ascii="Arial" w:eastAsia="Arial" w:hAnsi="Arial" w:cs="Arial"/>
        </w:rPr>
      </w:pPr>
      <w:r>
        <w:rPr>
          <w:rFonts w:ascii="Arial" w:eastAsia="Arial" w:hAnsi="Arial" w:cs="Arial"/>
        </w:rPr>
        <w:t>Verse 11 says, “Christ is all, and in all.” How can this truth change the way we treat people who are different from us culturally, politically, or spiritually?</w:t>
      </w:r>
    </w:p>
    <w:p w14:paraId="31CDB497" w14:textId="77777777" w:rsidR="00BF6D28" w:rsidRDefault="00BF6D28" w:rsidP="00BF6D28">
      <w:pPr>
        <w:rPr>
          <w:rFonts w:ascii="Arial" w:eastAsia="Arial" w:hAnsi="Arial" w:cs="Arial"/>
        </w:rPr>
      </w:pPr>
    </w:p>
    <w:p w14:paraId="3B95D9F9" w14:textId="77777777" w:rsidR="00BF6D28" w:rsidRDefault="00BF6D28" w:rsidP="00BF6D28">
      <w:pPr>
        <w:ind w:left="720"/>
        <w:rPr>
          <w:rFonts w:ascii="Arial" w:eastAsia="Arial" w:hAnsi="Arial" w:cs="Arial"/>
        </w:rPr>
      </w:pPr>
    </w:p>
    <w:p w14:paraId="7ED80C7B" w14:textId="77777777" w:rsidR="00BF6D28" w:rsidRDefault="00BF6D28" w:rsidP="00BF6D28">
      <w:pPr>
        <w:ind w:left="720"/>
        <w:rPr>
          <w:rFonts w:ascii="Arial" w:eastAsia="Arial" w:hAnsi="Arial" w:cs="Arial"/>
        </w:rPr>
      </w:pPr>
    </w:p>
    <w:p w14:paraId="4163C185" w14:textId="77777777" w:rsidR="00BF6D28" w:rsidRDefault="00BF6D28" w:rsidP="00BF6D28">
      <w:pPr>
        <w:ind w:left="720"/>
        <w:rPr>
          <w:rFonts w:ascii="Arial" w:eastAsia="Arial" w:hAnsi="Arial" w:cs="Arial"/>
        </w:rPr>
      </w:pPr>
    </w:p>
    <w:p w14:paraId="2B03E84E" w14:textId="77777777" w:rsidR="00BF6D28" w:rsidRDefault="00BF6D28" w:rsidP="00BF6D28">
      <w:pPr>
        <w:ind w:left="720"/>
        <w:rPr>
          <w:rFonts w:ascii="Arial" w:eastAsia="Arial" w:hAnsi="Arial" w:cs="Arial"/>
        </w:rPr>
      </w:pPr>
    </w:p>
    <w:p w14:paraId="4FF3BBC5" w14:textId="77777777" w:rsidR="00BF6D28" w:rsidRDefault="00BF6D28" w:rsidP="00BF6D28">
      <w:pPr>
        <w:ind w:left="720"/>
        <w:rPr>
          <w:rFonts w:ascii="Arial" w:eastAsia="Arial" w:hAnsi="Arial" w:cs="Arial"/>
        </w:rPr>
      </w:pPr>
      <w:r>
        <w:br w:type="page"/>
      </w:r>
    </w:p>
    <w:p w14:paraId="547760B0" w14:textId="77777777" w:rsidR="00BF6D28" w:rsidRDefault="00BF6D28" w:rsidP="00BF6D28">
      <w:pPr>
        <w:jc w:val="center"/>
        <w:rPr>
          <w:rFonts w:ascii="Arial" w:eastAsia="Arial" w:hAnsi="Arial" w:cs="Arial"/>
          <w:b/>
          <w:color w:val="0070C0"/>
          <w:sz w:val="28"/>
          <w:szCs w:val="28"/>
        </w:rPr>
      </w:pPr>
      <w:r>
        <w:rPr>
          <w:rFonts w:ascii="Arial" w:eastAsia="Arial" w:hAnsi="Arial" w:cs="Arial"/>
          <w:b/>
          <w:color w:val="0070C0"/>
          <w:sz w:val="28"/>
          <w:szCs w:val="28"/>
        </w:rPr>
        <w:t>Quiet Walk</w:t>
      </w:r>
    </w:p>
    <w:p w14:paraId="02C51DE7" w14:textId="77777777" w:rsidR="00BF6D28" w:rsidRDefault="00BF6D28" w:rsidP="00BF6D28">
      <w:pPr>
        <w:jc w:val="center"/>
        <w:rPr>
          <w:rFonts w:ascii="Arial" w:eastAsia="Arial" w:hAnsi="Arial" w:cs="Arial"/>
          <w:b/>
          <w:color w:val="0070C0"/>
          <w:sz w:val="28"/>
          <w:szCs w:val="28"/>
        </w:rPr>
      </w:pPr>
      <w:r>
        <w:rPr>
          <w:rFonts w:ascii="Arial" w:eastAsia="Arial" w:hAnsi="Arial" w:cs="Arial"/>
          <w:b/>
          <w:color w:val="0070C0"/>
          <w:sz w:val="28"/>
          <w:szCs w:val="28"/>
        </w:rPr>
        <w:t xml:space="preserve">Discussion Guide for Small Group Meetings </w:t>
      </w:r>
    </w:p>
    <w:p w14:paraId="5F18D1DA" w14:textId="506B9836" w:rsidR="00BF6D28" w:rsidRDefault="00BF6D28" w:rsidP="00BF6D28">
      <w:pPr>
        <w:jc w:val="center"/>
        <w:rPr>
          <w:rFonts w:ascii="Arial" w:eastAsia="Arial" w:hAnsi="Arial" w:cs="Arial"/>
          <w:b/>
          <w:color w:val="0070C0"/>
          <w:sz w:val="28"/>
          <w:szCs w:val="28"/>
        </w:rPr>
      </w:pPr>
      <w:r>
        <w:rPr>
          <w:rFonts w:ascii="Arial" w:eastAsia="Arial" w:hAnsi="Arial" w:cs="Arial"/>
          <w:b/>
          <w:color w:val="0070C0"/>
          <w:sz w:val="28"/>
          <w:szCs w:val="28"/>
        </w:rPr>
        <w:t xml:space="preserve">November </w:t>
      </w:r>
      <w:r w:rsidR="00BF5361">
        <w:rPr>
          <w:rFonts w:ascii="Arial" w:eastAsia="Arial" w:hAnsi="Arial" w:cs="Arial"/>
          <w:b/>
          <w:color w:val="0070C0"/>
          <w:sz w:val="28"/>
          <w:szCs w:val="28"/>
        </w:rPr>
        <w:t>8</w:t>
      </w:r>
      <w:r>
        <w:rPr>
          <w:rFonts w:ascii="Arial" w:eastAsia="Arial" w:hAnsi="Arial" w:cs="Arial"/>
          <w:b/>
          <w:color w:val="0070C0"/>
          <w:sz w:val="28"/>
          <w:szCs w:val="28"/>
        </w:rPr>
        <w:t xml:space="preserve"> - November 1</w:t>
      </w:r>
      <w:r w:rsidR="00BF5361">
        <w:rPr>
          <w:rFonts w:ascii="Arial" w:eastAsia="Arial" w:hAnsi="Arial" w:cs="Arial"/>
          <w:b/>
          <w:color w:val="0070C0"/>
          <w:sz w:val="28"/>
          <w:szCs w:val="28"/>
        </w:rPr>
        <w:t>4</w:t>
      </w:r>
    </w:p>
    <w:p w14:paraId="5637751C" w14:textId="19493A27" w:rsidR="00BF6D28" w:rsidRDefault="00BF6D28" w:rsidP="00BF6D28">
      <w:pPr>
        <w:jc w:val="center"/>
        <w:rPr>
          <w:rFonts w:ascii="Arial" w:eastAsia="Arial" w:hAnsi="Arial" w:cs="Arial"/>
        </w:rPr>
      </w:pPr>
      <w:r>
        <w:rPr>
          <w:rFonts w:ascii="Arial" w:eastAsia="Arial" w:hAnsi="Arial" w:cs="Arial"/>
        </w:rPr>
        <w:t xml:space="preserve">(Based on Daily Readings for November </w:t>
      </w:r>
      <w:r w:rsidR="00BF5361">
        <w:rPr>
          <w:rFonts w:ascii="Arial" w:eastAsia="Arial" w:hAnsi="Arial" w:cs="Arial"/>
        </w:rPr>
        <w:t>1</w:t>
      </w:r>
      <w:r>
        <w:rPr>
          <w:rFonts w:ascii="Arial" w:eastAsia="Arial" w:hAnsi="Arial" w:cs="Arial"/>
        </w:rPr>
        <w:t xml:space="preserve"> - November </w:t>
      </w:r>
      <w:r w:rsidR="00BF5361">
        <w:rPr>
          <w:rFonts w:ascii="Arial" w:eastAsia="Arial" w:hAnsi="Arial" w:cs="Arial"/>
        </w:rPr>
        <w:t>7</w:t>
      </w:r>
      <w:r>
        <w:rPr>
          <w:rFonts w:ascii="Arial" w:eastAsia="Arial" w:hAnsi="Arial" w:cs="Arial"/>
        </w:rPr>
        <w:t>)</w:t>
      </w:r>
    </w:p>
    <w:p w14:paraId="289486A5" w14:textId="77777777" w:rsidR="00BF6D28" w:rsidRDefault="00BF6D28" w:rsidP="00BF6D28">
      <w:pPr>
        <w:rPr>
          <w:rFonts w:ascii="Arial" w:eastAsia="Arial" w:hAnsi="Arial" w:cs="Arial"/>
        </w:rPr>
      </w:pPr>
      <w:r>
        <w:rPr>
          <w:rFonts w:ascii="Arial" w:eastAsia="Arial" w:hAnsi="Arial" w:cs="Arial"/>
          <w:b/>
        </w:rPr>
        <w:t>Icebreaker Question:</w:t>
      </w:r>
      <w:r>
        <w:rPr>
          <w:rFonts w:ascii="Arial" w:eastAsia="Arial" w:hAnsi="Arial" w:cs="Arial"/>
        </w:rPr>
        <w:t xml:space="preserve"> If your life had a “difficulty level” like a video game, what would it be set on this week and why?</w:t>
      </w:r>
    </w:p>
    <w:p w14:paraId="64FE28C1" w14:textId="77777777" w:rsidR="00BF6D28" w:rsidRDefault="00BF6D28" w:rsidP="00BF6D28">
      <w:pPr>
        <w:rPr>
          <w:rFonts w:ascii="Arial" w:eastAsia="Arial" w:hAnsi="Arial" w:cs="Arial"/>
          <w:b/>
        </w:rPr>
      </w:pPr>
      <w:r>
        <w:rPr>
          <w:rFonts w:ascii="Arial" w:eastAsia="Arial" w:hAnsi="Arial" w:cs="Arial"/>
          <w:b/>
        </w:rPr>
        <w:t xml:space="preserve">Weekly Review </w:t>
      </w:r>
      <w:r>
        <w:rPr>
          <w:rFonts w:ascii="Arial" w:eastAsia="Arial" w:hAnsi="Arial" w:cs="Arial"/>
          <w:color w:val="0070C0"/>
        </w:rPr>
        <w:t>(1 Thessalonians 2-5, 2 Thessalonians 1-3)</w:t>
      </w:r>
    </w:p>
    <w:p w14:paraId="056E5287" w14:textId="77777777" w:rsidR="00BF6D28" w:rsidRDefault="00BF6D28" w:rsidP="00BF6D28">
      <w:pPr>
        <w:rPr>
          <w:rFonts w:ascii="Arial" w:eastAsia="Arial" w:hAnsi="Arial" w:cs="Arial"/>
        </w:rPr>
      </w:pPr>
      <w:r>
        <w:rPr>
          <w:rFonts w:ascii="Arial" w:eastAsia="Arial" w:hAnsi="Arial" w:cs="Arial"/>
        </w:rPr>
        <w:t>In 1 Thessalonians 2-5, Paul expresses gratitude for the Thessalonians’ faith, encourages holy living, and comforts them with the hope of Christ’s return. In 2 Thessalonians 1-3, Paul praises their perseverance in trials, explains God’s coming judgment on evil, clarifies confusion about the Day of the Lord, and urges steadfastness in faith and work. Together, these chapters show how believers can endure hardship with faith, hope, and love as they await Christ’s ultimate victory.</w:t>
      </w:r>
    </w:p>
    <w:p w14:paraId="7460B36C" w14:textId="77777777" w:rsidR="00BF6D28" w:rsidRDefault="00BF6D28" w:rsidP="00BF6D28">
      <w:pPr>
        <w:rPr>
          <w:rFonts w:ascii="Arial" w:eastAsia="Arial" w:hAnsi="Arial" w:cs="Arial"/>
          <w:color w:val="0070C0"/>
        </w:rPr>
      </w:pPr>
      <w:r>
        <w:rPr>
          <w:rFonts w:ascii="Arial" w:eastAsia="Arial" w:hAnsi="Arial" w:cs="Arial"/>
          <w:color w:val="0070C0"/>
        </w:rPr>
        <w:t>In your week’s readings, what did you learn about God? What’s one Bible passage or reflection thought that stood out to you?</w:t>
      </w:r>
    </w:p>
    <w:p w14:paraId="3CD020C8" w14:textId="77777777" w:rsidR="00BF6D28" w:rsidRDefault="00BF6D28" w:rsidP="00BF6D28">
      <w:pPr>
        <w:rPr>
          <w:rFonts w:ascii="Arial" w:eastAsia="Arial" w:hAnsi="Arial" w:cs="Arial"/>
          <w:b/>
        </w:rPr>
      </w:pPr>
      <w:r>
        <w:rPr>
          <w:rFonts w:ascii="Arial" w:eastAsia="Arial" w:hAnsi="Arial" w:cs="Arial"/>
          <w:b/>
        </w:rPr>
        <w:t>Read 2 Thessalonians 1:3-11</w:t>
      </w:r>
    </w:p>
    <w:p w14:paraId="17867DBD" w14:textId="77777777" w:rsidR="00BF6D28" w:rsidRDefault="00BF6D28" w:rsidP="00BF6D28">
      <w:pPr>
        <w:numPr>
          <w:ilvl w:val="0"/>
          <w:numId w:val="2"/>
        </w:numPr>
        <w:rPr>
          <w:rFonts w:ascii="Arial" w:eastAsia="Arial" w:hAnsi="Arial" w:cs="Arial"/>
        </w:rPr>
      </w:pPr>
      <w:r>
        <w:rPr>
          <w:rFonts w:ascii="Arial" w:eastAsia="Arial" w:hAnsi="Arial" w:cs="Arial"/>
        </w:rPr>
        <w:t>Paul celebrates the Thessalonians’ growing faith and love in verse 3. What practices help your faith and love grow stronger when life gets difficult (see James 1:2-4)?</w:t>
      </w:r>
      <w:r>
        <w:rPr>
          <w:rFonts w:ascii="Arial" w:eastAsia="Arial" w:hAnsi="Arial" w:cs="Arial"/>
        </w:rPr>
        <w:br/>
      </w:r>
    </w:p>
    <w:p w14:paraId="1D927069" w14:textId="77777777" w:rsidR="00BF6D28" w:rsidRDefault="00BF6D28" w:rsidP="00BF6D28">
      <w:pPr>
        <w:numPr>
          <w:ilvl w:val="0"/>
          <w:numId w:val="2"/>
        </w:numPr>
        <w:rPr>
          <w:rFonts w:ascii="Arial" w:eastAsia="Arial" w:hAnsi="Arial" w:cs="Arial"/>
        </w:rPr>
      </w:pPr>
      <w:r>
        <w:rPr>
          <w:rFonts w:ascii="Arial" w:eastAsia="Arial" w:hAnsi="Arial" w:cs="Arial"/>
        </w:rPr>
        <w:t>In verse 4, Paul boasts of their endurance and faith in the face of persecution. How can we encourage one another to stay steadfast when our faith is tested?</w:t>
      </w:r>
      <w:r>
        <w:rPr>
          <w:rFonts w:ascii="Arial" w:eastAsia="Arial" w:hAnsi="Arial" w:cs="Arial"/>
        </w:rPr>
        <w:br/>
      </w:r>
    </w:p>
    <w:p w14:paraId="15EF4131" w14:textId="77777777" w:rsidR="00BF6D28" w:rsidRDefault="00BF6D28" w:rsidP="00BF6D28">
      <w:pPr>
        <w:numPr>
          <w:ilvl w:val="0"/>
          <w:numId w:val="2"/>
        </w:numPr>
        <w:rPr>
          <w:rFonts w:ascii="Arial" w:eastAsia="Arial" w:hAnsi="Arial" w:cs="Arial"/>
        </w:rPr>
      </w:pPr>
      <w:r>
        <w:rPr>
          <w:rFonts w:ascii="Arial" w:eastAsia="Arial" w:hAnsi="Arial" w:cs="Arial"/>
        </w:rPr>
        <w:t>Verse 5 says their suffering is evidence of God’s righteous judgment. How does this verse shift your perspective on why God allows trials (compare Romans 8:28)?</w:t>
      </w:r>
      <w:r>
        <w:rPr>
          <w:rFonts w:ascii="Arial" w:eastAsia="Arial" w:hAnsi="Arial" w:cs="Arial"/>
        </w:rPr>
        <w:br/>
      </w:r>
    </w:p>
    <w:p w14:paraId="16A4AE80" w14:textId="77777777" w:rsidR="00BF6D28" w:rsidRDefault="00BF6D28" w:rsidP="00BF6D28">
      <w:pPr>
        <w:numPr>
          <w:ilvl w:val="0"/>
          <w:numId w:val="2"/>
        </w:numPr>
        <w:rPr>
          <w:rFonts w:ascii="Arial" w:eastAsia="Arial" w:hAnsi="Arial" w:cs="Arial"/>
        </w:rPr>
      </w:pPr>
      <w:r>
        <w:rPr>
          <w:rFonts w:ascii="Arial" w:eastAsia="Arial" w:hAnsi="Arial" w:cs="Arial"/>
        </w:rPr>
        <w:t xml:space="preserve">In verses 6–7, Paul promises relief and justice when the Lord Jesus is revealed. How do these </w:t>
      </w:r>
      <w:proofErr w:type="gramStart"/>
      <w:r>
        <w:rPr>
          <w:rFonts w:ascii="Arial" w:eastAsia="Arial" w:hAnsi="Arial" w:cs="Arial"/>
        </w:rPr>
        <w:t>promises</w:t>
      </w:r>
      <w:proofErr w:type="gramEnd"/>
      <w:r>
        <w:rPr>
          <w:rFonts w:ascii="Arial" w:eastAsia="Arial" w:hAnsi="Arial" w:cs="Arial"/>
        </w:rPr>
        <w:t xml:space="preserve"> </w:t>
      </w:r>
      <w:proofErr w:type="gramStart"/>
      <w:r>
        <w:rPr>
          <w:rFonts w:ascii="Arial" w:eastAsia="Arial" w:hAnsi="Arial" w:cs="Arial"/>
        </w:rPr>
        <w:t>give</w:t>
      </w:r>
      <w:proofErr w:type="gramEnd"/>
      <w:r>
        <w:rPr>
          <w:rFonts w:ascii="Arial" w:eastAsia="Arial" w:hAnsi="Arial" w:cs="Arial"/>
        </w:rPr>
        <w:t xml:space="preserve"> you hope when the world feels unfair?</w:t>
      </w:r>
      <w:r>
        <w:rPr>
          <w:rFonts w:ascii="Arial" w:eastAsia="Arial" w:hAnsi="Arial" w:cs="Arial"/>
        </w:rPr>
        <w:br/>
      </w:r>
    </w:p>
    <w:p w14:paraId="46C712BB" w14:textId="77777777" w:rsidR="00BF6D28" w:rsidRDefault="00BF6D28" w:rsidP="00BF6D28">
      <w:pPr>
        <w:numPr>
          <w:ilvl w:val="0"/>
          <w:numId w:val="2"/>
        </w:numPr>
        <w:rPr>
          <w:rFonts w:ascii="Arial" w:eastAsia="Arial" w:hAnsi="Arial" w:cs="Arial"/>
        </w:rPr>
      </w:pPr>
      <w:r>
        <w:rPr>
          <w:rFonts w:ascii="Arial" w:eastAsia="Arial" w:hAnsi="Arial" w:cs="Arial"/>
        </w:rPr>
        <w:t>Verse 8 describes God’s judgment on those who reject Him. How should understanding both God’s love and justice shape the way we share the gospel (see John 3:16–18)?</w:t>
      </w:r>
      <w:r>
        <w:rPr>
          <w:rFonts w:ascii="Arial" w:eastAsia="Arial" w:hAnsi="Arial" w:cs="Arial"/>
        </w:rPr>
        <w:br/>
      </w:r>
    </w:p>
    <w:p w14:paraId="5E266C8B" w14:textId="77777777" w:rsidR="00BF6D28" w:rsidRDefault="00BF6D28" w:rsidP="00BF6D28">
      <w:pPr>
        <w:numPr>
          <w:ilvl w:val="0"/>
          <w:numId w:val="2"/>
        </w:numPr>
        <w:rPr>
          <w:rFonts w:ascii="Arial" w:eastAsia="Arial" w:hAnsi="Arial" w:cs="Arial"/>
        </w:rPr>
      </w:pPr>
      <w:r>
        <w:rPr>
          <w:rFonts w:ascii="Arial" w:eastAsia="Arial" w:hAnsi="Arial" w:cs="Arial"/>
        </w:rPr>
        <w:t>Paul prays in verse 11 that God would make the believers worthy of His calling. What does it mean to live a life that reflects the worth of our calling today?</w:t>
      </w:r>
      <w:r>
        <w:rPr>
          <w:rFonts w:ascii="Arial" w:eastAsia="Arial" w:hAnsi="Arial" w:cs="Arial"/>
        </w:rPr>
        <w:br/>
      </w:r>
    </w:p>
    <w:p w14:paraId="031EFDD2" w14:textId="77777777" w:rsidR="00BF6D28" w:rsidRDefault="00BF6D28" w:rsidP="00BF6D28">
      <w:pPr>
        <w:numPr>
          <w:ilvl w:val="0"/>
          <w:numId w:val="2"/>
        </w:numPr>
        <w:rPr>
          <w:rFonts w:ascii="Arial" w:eastAsia="Arial" w:hAnsi="Arial" w:cs="Arial"/>
        </w:rPr>
      </w:pPr>
      <w:r>
        <w:rPr>
          <w:rFonts w:ascii="Arial" w:eastAsia="Arial" w:hAnsi="Arial" w:cs="Arial"/>
        </w:rPr>
        <w:t>In verse 12, Paul desires that Christ be glorified in His people. What would it look like for Jesus to be glorified through your attitude, work, or relationships this week (see Matthew 5:16)?</w:t>
      </w:r>
    </w:p>
    <w:p w14:paraId="56FC154A" w14:textId="77777777" w:rsidR="00BF6D28" w:rsidRDefault="00BF6D28" w:rsidP="00BF6D28">
      <w:pPr>
        <w:ind w:left="720"/>
        <w:rPr>
          <w:rFonts w:ascii="Arial" w:eastAsia="Arial" w:hAnsi="Arial" w:cs="Arial"/>
        </w:rPr>
      </w:pPr>
    </w:p>
    <w:p w14:paraId="1FC993F9" w14:textId="77777777" w:rsidR="00BF6D28" w:rsidRDefault="00BF6D28" w:rsidP="00BF6D28">
      <w:pPr>
        <w:ind w:left="720"/>
        <w:rPr>
          <w:rFonts w:ascii="Arial" w:eastAsia="Arial" w:hAnsi="Arial" w:cs="Arial"/>
        </w:rPr>
      </w:pPr>
    </w:p>
    <w:p w14:paraId="133E8B01" w14:textId="77777777" w:rsidR="00BF6D28" w:rsidRDefault="00BF6D28" w:rsidP="00BF6D28">
      <w:pPr>
        <w:ind w:left="720"/>
        <w:rPr>
          <w:rFonts w:ascii="Arial" w:eastAsia="Arial" w:hAnsi="Arial" w:cs="Arial"/>
        </w:rPr>
      </w:pPr>
    </w:p>
    <w:p w14:paraId="61676D25" w14:textId="77777777" w:rsidR="00BF6D28" w:rsidRDefault="00BF6D28" w:rsidP="00BF6D28">
      <w:pPr>
        <w:ind w:left="720"/>
        <w:rPr>
          <w:rFonts w:ascii="Arial" w:eastAsia="Arial" w:hAnsi="Arial" w:cs="Arial"/>
        </w:rPr>
      </w:pPr>
    </w:p>
    <w:p w14:paraId="57D2FEBB" w14:textId="77777777" w:rsidR="00BF6D28" w:rsidRDefault="00BF6D28" w:rsidP="00BF6D28">
      <w:pPr>
        <w:rPr>
          <w:rFonts w:ascii="Arial" w:eastAsia="Arial" w:hAnsi="Arial" w:cs="Arial"/>
        </w:rPr>
      </w:pPr>
      <w:r>
        <w:br w:type="page"/>
      </w:r>
    </w:p>
    <w:p w14:paraId="5483210D" w14:textId="77777777" w:rsidR="00BF6D28" w:rsidRDefault="00BF6D28" w:rsidP="00BF6D28">
      <w:pPr>
        <w:jc w:val="center"/>
        <w:rPr>
          <w:rFonts w:ascii="Arial" w:eastAsia="Arial" w:hAnsi="Arial" w:cs="Arial"/>
          <w:b/>
          <w:color w:val="0070C0"/>
          <w:sz w:val="28"/>
          <w:szCs w:val="28"/>
        </w:rPr>
      </w:pPr>
      <w:r>
        <w:rPr>
          <w:rFonts w:ascii="Arial" w:eastAsia="Arial" w:hAnsi="Arial" w:cs="Arial"/>
          <w:b/>
          <w:color w:val="0070C0"/>
          <w:sz w:val="28"/>
          <w:szCs w:val="28"/>
        </w:rPr>
        <w:t>Quiet Walk</w:t>
      </w:r>
    </w:p>
    <w:p w14:paraId="4597D6C0" w14:textId="77777777" w:rsidR="00BF6D28" w:rsidRDefault="00BF6D28" w:rsidP="00BF6D28">
      <w:pPr>
        <w:jc w:val="center"/>
        <w:rPr>
          <w:rFonts w:ascii="Arial" w:eastAsia="Arial" w:hAnsi="Arial" w:cs="Arial"/>
          <w:b/>
          <w:color w:val="0070C0"/>
          <w:sz w:val="28"/>
          <w:szCs w:val="28"/>
        </w:rPr>
      </w:pPr>
      <w:r>
        <w:rPr>
          <w:rFonts w:ascii="Arial" w:eastAsia="Arial" w:hAnsi="Arial" w:cs="Arial"/>
          <w:b/>
          <w:color w:val="0070C0"/>
          <w:sz w:val="28"/>
          <w:szCs w:val="28"/>
        </w:rPr>
        <w:t xml:space="preserve">Discussion Guide for Small Group Meetings </w:t>
      </w:r>
    </w:p>
    <w:p w14:paraId="6D165438" w14:textId="6F1D4662" w:rsidR="00BF6D28" w:rsidRDefault="00BF6D28" w:rsidP="00BF6D28">
      <w:pPr>
        <w:jc w:val="center"/>
        <w:rPr>
          <w:rFonts w:ascii="Arial" w:eastAsia="Arial" w:hAnsi="Arial" w:cs="Arial"/>
          <w:b/>
          <w:color w:val="0070C0"/>
          <w:sz w:val="28"/>
          <w:szCs w:val="28"/>
        </w:rPr>
      </w:pPr>
      <w:r>
        <w:rPr>
          <w:rFonts w:ascii="Arial" w:eastAsia="Arial" w:hAnsi="Arial" w:cs="Arial"/>
          <w:b/>
          <w:color w:val="0070C0"/>
          <w:sz w:val="28"/>
          <w:szCs w:val="28"/>
        </w:rPr>
        <w:t>November 1</w:t>
      </w:r>
      <w:r w:rsidR="00BF5361">
        <w:rPr>
          <w:rFonts w:ascii="Arial" w:eastAsia="Arial" w:hAnsi="Arial" w:cs="Arial"/>
          <w:b/>
          <w:color w:val="0070C0"/>
          <w:sz w:val="28"/>
          <w:szCs w:val="28"/>
        </w:rPr>
        <w:t>5</w:t>
      </w:r>
      <w:r>
        <w:rPr>
          <w:rFonts w:ascii="Arial" w:eastAsia="Arial" w:hAnsi="Arial" w:cs="Arial"/>
          <w:b/>
          <w:color w:val="0070C0"/>
          <w:sz w:val="28"/>
          <w:szCs w:val="28"/>
        </w:rPr>
        <w:t xml:space="preserve"> - November 2</w:t>
      </w:r>
      <w:r w:rsidR="00BF5361">
        <w:rPr>
          <w:rFonts w:ascii="Arial" w:eastAsia="Arial" w:hAnsi="Arial" w:cs="Arial"/>
          <w:b/>
          <w:color w:val="0070C0"/>
          <w:sz w:val="28"/>
          <w:szCs w:val="28"/>
        </w:rPr>
        <w:t>1</w:t>
      </w:r>
    </w:p>
    <w:p w14:paraId="0CA9EBB2" w14:textId="1C0D5973" w:rsidR="00BF6D28" w:rsidRDefault="00BF6D28" w:rsidP="00BF6D28">
      <w:pPr>
        <w:jc w:val="center"/>
        <w:rPr>
          <w:rFonts w:ascii="Arial" w:eastAsia="Arial" w:hAnsi="Arial" w:cs="Arial"/>
        </w:rPr>
      </w:pPr>
      <w:r>
        <w:rPr>
          <w:rFonts w:ascii="Arial" w:eastAsia="Arial" w:hAnsi="Arial" w:cs="Arial"/>
        </w:rPr>
        <w:t xml:space="preserve">(Based on Daily Readings for November </w:t>
      </w:r>
      <w:r w:rsidR="00BF5361">
        <w:rPr>
          <w:rFonts w:ascii="Arial" w:eastAsia="Arial" w:hAnsi="Arial" w:cs="Arial"/>
        </w:rPr>
        <w:t>8</w:t>
      </w:r>
      <w:r>
        <w:rPr>
          <w:rFonts w:ascii="Arial" w:eastAsia="Arial" w:hAnsi="Arial" w:cs="Arial"/>
        </w:rPr>
        <w:t xml:space="preserve"> - November 1</w:t>
      </w:r>
      <w:r w:rsidR="00BF5361">
        <w:rPr>
          <w:rFonts w:ascii="Arial" w:eastAsia="Arial" w:hAnsi="Arial" w:cs="Arial"/>
        </w:rPr>
        <w:t>4</w:t>
      </w:r>
      <w:r>
        <w:rPr>
          <w:rFonts w:ascii="Arial" w:eastAsia="Arial" w:hAnsi="Arial" w:cs="Arial"/>
        </w:rPr>
        <w:t>)</w:t>
      </w:r>
    </w:p>
    <w:p w14:paraId="6DC3CF2C" w14:textId="77777777" w:rsidR="00BF6D28" w:rsidRDefault="00BF6D28" w:rsidP="00BF6D28">
      <w:pPr>
        <w:rPr>
          <w:rFonts w:ascii="Arial" w:eastAsia="Arial" w:hAnsi="Arial" w:cs="Arial"/>
        </w:rPr>
      </w:pPr>
      <w:r>
        <w:rPr>
          <w:rFonts w:ascii="Arial" w:eastAsia="Arial" w:hAnsi="Arial" w:cs="Arial"/>
          <w:b/>
        </w:rPr>
        <w:t xml:space="preserve">Icebreaker Question: </w:t>
      </w:r>
      <w:r>
        <w:rPr>
          <w:rFonts w:ascii="Arial" w:eastAsia="Arial" w:hAnsi="Arial" w:cs="Arial"/>
        </w:rPr>
        <w:t xml:space="preserve">If you could create a “Leader Hall of Fame,” who would you induct first and what would their plaque say? </w:t>
      </w:r>
    </w:p>
    <w:p w14:paraId="0BEFBE14" w14:textId="77777777" w:rsidR="00BF6D28" w:rsidRDefault="00BF6D28" w:rsidP="00BF6D28">
      <w:pPr>
        <w:rPr>
          <w:rFonts w:ascii="Arial" w:eastAsia="Arial" w:hAnsi="Arial" w:cs="Arial"/>
          <w:b/>
        </w:rPr>
      </w:pPr>
      <w:r>
        <w:rPr>
          <w:rFonts w:ascii="Arial" w:eastAsia="Arial" w:hAnsi="Arial" w:cs="Arial"/>
          <w:b/>
        </w:rPr>
        <w:t xml:space="preserve">Weekly Review </w:t>
      </w:r>
      <w:r>
        <w:rPr>
          <w:rFonts w:ascii="Arial" w:eastAsia="Arial" w:hAnsi="Arial" w:cs="Arial"/>
          <w:color w:val="0070C0"/>
        </w:rPr>
        <w:t>(1 Timothy 1-6, 2 Timothy 1)</w:t>
      </w:r>
    </w:p>
    <w:p w14:paraId="075BB8BF" w14:textId="77777777" w:rsidR="00BF6D28" w:rsidRDefault="00BF6D28" w:rsidP="00BF6D28">
      <w:pPr>
        <w:rPr>
          <w:rFonts w:ascii="Arial" w:eastAsia="Arial" w:hAnsi="Arial" w:cs="Arial"/>
        </w:rPr>
      </w:pPr>
      <w:r>
        <w:rPr>
          <w:rFonts w:ascii="Arial" w:eastAsia="Arial" w:hAnsi="Arial" w:cs="Arial"/>
        </w:rPr>
        <w:t>In 1 Timothy 1-6, Paul instructs Timothy on sound doctrine, church leadership, and godly living, urging him to model faith, love, and purity. He emphasizes the importance of caring for widows, respecting elders, and upholding integrity in handling wealth and teaching. In 2 Timothy 1, Paul encourages Timothy to fan into flame his spiritual gift, remain unashamed of the gospel, and hold firmly to sound teaching with the courage and strength that come from God’s Spirit.</w:t>
      </w:r>
    </w:p>
    <w:p w14:paraId="64CB22B1" w14:textId="77777777" w:rsidR="00BF6D28" w:rsidRDefault="00BF6D28" w:rsidP="00BF6D28">
      <w:pPr>
        <w:rPr>
          <w:rFonts w:ascii="Arial" w:eastAsia="Arial" w:hAnsi="Arial" w:cs="Arial"/>
          <w:color w:val="0070C0"/>
        </w:rPr>
      </w:pPr>
      <w:r>
        <w:rPr>
          <w:rFonts w:ascii="Arial" w:eastAsia="Arial" w:hAnsi="Arial" w:cs="Arial"/>
          <w:color w:val="0070C0"/>
        </w:rPr>
        <w:t>In your week’s readings, what did you learn about God? What’s one Bible passage or reflection thought that stood out to you?</w:t>
      </w:r>
    </w:p>
    <w:p w14:paraId="5FFEE00D" w14:textId="77777777" w:rsidR="00BF6D28" w:rsidRDefault="00BF6D28" w:rsidP="00BF6D28">
      <w:pPr>
        <w:rPr>
          <w:rFonts w:ascii="Arial" w:eastAsia="Arial" w:hAnsi="Arial" w:cs="Arial"/>
          <w:b/>
        </w:rPr>
      </w:pPr>
      <w:r>
        <w:rPr>
          <w:rFonts w:ascii="Arial" w:eastAsia="Arial" w:hAnsi="Arial" w:cs="Arial"/>
          <w:b/>
        </w:rPr>
        <w:t>Read 1 Timothy 5:17-24</w:t>
      </w:r>
    </w:p>
    <w:p w14:paraId="4FE6474F" w14:textId="77777777" w:rsidR="00BF6D28" w:rsidRDefault="00BF6D28" w:rsidP="00BF6D28">
      <w:pPr>
        <w:numPr>
          <w:ilvl w:val="0"/>
          <w:numId w:val="5"/>
        </w:numPr>
        <w:rPr>
          <w:rFonts w:ascii="Arial" w:eastAsia="Arial" w:hAnsi="Arial" w:cs="Arial"/>
        </w:rPr>
      </w:pPr>
      <w:r>
        <w:rPr>
          <w:rFonts w:ascii="Arial" w:eastAsia="Arial" w:hAnsi="Arial" w:cs="Arial"/>
        </w:rPr>
        <w:t>Paul says in verse 17 that elders who lead well are worthy of double honor. How can we show appreciation for faithful spiritual leaders in ways that reflect biblical gratitude (see Hebrews 13:17)?</w:t>
      </w:r>
      <w:r>
        <w:rPr>
          <w:rFonts w:ascii="Arial" w:eastAsia="Arial" w:hAnsi="Arial" w:cs="Arial"/>
        </w:rPr>
        <w:br/>
      </w:r>
    </w:p>
    <w:p w14:paraId="504A93D0" w14:textId="77777777" w:rsidR="00BF6D28" w:rsidRDefault="00BF6D28" w:rsidP="00BF6D28">
      <w:pPr>
        <w:numPr>
          <w:ilvl w:val="0"/>
          <w:numId w:val="5"/>
        </w:numPr>
        <w:rPr>
          <w:rFonts w:ascii="Arial" w:eastAsia="Arial" w:hAnsi="Arial" w:cs="Arial"/>
        </w:rPr>
      </w:pPr>
      <w:r>
        <w:rPr>
          <w:rFonts w:ascii="Arial" w:eastAsia="Arial" w:hAnsi="Arial" w:cs="Arial"/>
        </w:rPr>
        <w:t>Verse 18 reminds believers that “the laborer deserves his wages.” How does this principle apply beyond church leadership to our daily work and relationships (compare Luke 10:7)?</w:t>
      </w:r>
      <w:r>
        <w:rPr>
          <w:rFonts w:ascii="Arial" w:eastAsia="Arial" w:hAnsi="Arial" w:cs="Arial"/>
        </w:rPr>
        <w:br/>
      </w:r>
    </w:p>
    <w:p w14:paraId="581584E7" w14:textId="77777777" w:rsidR="00BF6D28" w:rsidRDefault="00BF6D28" w:rsidP="00BF6D28">
      <w:pPr>
        <w:numPr>
          <w:ilvl w:val="0"/>
          <w:numId w:val="5"/>
        </w:numPr>
        <w:rPr>
          <w:rFonts w:ascii="Arial" w:eastAsia="Arial" w:hAnsi="Arial" w:cs="Arial"/>
        </w:rPr>
      </w:pPr>
      <w:r>
        <w:rPr>
          <w:rFonts w:ascii="Arial" w:eastAsia="Arial" w:hAnsi="Arial" w:cs="Arial"/>
        </w:rPr>
        <w:t>In verse 19, Paul warns against accepting accusations without evidence. Why is protecting someone’s reputation important in a world quick to judge, and how can we do that wisely?</w:t>
      </w:r>
      <w:r>
        <w:rPr>
          <w:rFonts w:ascii="Arial" w:eastAsia="Arial" w:hAnsi="Arial" w:cs="Arial"/>
        </w:rPr>
        <w:br/>
      </w:r>
    </w:p>
    <w:p w14:paraId="4C9872CD" w14:textId="77777777" w:rsidR="00BF6D28" w:rsidRDefault="00BF6D28" w:rsidP="00BF6D28">
      <w:pPr>
        <w:numPr>
          <w:ilvl w:val="0"/>
          <w:numId w:val="5"/>
        </w:numPr>
        <w:rPr>
          <w:rFonts w:ascii="Arial" w:eastAsia="Arial" w:hAnsi="Arial" w:cs="Arial"/>
        </w:rPr>
      </w:pPr>
      <w:r>
        <w:rPr>
          <w:rFonts w:ascii="Arial" w:eastAsia="Arial" w:hAnsi="Arial" w:cs="Arial"/>
        </w:rPr>
        <w:t>Verse 20 calls for public correction of persistent sin among leaders. Why is accountability essential for healthy leadership, and how can it be done with both truth and grace (see Galatians 6:1)?</w:t>
      </w:r>
      <w:r>
        <w:rPr>
          <w:rFonts w:ascii="Arial" w:eastAsia="Arial" w:hAnsi="Arial" w:cs="Arial"/>
        </w:rPr>
        <w:br/>
      </w:r>
    </w:p>
    <w:p w14:paraId="0F78F6FF" w14:textId="77777777" w:rsidR="00BF6D28" w:rsidRDefault="00BF6D28" w:rsidP="00BF6D28">
      <w:pPr>
        <w:numPr>
          <w:ilvl w:val="0"/>
          <w:numId w:val="5"/>
        </w:numPr>
        <w:rPr>
          <w:rFonts w:ascii="Arial" w:eastAsia="Arial" w:hAnsi="Arial" w:cs="Arial"/>
        </w:rPr>
      </w:pPr>
      <w:r>
        <w:rPr>
          <w:rFonts w:ascii="Arial" w:eastAsia="Arial" w:hAnsi="Arial" w:cs="Arial"/>
        </w:rPr>
        <w:t>In verse 21, Paul charges Timothy to keep these commands “without prejudging.” What biases or assumptions can sometimes cloud our judgment in leadership decisions or relationships?</w:t>
      </w:r>
      <w:r>
        <w:rPr>
          <w:rFonts w:ascii="Arial" w:eastAsia="Arial" w:hAnsi="Arial" w:cs="Arial"/>
        </w:rPr>
        <w:br/>
      </w:r>
    </w:p>
    <w:p w14:paraId="2EA843EB" w14:textId="77777777" w:rsidR="00BF6D28" w:rsidRDefault="00BF6D28" w:rsidP="00BF6D28">
      <w:pPr>
        <w:numPr>
          <w:ilvl w:val="0"/>
          <w:numId w:val="5"/>
        </w:numPr>
        <w:rPr>
          <w:rFonts w:ascii="Arial" w:eastAsia="Arial" w:hAnsi="Arial" w:cs="Arial"/>
        </w:rPr>
      </w:pPr>
      <w:r>
        <w:rPr>
          <w:rFonts w:ascii="Arial" w:eastAsia="Arial" w:hAnsi="Arial" w:cs="Arial"/>
        </w:rPr>
        <w:t>Verse 22 cautions against laying hands on anyone hastily. How can we better discern character and readiness before entrusting responsibility, whether in ministry, work, or friendships?</w:t>
      </w:r>
      <w:r>
        <w:rPr>
          <w:rFonts w:ascii="Arial" w:eastAsia="Arial" w:hAnsi="Arial" w:cs="Arial"/>
        </w:rPr>
        <w:br/>
      </w:r>
    </w:p>
    <w:p w14:paraId="08425974" w14:textId="77777777" w:rsidR="00BF6D28" w:rsidRDefault="00BF6D28" w:rsidP="00BF6D28">
      <w:pPr>
        <w:numPr>
          <w:ilvl w:val="0"/>
          <w:numId w:val="5"/>
        </w:numPr>
        <w:rPr>
          <w:rFonts w:ascii="Arial" w:eastAsia="Arial" w:hAnsi="Arial" w:cs="Arial"/>
        </w:rPr>
      </w:pPr>
      <w:r>
        <w:rPr>
          <w:rFonts w:ascii="Arial" w:eastAsia="Arial" w:hAnsi="Arial" w:cs="Arial"/>
        </w:rPr>
        <w:t>In verses 24–25, Paul notes that both sins and good deeds eventually become evident. How does this truth encourage patience and trust in God’s timing when evaluating people or situations (see Luke 8:17)?</w:t>
      </w:r>
    </w:p>
    <w:p w14:paraId="746E6AC3" w14:textId="77777777" w:rsidR="00BF6D28" w:rsidRDefault="00BF6D28" w:rsidP="00BF6D28">
      <w:pPr>
        <w:rPr>
          <w:rFonts w:ascii="Arial" w:eastAsia="Arial" w:hAnsi="Arial" w:cs="Arial"/>
        </w:rPr>
      </w:pPr>
    </w:p>
    <w:p w14:paraId="4B02C0D0" w14:textId="77777777" w:rsidR="00BF6D28" w:rsidRDefault="00BF6D28" w:rsidP="00BF6D28">
      <w:pPr>
        <w:ind w:left="720"/>
        <w:rPr>
          <w:rFonts w:ascii="Arial" w:eastAsia="Arial" w:hAnsi="Arial" w:cs="Arial"/>
        </w:rPr>
      </w:pPr>
    </w:p>
    <w:p w14:paraId="43ABBCB6" w14:textId="77777777" w:rsidR="00BF6D28" w:rsidRDefault="00BF6D28" w:rsidP="00BF6D28">
      <w:pPr>
        <w:rPr>
          <w:rFonts w:ascii="Arial" w:eastAsia="Arial" w:hAnsi="Arial" w:cs="Arial"/>
        </w:rPr>
      </w:pPr>
      <w:r>
        <w:rPr>
          <w:rFonts w:ascii="Arial" w:eastAsia="Arial" w:hAnsi="Arial" w:cs="Arial"/>
        </w:rPr>
        <w:t xml:space="preserve"> </w:t>
      </w:r>
      <w:r>
        <w:br w:type="page"/>
      </w:r>
    </w:p>
    <w:p w14:paraId="2E736118" w14:textId="77777777" w:rsidR="00BF6D28" w:rsidRDefault="00BF6D28" w:rsidP="00BF6D28">
      <w:pPr>
        <w:jc w:val="center"/>
        <w:rPr>
          <w:rFonts w:ascii="Arial" w:eastAsia="Arial" w:hAnsi="Arial" w:cs="Arial"/>
          <w:b/>
          <w:color w:val="0070C0"/>
          <w:sz w:val="28"/>
          <w:szCs w:val="28"/>
        </w:rPr>
      </w:pPr>
      <w:r>
        <w:rPr>
          <w:rFonts w:ascii="Arial" w:eastAsia="Arial" w:hAnsi="Arial" w:cs="Arial"/>
          <w:b/>
          <w:color w:val="0070C0"/>
          <w:sz w:val="28"/>
          <w:szCs w:val="28"/>
        </w:rPr>
        <w:t>Quiet Walk</w:t>
      </w:r>
    </w:p>
    <w:p w14:paraId="1B609A6E" w14:textId="77777777" w:rsidR="00BF6D28" w:rsidRDefault="00BF6D28" w:rsidP="00BF6D28">
      <w:pPr>
        <w:jc w:val="center"/>
        <w:rPr>
          <w:rFonts w:ascii="Arial" w:eastAsia="Arial" w:hAnsi="Arial" w:cs="Arial"/>
          <w:b/>
          <w:color w:val="0070C0"/>
          <w:sz w:val="28"/>
          <w:szCs w:val="28"/>
        </w:rPr>
      </w:pPr>
      <w:r>
        <w:rPr>
          <w:rFonts w:ascii="Arial" w:eastAsia="Arial" w:hAnsi="Arial" w:cs="Arial"/>
          <w:b/>
          <w:color w:val="0070C0"/>
          <w:sz w:val="28"/>
          <w:szCs w:val="28"/>
        </w:rPr>
        <w:t xml:space="preserve">Discussion Guide for Small Group Meetings </w:t>
      </w:r>
    </w:p>
    <w:p w14:paraId="64113717" w14:textId="74327A11" w:rsidR="00BF6D28" w:rsidRDefault="00BF6D28" w:rsidP="00BF6D28">
      <w:pPr>
        <w:jc w:val="center"/>
        <w:rPr>
          <w:rFonts w:ascii="Arial" w:eastAsia="Arial" w:hAnsi="Arial" w:cs="Arial"/>
          <w:b/>
          <w:color w:val="0070C0"/>
          <w:sz w:val="28"/>
          <w:szCs w:val="28"/>
        </w:rPr>
      </w:pPr>
      <w:r>
        <w:rPr>
          <w:rFonts w:ascii="Arial" w:eastAsia="Arial" w:hAnsi="Arial" w:cs="Arial"/>
          <w:b/>
          <w:color w:val="0070C0"/>
          <w:sz w:val="28"/>
          <w:szCs w:val="28"/>
        </w:rPr>
        <w:t>November 2</w:t>
      </w:r>
      <w:r w:rsidR="00BF5361">
        <w:rPr>
          <w:rFonts w:ascii="Arial" w:eastAsia="Arial" w:hAnsi="Arial" w:cs="Arial"/>
          <w:b/>
          <w:color w:val="0070C0"/>
          <w:sz w:val="28"/>
          <w:szCs w:val="28"/>
        </w:rPr>
        <w:t>2</w:t>
      </w:r>
      <w:r>
        <w:rPr>
          <w:rFonts w:ascii="Arial" w:eastAsia="Arial" w:hAnsi="Arial" w:cs="Arial"/>
          <w:b/>
          <w:color w:val="0070C0"/>
          <w:sz w:val="28"/>
          <w:szCs w:val="28"/>
        </w:rPr>
        <w:t xml:space="preserve"> - November 2</w:t>
      </w:r>
      <w:r w:rsidR="00BF5361">
        <w:rPr>
          <w:rFonts w:ascii="Arial" w:eastAsia="Arial" w:hAnsi="Arial" w:cs="Arial"/>
          <w:b/>
          <w:color w:val="0070C0"/>
          <w:sz w:val="28"/>
          <w:szCs w:val="28"/>
        </w:rPr>
        <w:t>8</w:t>
      </w:r>
    </w:p>
    <w:p w14:paraId="037B51FD" w14:textId="4ABE865A" w:rsidR="00BF6D28" w:rsidRDefault="00BF6D28" w:rsidP="00BF6D28">
      <w:pPr>
        <w:jc w:val="center"/>
        <w:rPr>
          <w:rFonts w:ascii="Arial" w:eastAsia="Arial" w:hAnsi="Arial" w:cs="Arial"/>
        </w:rPr>
      </w:pPr>
      <w:r>
        <w:rPr>
          <w:rFonts w:ascii="Arial" w:eastAsia="Arial" w:hAnsi="Arial" w:cs="Arial"/>
        </w:rPr>
        <w:t>(Based on Daily Readings for November 1</w:t>
      </w:r>
      <w:r w:rsidR="00BF5361">
        <w:rPr>
          <w:rFonts w:ascii="Arial" w:eastAsia="Arial" w:hAnsi="Arial" w:cs="Arial"/>
        </w:rPr>
        <w:t>5</w:t>
      </w:r>
      <w:r>
        <w:rPr>
          <w:rFonts w:ascii="Arial" w:eastAsia="Arial" w:hAnsi="Arial" w:cs="Arial"/>
        </w:rPr>
        <w:t xml:space="preserve"> - November 2</w:t>
      </w:r>
      <w:r w:rsidR="00BF5361">
        <w:rPr>
          <w:rFonts w:ascii="Arial" w:eastAsia="Arial" w:hAnsi="Arial" w:cs="Arial"/>
        </w:rPr>
        <w:t>1</w:t>
      </w:r>
      <w:r>
        <w:rPr>
          <w:rFonts w:ascii="Arial" w:eastAsia="Arial" w:hAnsi="Arial" w:cs="Arial"/>
        </w:rPr>
        <w:t>)</w:t>
      </w:r>
    </w:p>
    <w:p w14:paraId="2D050837" w14:textId="77777777" w:rsidR="00BF6D28" w:rsidRDefault="00BF6D28" w:rsidP="00BF6D28">
      <w:pPr>
        <w:rPr>
          <w:rFonts w:ascii="Arial" w:eastAsia="Arial" w:hAnsi="Arial" w:cs="Arial"/>
        </w:rPr>
      </w:pPr>
      <w:r>
        <w:rPr>
          <w:rFonts w:ascii="Arial" w:eastAsia="Arial" w:hAnsi="Arial" w:cs="Arial"/>
          <w:b/>
        </w:rPr>
        <w:t xml:space="preserve">Icebreaker Question: </w:t>
      </w:r>
      <w:r>
        <w:rPr>
          <w:rFonts w:ascii="Arial" w:eastAsia="Arial" w:hAnsi="Arial" w:cs="Arial"/>
        </w:rPr>
        <w:t>What’s the funniest or most surprising “life lesson” you’ve ever learned from an older person (grandparent, mentor, or coach)?</w:t>
      </w:r>
    </w:p>
    <w:p w14:paraId="3518ED63" w14:textId="77777777" w:rsidR="00BF6D28" w:rsidRDefault="00BF6D28" w:rsidP="00BF6D28">
      <w:pPr>
        <w:rPr>
          <w:rFonts w:ascii="Arial" w:eastAsia="Arial" w:hAnsi="Arial" w:cs="Arial"/>
          <w:b/>
        </w:rPr>
      </w:pPr>
      <w:r>
        <w:rPr>
          <w:rFonts w:ascii="Arial" w:eastAsia="Arial" w:hAnsi="Arial" w:cs="Arial"/>
          <w:b/>
        </w:rPr>
        <w:t xml:space="preserve">Weekly Review </w:t>
      </w:r>
      <w:r>
        <w:rPr>
          <w:rFonts w:ascii="Arial" w:eastAsia="Arial" w:hAnsi="Arial" w:cs="Arial"/>
          <w:color w:val="0070C0"/>
        </w:rPr>
        <w:t>(2 Timothy 2-4, Titus 1-3, Philemon)</w:t>
      </w:r>
    </w:p>
    <w:p w14:paraId="1857CCC7" w14:textId="77777777" w:rsidR="00BF6D28" w:rsidRDefault="00BF6D28" w:rsidP="00BF6D28">
      <w:pPr>
        <w:rPr>
          <w:rFonts w:ascii="Arial" w:eastAsia="Arial" w:hAnsi="Arial" w:cs="Arial"/>
        </w:rPr>
      </w:pPr>
      <w:r>
        <w:rPr>
          <w:rFonts w:ascii="Arial" w:eastAsia="Arial" w:hAnsi="Arial" w:cs="Arial"/>
        </w:rPr>
        <w:t>In 2 Timothy 2–4, Paul urges Timothy to endure hardship, preach the Word faithfully, and pass the gospel on to others despite opposition. Titus 1-3 emphasizes appointing godly leaders, teaching sound doctrine, and living lives that reflect God’s grace to the world. In Philemon, Paul appeals for forgiveness and reconciliation between a slave and his master, showing how the gospel transforms relationships with humility, mercy, and love that mirror Christ’s own heart for restoration.</w:t>
      </w:r>
    </w:p>
    <w:p w14:paraId="7B57B1A6" w14:textId="77777777" w:rsidR="00BF6D28" w:rsidRDefault="00BF6D28" w:rsidP="00BF6D28">
      <w:pPr>
        <w:rPr>
          <w:rFonts w:ascii="Arial" w:eastAsia="Arial" w:hAnsi="Arial" w:cs="Arial"/>
          <w:color w:val="0070C0"/>
        </w:rPr>
      </w:pPr>
      <w:r>
        <w:rPr>
          <w:rFonts w:ascii="Arial" w:eastAsia="Arial" w:hAnsi="Arial" w:cs="Arial"/>
          <w:color w:val="0070C0"/>
        </w:rPr>
        <w:t>In your week’s readings, what did you learn about God? What’s one Bible passage or reflection thought that stood out to you?</w:t>
      </w:r>
    </w:p>
    <w:p w14:paraId="6E4738D2" w14:textId="77777777" w:rsidR="00BF6D28" w:rsidRDefault="00BF6D28" w:rsidP="00BF6D28">
      <w:pPr>
        <w:rPr>
          <w:rFonts w:ascii="Arial" w:eastAsia="Arial" w:hAnsi="Arial" w:cs="Arial"/>
          <w:b/>
        </w:rPr>
      </w:pPr>
      <w:r>
        <w:rPr>
          <w:rFonts w:ascii="Arial" w:eastAsia="Arial" w:hAnsi="Arial" w:cs="Arial"/>
          <w:b/>
        </w:rPr>
        <w:t>Read Titus 2:1-10</w:t>
      </w:r>
    </w:p>
    <w:p w14:paraId="3D5BB25F" w14:textId="77777777" w:rsidR="00BF6D28" w:rsidRDefault="00BF6D28" w:rsidP="00BF6D28">
      <w:pPr>
        <w:numPr>
          <w:ilvl w:val="0"/>
          <w:numId w:val="4"/>
        </w:numPr>
        <w:rPr>
          <w:rFonts w:ascii="Arial" w:eastAsia="Arial" w:hAnsi="Arial" w:cs="Arial"/>
        </w:rPr>
      </w:pPr>
      <w:r>
        <w:rPr>
          <w:rFonts w:ascii="Arial" w:eastAsia="Arial" w:hAnsi="Arial" w:cs="Arial"/>
        </w:rPr>
        <w:t>In Titus 2:1, Paul urges sound teaching that fits with godly living. Why do you think our behavior is such a powerful reflection of what we truly believe (see James 1:22-25)?</w:t>
      </w:r>
      <w:r>
        <w:rPr>
          <w:rFonts w:ascii="Arial" w:eastAsia="Arial" w:hAnsi="Arial" w:cs="Arial"/>
        </w:rPr>
        <w:br/>
      </w:r>
    </w:p>
    <w:p w14:paraId="01D6B783" w14:textId="77777777" w:rsidR="00BF6D28" w:rsidRDefault="00BF6D28" w:rsidP="00BF6D28">
      <w:pPr>
        <w:numPr>
          <w:ilvl w:val="0"/>
          <w:numId w:val="4"/>
        </w:numPr>
        <w:rPr>
          <w:rFonts w:ascii="Arial" w:eastAsia="Arial" w:hAnsi="Arial" w:cs="Arial"/>
        </w:rPr>
      </w:pPr>
      <w:r>
        <w:rPr>
          <w:rFonts w:ascii="Arial" w:eastAsia="Arial" w:hAnsi="Arial" w:cs="Arial"/>
        </w:rPr>
        <w:t>Verses 2-3 describe the example older men and women should set. Who has modeled spiritual maturity in your life, and how has their influence shaped your faith journey?</w:t>
      </w:r>
      <w:r>
        <w:rPr>
          <w:rFonts w:ascii="Arial" w:eastAsia="Arial" w:hAnsi="Arial" w:cs="Arial"/>
        </w:rPr>
        <w:br/>
      </w:r>
    </w:p>
    <w:p w14:paraId="254ADDA1" w14:textId="77777777" w:rsidR="00BF6D28" w:rsidRDefault="00BF6D28" w:rsidP="00BF6D28">
      <w:pPr>
        <w:numPr>
          <w:ilvl w:val="0"/>
          <w:numId w:val="4"/>
        </w:numPr>
        <w:rPr>
          <w:rFonts w:ascii="Arial" w:eastAsia="Arial" w:hAnsi="Arial" w:cs="Arial"/>
        </w:rPr>
      </w:pPr>
      <w:r>
        <w:rPr>
          <w:rFonts w:ascii="Arial" w:eastAsia="Arial" w:hAnsi="Arial" w:cs="Arial"/>
        </w:rPr>
        <w:t>In verse 4, older women are told to train younger women. What’s one way the church today can strengthen mentoring between generations to pass on godly wisdom?</w:t>
      </w:r>
      <w:r>
        <w:rPr>
          <w:rFonts w:ascii="Arial" w:eastAsia="Arial" w:hAnsi="Arial" w:cs="Arial"/>
        </w:rPr>
        <w:br/>
      </w:r>
    </w:p>
    <w:p w14:paraId="44253671" w14:textId="77777777" w:rsidR="00BF6D28" w:rsidRDefault="00BF6D28" w:rsidP="00BF6D28">
      <w:pPr>
        <w:numPr>
          <w:ilvl w:val="0"/>
          <w:numId w:val="4"/>
        </w:numPr>
        <w:rPr>
          <w:rFonts w:ascii="Arial" w:eastAsia="Arial" w:hAnsi="Arial" w:cs="Arial"/>
        </w:rPr>
      </w:pPr>
      <w:r>
        <w:rPr>
          <w:rFonts w:ascii="Arial" w:eastAsia="Arial" w:hAnsi="Arial" w:cs="Arial"/>
        </w:rPr>
        <w:t>Titus 2:5 encourages self-control and faithfulness in the home. How can we guard our hearts and habits so that our private lives match our public faith (see Proverbs 4:23)?</w:t>
      </w:r>
      <w:r>
        <w:rPr>
          <w:rFonts w:ascii="Arial" w:eastAsia="Arial" w:hAnsi="Arial" w:cs="Arial"/>
        </w:rPr>
        <w:br/>
      </w:r>
    </w:p>
    <w:p w14:paraId="62A66C6F" w14:textId="77777777" w:rsidR="00BF6D28" w:rsidRDefault="00BF6D28" w:rsidP="00BF6D28">
      <w:pPr>
        <w:numPr>
          <w:ilvl w:val="0"/>
          <w:numId w:val="4"/>
        </w:numPr>
        <w:rPr>
          <w:rFonts w:ascii="Arial" w:eastAsia="Arial" w:hAnsi="Arial" w:cs="Arial"/>
        </w:rPr>
      </w:pPr>
      <w:r>
        <w:rPr>
          <w:rFonts w:ascii="Arial" w:eastAsia="Arial" w:hAnsi="Arial" w:cs="Arial"/>
        </w:rPr>
        <w:t>Verse 7 calls believers to show integrity and dignity in all things. What areas of your daily routine could better reflect Christ’s excellence and consistency to others?</w:t>
      </w:r>
      <w:r>
        <w:rPr>
          <w:rFonts w:ascii="Arial" w:eastAsia="Arial" w:hAnsi="Arial" w:cs="Arial"/>
        </w:rPr>
        <w:br/>
      </w:r>
    </w:p>
    <w:p w14:paraId="259AC0EF" w14:textId="77777777" w:rsidR="00BF6D28" w:rsidRDefault="00BF6D28" w:rsidP="00BF6D28">
      <w:pPr>
        <w:numPr>
          <w:ilvl w:val="0"/>
          <w:numId w:val="4"/>
        </w:numPr>
        <w:rPr>
          <w:rFonts w:ascii="Arial" w:eastAsia="Arial" w:hAnsi="Arial" w:cs="Arial"/>
        </w:rPr>
      </w:pPr>
      <w:r>
        <w:rPr>
          <w:rFonts w:ascii="Arial" w:eastAsia="Arial" w:hAnsi="Arial" w:cs="Arial"/>
        </w:rPr>
        <w:t>Titus 2:8 highlights “sound speech that cannot be condemned.” How can our words, spoken or online, either strengthen or damage our witness for Christ (compare Colossians 4:6)?</w:t>
      </w:r>
      <w:r>
        <w:rPr>
          <w:rFonts w:ascii="Arial" w:eastAsia="Arial" w:hAnsi="Arial" w:cs="Arial"/>
        </w:rPr>
        <w:br/>
      </w:r>
    </w:p>
    <w:p w14:paraId="3CE845CD" w14:textId="77777777" w:rsidR="00BF6D28" w:rsidRDefault="00BF6D28" w:rsidP="00BF6D28">
      <w:pPr>
        <w:numPr>
          <w:ilvl w:val="0"/>
          <w:numId w:val="4"/>
        </w:numPr>
        <w:rPr>
          <w:rFonts w:ascii="Arial" w:eastAsia="Arial" w:hAnsi="Arial" w:cs="Arial"/>
        </w:rPr>
      </w:pPr>
      <w:r>
        <w:rPr>
          <w:rFonts w:ascii="Arial" w:eastAsia="Arial" w:hAnsi="Arial" w:cs="Arial"/>
        </w:rPr>
        <w:t xml:space="preserve">In verses 9-10, Paul calls servants to honor their masters so “the teaching of God our Savior may be adorned.” How does living with humility and excellence make the gospel more beautiful to those watching us? </w:t>
      </w:r>
      <w:r>
        <w:br w:type="page"/>
      </w:r>
    </w:p>
    <w:p w14:paraId="35CA8D0F" w14:textId="77777777" w:rsidR="00BF6D28" w:rsidRDefault="00BF6D28" w:rsidP="00BF6D28">
      <w:pPr>
        <w:jc w:val="center"/>
        <w:rPr>
          <w:rFonts w:ascii="Arial" w:eastAsia="Arial" w:hAnsi="Arial" w:cs="Arial"/>
          <w:b/>
          <w:color w:val="0070C0"/>
          <w:sz w:val="28"/>
          <w:szCs w:val="28"/>
        </w:rPr>
      </w:pPr>
      <w:r>
        <w:rPr>
          <w:rFonts w:ascii="Arial" w:eastAsia="Arial" w:hAnsi="Arial" w:cs="Arial"/>
          <w:b/>
          <w:color w:val="0070C0"/>
          <w:sz w:val="28"/>
          <w:szCs w:val="28"/>
        </w:rPr>
        <w:t>Quiet Walk</w:t>
      </w:r>
    </w:p>
    <w:p w14:paraId="36924C25" w14:textId="77777777" w:rsidR="00BF6D28" w:rsidRDefault="00BF6D28" w:rsidP="00BF6D28">
      <w:pPr>
        <w:jc w:val="center"/>
        <w:rPr>
          <w:rFonts w:ascii="Arial" w:eastAsia="Arial" w:hAnsi="Arial" w:cs="Arial"/>
          <w:b/>
          <w:color w:val="0070C0"/>
          <w:sz w:val="28"/>
          <w:szCs w:val="28"/>
        </w:rPr>
      </w:pPr>
      <w:r>
        <w:rPr>
          <w:rFonts w:ascii="Arial" w:eastAsia="Arial" w:hAnsi="Arial" w:cs="Arial"/>
          <w:b/>
          <w:color w:val="0070C0"/>
          <w:sz w:val="28"/>
          <w:szCs w:val="28"/>
        </w:rPr>
        <w:t xml:space="preserve">Discussion Guide for Small Group Meetings </w:t>
      </w:r>
    </w:p>
    <w:p w14:paraId="257FFD29" w14:textId="1A794C66" w:rsidR="00BF6D28" w:rsidRDefault="00BF6D28" w:rsidP="00BF6D28">
      <w:pPr>
        <w:jc w:val="center"/>
        <w:rPr>
          <w:rFonts w:ascii="Arial" w:eastAsia="Arial" w:hAnsi="Arial" w:cs="Arial"/>
          <w:b/>
          <w:color w:val="0070C0"/>
          <w:sz w:val="28"/>
          <w:szCs w:val="28"/>
        </w:rPr>
      </w:pPr>
      <w:r>
        <w:rPr>
          <w:rFonts w:ascii="Arial" w:eastAsia="Arial" w:hAnsi="Arial" w:cs="Arial"/>
          <w:b/>
          <w:color w:val="0070C0"/>
          <w:sz w:val="28"/>
          <w:szCs w:val="28"/>
        </w:rPr>
        <w:t xml:space="preserve">November </w:t>
      </w:r>
      <w:r w:rsidR="00BF5361">
        <w:rPr>
          <w:rFonts w:ascii="Arial" w:eastAsia="Arial" w:hAnsi="Arial" w:cs="Arial"/>
          <w:b/>
          <w:color w:val="0070C0"/>
          <w:sz w:val="28"/>
          <w:szCs w:val="28"/>
        </w:rPr>
        <w:t>29</w:t>
      </w:r>
      <w:r>
        <w:rPr>
          <w:rFonts w:ascii="Arial" w:eastAsia="Arial" w:hAnsi="Arial" w:cs="Arial"/>
          <w:b/>
          <w:color w:val="0070C0"/>
          <w:sz w:val="28"/>
          <w:szCs w:val="28"/>
        </w:rPr>
        <w:t xml:space="preserve"> - December </w:t>
      </w:r>
      <w:r w:rsidR="006017F1">
        <w:rPr>
          <w:rFonts w:ascii="Arial" w:eastAsia="Arial" w:hAnsi="Arial" w:cs="Arial"/>
          <w:b/>
          <w:color w:val="0070C0"/>
          <w:sz w:val="28"/>
          <w:szCs w:val="28"/>
        </w:rPr>
        <w:t>5</w:t>
      </w:r>
    </w:p>
    <w:p w14:paraId="3A1FDFF1" w14:textId="6AB61113" w:rsidR="00BF6D28" w:rsidRDefault="00BF6D28" w:rsidP="00BF6D28">
      <w:pPr>
        <w:jc w:val="center"/>
        <w:rPr>
          <w:rFonts w:ascii="Arial" w:eastAsia="Arial" w:hAnsi="Arial" w:cs="Arial"/>
        </w:rPr>
      </w:pPr>
      <w:r>
        <w:rPr>
          <w:rFonts w:ascii="Arial" w:eastAsia="Arial" w:hAnsi="Arial" w:cs="Arial"/>
        </w:rPr>
        <w:t>(Based on Daily Readings for November 2</w:t>
      </w:r>
      <w:r w:rsidR="006017F1">
        <w:rPr>
          <w:rFonts w:ascii="Arial" w:eastAsia="Arial" w:hAnsi="Arial" w:cs="Arial"/>
        </w:rPr>
        <w:t>2</w:t>
      </w:r>
      <w:r>
        <w:rPr>
          <w:rFonts w:ascii="Arial" w:eastAsia="Arial" w:hAnsi="Arial" w:cs="Arial"/>
        </w:rPr>
        <w:t xml:space="preserve"> - November 2</w:t>
      </w:r>
      <w:r w:rsidR="006017F1">
        <w:rPr>
          <w:rFonts w:ascii="Arial" w:eastAsia="Arial" w:hAnsi="Arial" w:cs="Arial"/>
        </w:rPr>
        <w:t>8</w:t>
      </w:r>
      <w:r>
        <w:rPr>
          <w:rFonts w:ascii="Arial" w:eastAsia="Arial" w:hAnsi="Arial" w:cs="Arial"/>
        </w:rPr>
        <w:t>)</w:t>
      </w:r>
    </w:p>
    <w:p w14:paraId="73DEF66A" w14:textId="77777777" w:rsidR="00BF6D28" w:rsidRDefault="00BF6D28" w:rsidP="00BF6D28">
      <w:pPr>
        <w:rPr>
          <w:rFonts w:ascii="Arial" w:eastAsia="Arial" w:hAnsi="Arial" w:cs="Arial"/>
        </w:rPr>
      </w:pPr>
      <w:r>
        <w:rPr>
          <w:rFonts w:ascii="Arial" w:eastAsia="Arial" w:hAnsi="Arial" w:cs="Arial"/>
          <w:b/>
        </w:rPr>
        <w:t xml:space="preserve">Icebreaker Question: </w:t>
      </w:r>
      <w:r>
        <w:rPr>
          <w:rFonts w:ascii="Arial" w:eastAsia="Arial" w:hAnsi="Arial" w:cs="Arial"/>
        </w:rPr>
        <w:t>What’s the longest you’ve ever waited for something totally worth it, like a concert, vacation, or meal?</w:t>
      </w:r>
    </w:p>
    <w:p w14:paraId="4BA046DB" w14:textId="77777777" w:rsidR="00BF6D28" w:rsidRDefault="00BF6D28" w:rsidP="00BF6D28">
      <w:pPr>
        <w:rPr>
          <w:rFonts w:ascii="Arial" w:eastAsia="Arial" w:hAnsi="Arial" w:cs="Arial"/>
          <w:b/>
        </w:rPr>
      </w:pPr>
      <w:r>
        <w:rPr>
          <w:rFonts w:ascii="Arial" w:eastAsia="Arial" w:hAnsi="Arial" w:cs="Arial"/>
          <w:b/>
        </w:rPr>
        <w:t xml:space="preserve">Weekly Review </w:t>
      </w:r>
      <w:r>
        <w:rPr>
          <w:rFonts w:ascii="Arial" w:eastAsia="Arial" w:hAnsi="Arial" w:cs="Arial"/>
          <w:color w:val="0070C0"/>
        </w:rPr>
        <w:t>(Hebrews 1 - 2, 4, 8 - 9, 11 - 12)</w:t>
      </w:r>
    </w:p>
    <w:p w14:paraId="5ECB0D42" w14:textId="77777777" w:rsidR="00BF6D28" w:rsidRDefault="00BF6D28" w:rsidP="00BF6D28">
      <w:pPr>
        <w:rPr>
          <w:rFonts w:ascii="Arial" w:eastAsia="Arial" w:hAnsi="Arial" w:cs="Arial"/>
        </w:rPr>
      </w:pPr>
      <w:r>
        <w:rPr>
          <w:rFonts w:ascii="Arial" w:eastAsia="Arial" w:hAnsi="Arial" w:cs="Arial"/>
        </w:rPr>
        <w:t xml:space="preserve">Hebrews reveals Jesus as God’s ultimate revelation, </w:t>
      </w:r>
      <w:proofErr w:type="gramStart"/>
      <w:r>
        <w:rPr>
          <w:rFonts w:ascii="Arial" w:eastAsia="Arial" w:hAnsi="Arial" w:cs="Arial"/>
        </w:rPr>
        <w:t>Who</w:t>
      </w:r>
      <w:proofErr w:type="gramEnd"/>
      <w:r>
        <w:rPr>
          <w:rFonts w:ascii="Arial" w:eastAsia="Arial" w:hAnsi="Arial" w:cs="Arial"/>
        </w:rPr>
        <w:t xml:space="preserve"> is greater than angels, prophets, and priests. He became fully human to bring salvation and sympathize with our weakness. As our perfect High Priest, He mediates a better covenant and offered Himself once for all, replacing the old sacrifices. Through faith, we’re called to endure like the heroes of old, fixing our eyes on Jesus, who endured the cross and now reigns as the pioneer and perfecter of our faith.</w:t>
      </w:r>
    </w:p>
    <w:p w14:paraId="2EC884AE" w14:textId="77777777" w:rsidR="00BF6D28" w:rsidRDefault="00BF6D28" w:rsidP="00BF6D28">
      <w:pPr>
        <w:rPr>
          <w:rFonts w:ascii="Arial" w:eastAsia="Arial" w:hAnsi="Arial" w:cs="Arial"/>
          <w:color w:val="0070C0"/>
        </w:rPr>
      </w:pPr>
      <w:r>
        <w:rPr>
          <w:rFonts w:ascii="Arial" w:eastAsia="Arial" w:hAnsi="Arial" w:cs="Arial"/>
          <w:color w:val="0070C0"/>
        </w:rPr>
        <w:t>In your week’s readings, what did you learn about God? What’s one Bible passage or reflection thought that stood out to you?</w:t>
      </w:r>
    </w:p>
    <w:p w14:paraId="5D96C9AC" w14:textId="77777777" w:rsidR="00BF6D28" w:rsidRDefault="00BF6D28" w:rsidP="00BF6D28">
      <w:pPr>
        <w:rPr>
          <w:rFonts w:ascii="Arial" w:eastAsia="Arial" w:hAnsi="Arial" w:cs="Arial"/>
          <w:b/>
        </w:rPr>
      </w:pPr>
      <w:r>
        <w:rPr>
          <w:rFonts w:ascii="Arial" w:eastAsia="Arial" w:hAnsi="Arial" w:cs="Arial"/>
          <w:b/>
        </w:rPr>
        <w:t>Read Hebrews 9:23-28</w:t>
      </w:r>
    </w:p>
    <w:p w14:paraId="7CC3A9BE" w14:textId="77777777" w:rsidR="00BF6D28" w:rsidRDefault="00BF6D28" w:rsidP="00BF6D28">
      <w:pPr>
        <w:numPr>
          <w:ilvl w:val="0"/>
          <w:numId w:val="1"/>
        </w:numPr>
        <w:spacing w:after="0"/>
        <w:rPr>
          <w:rFonts w:ascii="Arial" w:eastAsia="Arial" w:hAnsi="Arial" w:cs="Arial"/>
        </w:rPr>
      </w:pPr>
      <w:r>
        <w:rPr>
          <w:rFonts w:ascii="Arial" w:eastAsia="Arial" w:hAnsi="Arial" w:cs="Arial"/>
        </w:rPr>
        <w:t>In Hebrews 9:23–24, why do you think God required heavenly things to be purified with better sacrifices than those on earth? How does this reveal the holiness of His presence?</w:t>
      </w:r>
      <w:r>
        <w:rPr>
          <w:rFonts w:ascii="Arial" w:eastAsia="Arial" w:hAnsi="Arial" w:cs="Arial"/>
        </w:rPr>
        <w:br/>
      </w:r>
    </w:p>
    <w:p w14:paraId="7953CB31" w14:textId="77777777" w:rsidR="00BF6D28" w:rsidRDefault="00BF6D28" w:rsidP="00BF6D28">
      <w:pPr>
        <w:numPr>
          <w:ilvl w:val="0"/>
          <w:numId w:val="1"/>
        </w:numPr>
        <w:spacing w:after="0"/>
        <w:rPr>
          <w:rFonts w:ascii="Arial" w:eastAsia="Arial" w:hAnsi="Arial" w:cs="Arial"/>
        </w:rPr>
      </w:pPr>
      <w:r>
        <w:rPr>
          <w:rFonts w:ascii="Arial" w:eastAsia="Arial" w:hAnsi="Arial" w:cs="Arial"/>
        </w:rPr>
        <w:t>How does Christ’s entry into heaven itself (Hebrews 9:24) contrast with the high priest entering the temple once a year? What does this teach us about direct access to God today (see Hebrews 4:16)?</w:t>
      </w:r>
      <w:r>
        <w:rPr>
          <w:rFonts w:ascii="Arial" w:eastAsia="Arial" w:hAnsi="Arial" w:cs="Arial"/>
        </w:rPr>
        <w:br/>
      </w:r>
    </w:p>
    <w:p w14:paraId="1EA709AB" w14:textId="77777777" w:rsidR="00BF6D28" w:rsidRDefault="00BF6D28" w:rsidP="00BF6D28">
      <w:pPr>
        <w:numPr>
          <w:ilvl w:val="0"/>
          <w:numId w:val="1"/>
        </w:numPr>
        <w:spacing w:after="0"/>
        <w:rPr>
          <w:rFonts w:ascii="Arial" w:eastAsia="Arial" w:hAnsi="Arial" w:cs="Arial"/>
        </w:rPr>
      </w:pPr>
      <w:r>
        <w:rPr>
          <w:rFonts w:ascii="Arial" w:eastAsia="Arial" w:hAnsi="Arial" w:cs="Arial"/>
        </w:rPr>
        <w:t>Verse 25 reminds us that Christ didn’t have to offer Himself repeatedly. Why is it significant that His sacrifice was “once for all”?</w:t>
      </w:r>
      <w:r>
        <w:rPr>
          <w:rFonts w:ascii="Arial" w:eastAsia="Arial" w:hAnsi="Arial" w:cs="Arial"/>
        </w:rPr>
        <w:br/>
      </w:r>
    </w:p>
    <w:p w14:paraId="092AAA22" w14:textId="77777777" w:rsidR="00BF6D28" w:rsidRDefault="00BF6D28" w:rsidP="00BF6D28">
      <w:pPr>
        <w:numPr>
          <w:ilvl w:val="0"/>
          <w:numId w:val="1"/>
        </w:numPr>
        <w:spacing w:after="0"/>
        <w:rPr>
          <w:rFonts w:ascii="Arial" w:eastAsia="Arial" w:hAnsi="Arial" w:cs="Arial"/>
        </w:rPr>
      </w:pPr>
      <w:r>
        <w:rPr>
          <w:rFonts w:ascii="Arial" w:eastAsia="Arial" w:hAnsi="Arial" w:cs="Arial"/>
        </w:rPr>
        <w:t>Hebrews 9:26 says Jesus “appeared once for all to put away sin.” How does this truth change how we approach guilt and forgiveness in our daily walk?</w:t>
      </w:r>
      <w:r>
        <w:rPr>
          <w:rFonts w:ascii="Arial" w:eastAsia="Arial" w:hAnsi="Arial" w:cs="Arial"/>
        </w:rPr>
        <w:br/>
      </w:r>
    </w:p>
    <w:p w14:paraId="44CD98FE" w14:textId="77777777" w:rsidR="00BF6D28" w:rsidRDefault="00BF6D28" w:rsidP="00BF6D28">
      <w:pPr>
        <w:numPr>
          <w:ilvl w:val="0"/>
          <w:numId w:val="1"/>
        </w:numPr>
        <w:spacing w:after="0"/>
        <w:rPr>
          <w:rFonts w:ascii="Arial" w:eastAsia="Arial" w:hAnsi="Arial" w:cs="Arial"/>
        </w:rPr>
      </w:pPr>
      <w:r>
        <w:rPr>
          <w:rFonts w:ascii="Arial" w:eastAsia="Arial" w:hAnsi="Arial" w:cs="Arial"/>
        </w:rPr>
        <w:t>What do verses 27-28 teach us about life, death, and judgment? How should the reality of Jesus’ return shape the way we live now (see 2 Peter 3:11–13)?</w:t>
      </w:r>
      <w:r>
        <w:rPr>
          <w:rFonts w:ascii="Arial" w:eastAsia="Arial" w:hAnsi="Arial" w:cs="Arial"/>
        </w:rPr>
        <w:br/>
      </w:r>
    </w:p>
    <w:p w14:paraId="1E731C6C" w14:textId="77777777" w:rsidR="00BF6D28" w:rsidRDefault="00BF6D28" w:rsidP="00BF6D28">
      <w:pPr>
        <w:numPr>
          <w:ilvl w:val="0"/>
          <w:numId w:val="1"/>
        </w:numPr>
        <w:spacing w:after="0"/>
        <w:rPr>
          <w:rFonts w:ascii="Arial" w:eastAsia="Arial" w:hAnsi="Arial" w:cs="Arial"/>
        </w:rPr>
      </w:pPr>
      <w:r>
        <w:rPr>
          <w:rFonts w:ascii="Arial" w:eastAsia="Arial" w:hAnsi="Arial" w:cs="Arial"/>
        </w:rPr>
        <w:t xml:space="preserve">How does Christ’s role as both sacrifice and intercessor (Hebrews 9:24, 28) bring </w:t>
      </w:r>
      <w:proofErr w:type="spellStart"/>
      <w:r>
        <w:rPr>
          <w:rFonts w:ascii="Arial" w:eastAsia="Arial" w:hAnsi="Arial" w:cs="Arial"/>
        </w:rPr>
        <w:t>you</w:t>
      </w:r>
      <w:proofErr w:type="spellEnd"/>
      <w:r>
        <w:rPr>
          <w:rFonts w:ascii="Arial" w:eastAsia="Arial" w:hAnsi="Arial" w:cs="Arial"/>
        </w:rPr>
        <w:t xml:space="preserve"> personal comfort and confidence in prayer?</w:t>
      </w:r>
      <w:r>
        <w:rPr>
          <w:rFonts w:ascii="Arial" w:eastAsia="Arial" w:hAnsi="Arial" w:cs="Arial"/>
        </w:rPr>
        <w:br/>
      </w:r>
    </w:p>
    <w:p w14:paraId="41160E09" w14:textId="77777777" w:rsidR="00BF6D28" w:rsidRDefault="00BF6D28" w:rsidP="00BF6D28">
      <w:pPr>
        <w:numPr>
          <w:ilvl w:val="0"/>
          <w:numId w:val="1"/>
        </w:numPr>
        <w:rPr>
          <w:rFonts w:ascii="Arial" w:eastAsia="Arial" w:hAnsi="Arial" w:cs="Arial"/>
        </w:rPr>
      </w:pPr>
      <w:r>
        <w:rPr>
          <w:rFonts w:ascii="Arial" w:eastAsia="Arial" w:hAnsi="Arial" w:cs="Arial"/>
        </w:rPr>
        <w:t>When you think about waiting for Jesus’ return (Hebrews 9:28), what helps you stay hopeful and faithful while you wait?</w:t>
      </w:r>
    </w:p>
    <w:p w14:paraId="06254EF5" w14:textId="77777777" w:rsidR="00BF6D28" w:rsidRDefault="00BF6D28" w:rsidP="00BF6D28">
      <w:pPr>
        <w:ind w:left="720"/>
        <w:rPr>
          <w:rFonts w:ascii="Arial" w:eastAsia="Arial" w:hAnsi="Arial" w:cs="Arial"/>
        </w:rPr>
      </w:pPr>
    </w:p>
    <w:p w14:paraId="6052BEC1" w14:textId="77777777" w:rsidR="00BF6D28" w:rsidRDefault="00BF6D28" w:rsidP="00BF6D28">
      <w:pPr>
        <w:ind w:left="720"/>
        <w:rPr>
          <w:rFonts w:ascii="Arial" w:eastAsia="Arial" w:hAnsi="Arial" w:cs="Arial"/>
        </w:rPr>
      </w:pPr>
    </w:p>
    <w:p w14:paraId="2FD84B13" w14:textId="77777777" w:rsidR="00DC5B47" w:rsidRDefault="00DC5B47"/>
    <w:sectPr w:rsidR="00DC5B47" w:rsidSect="00BF6D2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B0AB6"/>
    <w:multiLevelType w:val="multilevel"/>
    <w:tmpl w:val="2500F2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CA2582F"/>
    <w:multiLevelType w:val="multilevel"/>
    <w:tmpl w:val="755229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44E5457B"/>
    <w:multiLevelType w:val="multilevel"/>
    <w:tmpl w:val="970661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71F515DE"/>
    <w:multiLevelType w:val="multilevel"/>
    <w:tmpl w:val="3E8293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7A1548C7"/>
    <w:multiLevelType w:val="multilevel"/>
    <w:tmpl w:val="843A215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364095103">
    <w:abstractNumId w:val="0"/>
  </w:num>
  <w:num w:numId="2" w16cid:durableId="1427652258">
    <w:abstractNumId w:val="3"/>
  </w:num>
  <w:num w:numId="3" w16cid:durableId="963269006">
    <w:abstractNumId w:val="1"/>
  </w:num>
  <w:num w:numId="4" w16cid:durableId="1741831830">
    <w:abstractNumId w:val="4"/>
  </w:num>
  <w:num w:numId="5" w16cid:durableId="148342961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D28"/>
    <w:rsid w:val="001B450F"/>
    <w:rsid w:val="001C130C"/>
    <w:rsid w:val="006017F1"/>
    <w:rsid w:val="00A07DF5"/>
    <w:rsid w:val="00A46266"/>
    <w:rsid w:val="00AE266D"/>
    <w:rsid w:val="00BF5361"/>
    <w:rsid w:val="00BF6D28"/>
    <w:rsid w:val="00D42687"/>
    <w:rsid w:val="00DC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90D87E"/>
  <w15:chartTrackingRefBased/>
  <w15:docId w15:val="{312BCE4A-FE88-F54B-ACD7-2C1A929AE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D28"/>
    <w:rPr>
      <w:rFonts w:ascii="Aptos" w:eastAsia="Aptos" w:hAnsi="Aptos" w:cs="Aptos"/>
      <w:kern w:val="0"/>
      <w:lang w:val="en"/>
      <w14:ligatures w14:val="none"/>
    </w:rPr>
  </w:style>
  <w:style w:type="paragraph" w:styleId="Heading1">
    <w:name w:val="heading 1"/>
    <w:basedOn w:val="Normal"/>
    <w:next w:val="Normal"/>
    <w:link w:val="Heading1Char"/>
    <w:uiPriority w:val="9"/>
    <w:qFormat/>
    <w:rsid w:val="00BF6D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D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D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D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D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D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D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D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D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D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D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D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D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D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D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D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D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D28"/>
    <w:rPr>
      <w:rFonts w:eastAsiaTheme="majorEastAsia" w:cstheme="majorBidi"/>
      <w:color w:val="272727" w:themeColor="text1" w:themeTint="D8"/>
    </w:rPr>
  </w:style>
  <w:style w:type="paragraph" w:styleId="Title">
    <w:name w:val="Title"/>
    <w:basedOn w:val="Normal"/>
    <w:next w:val="Normal"/>
    <w:link w:val="TitleChar"/>
    <w:uiPriority w:val="10"/>
    <w:qFormat/>
    <w:rsid w:val="00BF6D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D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D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D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D28"/>
    <w:pPr>
      <w:spacing w:before="160"/>
      <w:jc w:val="center"/>
    </w:pPr>
    <w:rPr>
      <w:i/>
      <w:iCs/>
      <w:color w:val="404040" w:themeColor="text1" w:themeTint="BF"/>
    </w:rPr>
  </w:style>
  <w:style w:type="character" w:customStyle="1" w:styleId="QuoteChar">
    <w:name w:val="Quote Char"/>
    <w:basedOn w:val="DefaultParagraphFont"/>
    <w:link w:val="Quote"/>
    <w:uiPriority w:val="29"/>
    <w:rsid w:val="00BF6D28"/>
    <w:rPr>
      <w:i/>
      <w:iCs/>
      <w:color w:val="404040" w:themeColor="text1" w:themeTint="BF"/>
    </w:rPr>
  </w:style>
  <w:style w:type="paragraph" w:styleId="ListParagraph">
    <w:name w:val="List Paragraph"/>
    <w:basedOn w:val="Normal"/>
    <w:uiPriority w:val="34"/>
    <w:qFormat/>
    <w:rsid w:val="00BF6D28"/>
    <w:pPr>
      <w:ind w:left="720"/>
      <w:contextualSpacing/>
    </w:pPr>
  </w:style>
  <w:style w:type="character" w:styleId="IntenseEmphasis">
    <w:name w:val="Intense Emphasis"/>
    <w:basedOn w:val="DefaultParagraphFont"/>
    <w:uiPriority w:val="21"/>
    <w:qFormat/>
    <w:rsid w:val="00BF6D28"/>
    <w:rPr>
      <w:i/>
      <w:iCs/>
      <w:color w:val="0F4761" w:themeColor="accent1" w:themeShade="BF"/>
    </w:rPr>
  </w:style>
  <w:style w:type="paragraph" w:styleId="IntenseQuote">
    <w:name w:val="Intense Quote"/>
    <w:basedOn w:val="Normal"/>
    <w:next w:val="Normal"/>
    <w:link w:val="IntenseQuoteChar"/>
    <w:uiPriority w:val="30"/>
    <w:qFormat/>
    <w:rsid w:val="00BF6D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D28"/>
    <w:rPr>
      <w:i/>
      <w:iCs/>
      <w:color w:val="0F4761" w:themeColor="accent1" w:themeShade="BF"/>
    </w:rPr>
  </w:style>
  <w:style w:type="character" w:styleId="IntenseReference">
    <w:name w:val="Intense Reference"/>
    <w:basedOn w:val="DefaultParagraphFont"/>
    <w:uiPriority w:val="32"/>
    <w:qFormat/>
    <w:rsid w:val="00BF6D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1583</Words>
  <Characters>9027</Characters>
  <Application>Microsoft Office Word</Application>
  <DocSecurity>0</DocSecurity>
  <Lines>75</Lines>
  <Paragraphs>21</Paragraphs>
  <ScaleCrop>false</ScaleCrop>
  <Company/>
  <LinksUpToDate>false</LinksUpToDate>
  <CharactersWithSpaces>10589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MWeaver</dc:creator>
  <cp:keywords/>
  <dc:description/>
  <cp:lastModifiedBy>MWeaver</cp:lastModifiedBy>
  <cp:revision>3</cp:revision>
  <dcterms:created xsi:type="dcterms:W3CDTF">2026-09-23T15:55:00Z</dcterms:created>
  <dcterms:modified xsi:type="dcterms:W3CDTF">2026-09-29T14:12:00Z</dcterms:modified>
</cp:coreProperties>
</file>