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4A57F07F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68F60C10" w:rsidR="00226B9F" w:rsidRDefault="00F20A9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John</w:t>
      </w:r>
      <w:r w:rsidR="00575F2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4</w:t>
      </w:r>
      <w:r w:rsidR="00575F2A">
        <w:rPr>
          <w:rFonts w:ascii="Arial" w:hAnsi="Arial" w:cs="Arial"/>
          <w:b/>
          <w:bCs/>
          <w:sz w:val="23"/>
          <w:szCs w:val="23"/>
        </w:rPr>
        <w:t>:</w:t>
      </w:r>
      <w:r w:rsidR="007F3154">
        <w:rPr>
          <w:rFonts w:ascii="Arial" w:hAnsi="Arial" w:cs="Arial"/>
          <w:b/>
          <w:bCs/>
          <w:sz w:val="23"/>
          <w:szCs w:val="23"/>
        </w:rPr>
        <w:t>7-12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62557E0B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7F3154">
        <w:rPr>
          <w:rFonts w:ascii="Avenir Next LT Pro" w:eastAsia="Times New Roman" w:hAnsi="Avenir Next LT Pro"/>
          <w:b/>
          <w:bCs/>
          <w:sz w:val="21"/>
          <w:szCs w:val="21"/>
        </w:rPr>
        <w:t>In Christ we encounter ______________ love and learn to love ____________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885EE3">
        <w:rPr>
          <w:rFonts w:ascii="Avenir Next LT Pro" w:eastAsia="Times New Roman" w:hAnsi="Avenir Next LT Pro"/>
          <w:b/>
          <w:bCs/>
          <w:sz w:val="21"/>
          <w:szCs w:val="21"/>
        </w:rPr>
        <w:br/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0051914C" w:rsidR="00800C66" w:rsidRDefault="007F3154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is the ______________ of love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7-8</w:t>
      </w:r>
      <w:r w:rsidR="00D048C4">
        <w:rPr>
          <w:rFonts w:ascii="Avenir Next LT Pro" w:eastAsia="Times New Roman" w:hAnsi="Avenir Next LT Pro"/>
          <w:sz w:val="21"/>
          <w:szCs w:val="21"/>
        </w:rPr>
        <w:t>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44D48F5" w14:textId="258A6BD7" w:rsidR="007F3154" w:rsidRDefault="007F3154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is the ________________ of love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9-10</w:t>
      </w:r>
      <w:r w:rsidR="00D048C4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2E896C90" w:rsidR="004B7746" w:rsidRPr="00A01C63" w:rsidRDefault="007F3154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is the ______________________ to love others (11-12).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2026-04-01T16:16:00Z</dcterms:created>
  <dcterms:modified xsi:type="dcterms:W3CDTF">2026-04-01T16:20:00Z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