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875F" w14:textId="799D5849" w:rsidR="00365C0A" w:rsidRDefault="00FB2479" w:rsidP="00FB2479">
      <w:pPr>
        <w:jc w:val="center"/>
        <w:rPr>
          <w:rFonts w:ascii="Arial" w:hAnsi="Arial" w:cs="Arial"/>
          <w:b/>
          <w:bCs/>
          <w:sz w:val="36"/>
          <w:szCs w:val="36"/>
        </w:rPr>
      </w:pPr>
      <w:r>
        <w:rPr>
          <w:rFonts w:ascii="Arial" w:hAnsi="Arial" w:cs="Arial"/>
          <w:b/>
          <w:bCs/>
          <w:sz w:val="36"/>
          <w:szCs w:val="36"/>
        </w:rPr>
        <w:t>BISHOP MARTIN’S REPORT</w:t>
      </w:r>
    </w:p>
    <w:p w14:paraId="4C5F1129" w14:textId="4F8D95C0" w:rsidR="00FB2479" w:rsidRDefault="00BC163E" w:rsidP="003522F9">
      <w:pPr>
        <w:jc w:val="both"/>
        <w:rPr>
          <w:rFonts w:ascii="Arial" w:hAnsi="Arial" w:cs="Arial"/>
        </w:rPr>
      </w:pPr>
      <w:r>
        <w:rPr>
          <w:rFonts w:ascii="Arial" w:hAnsi="Arial" w:cs="Arial"/>
        </w:rPr>
        <w:t>Last fall after attending Bishop Curry’s installation, the Conference of Bishops</w:t>
      </w:r>
      <w:r w:rsidR="00F22C22">
        <w:rPr>
          <w:rFonts w:ascii="Arial" w:hAnsi="Arial" w:cs="Arial"/>
        </w:rPr>
        <w:t xml:space="preserve"> met and learned about his first-year priority – connections. As </w:t>
      </w:r>
      <w:r w:rsidR="003522F9">
        <w:rPr>
          <w:rFonts w:ascii="Arial" w:hAnsi="Arial" w:cs="Arial"/>
        </w:rPr>
        <w:t>soon as I heard him disclose that priority, I was quite excited knowing that in essence, I had already been working on that very theme as well! The first 18 months of this call ha</w:t>
      </w:r>
      <w:r w:rsidR="00DF41A4">
        <w:rPr>
          <w:rFonts w:ascii="Arial" w:hAnsi="Arial" w:cs="Arial"/>
        </w:rPr>
        <w:t>ve</w:t>
      </w:r>
      <w:r w:rsidR="003522F9">
        <w:rPr>
          <w:rFonts w:ascii="Arial" w:hAnsi="Arial" w:cs="Arial"/>
        </w:rPr>
        <w:t xml:space="preserve"> truly been a joy and a big reason for that has been making connections with this synod. </w:t>
      </w:r>
    </w:p>
    <w:p w14:paraId="35DBC7D0" w14:textId="69BC65B5" w:rsidR="003522F9" w:rsidRDefault="7BAB1772" w:rsidP="003522F9">
      <w:pPr>
        <w:jc w:val="both"/>
        <w:rPr>
          <w:rFonts w:ascii="Arial" w:hAnsi="Arial" w:cs="Arial"/>
        </w:rPr>
      </w:pPr>
      <w:r w:rsidRPr="7BAB1772">
        <w:rPr>
          <w:rFonts w:ascii="Arial" w:hAnsi="Arial" w:cs="Arial"/>
        </w:rPr>
        <w:t>With every church that I visit firsthand, I learn about the connections between rostered leaders and SAMs, the culture of the congregation, and the relationship between that church family and the synod. But it’s also hard knowing that it’ll truly take me 4-5 years before I’ll be able to get to every church in this synod, which is still one of my goals. Thankfully, there are other places of connection that we’ve developed, many of which are already up and running!</w:t>
      </w:r>
    </w:p>
    <w:p w14:paraId="00CF68AA" w14:textId="3E7C35D6" w:rsidR="003522F9" w:rsidRDefault="7BAB1772" w:rsidP="003522F9">
      <w:pPr>
        <w:jc w:val="both"/>
        <w:rPr>
          <w:rFonts w:ascii="Arial" w:hAnsi="Arial" w:cs="Arial"/>
        </w:rPr>
      </w:pPr>
      <w:r w:rsidRPr="7BAB1772">
        <w:rPr>
          <w:rFonts w:ascii="Arial" w:hAnsi="Arial" w:cs="Arial"/>
        </w:rPr>
        <w:t xml:space="preserve">I’ve already been able to visit four of our seven conferences (Chequamegon, Apple River, Dairyland, and St. Croix Valley) with a new initiative called </w:t>
      </w:r>
      <w:r w:rsidRPr="7BAB1772">
        <w:rPr>
          <w:rFonts w:ascii="Arial" w:hAnsi="Arial" w:cs="Arial"/>
          <w:i/>
          <w:iCs/>
        </w:rPr>
        <w:t>Dish with the Bish</w:t>
      </w:r>
      <w:r w:rsidRPr="7BAB1772">
        <w:rPr>
          <w:rFonts w:ascii="Arial" w:hAnsi="Arial" w:cs="Arial"/>
        </w:rPr>
        <w:t xml:space="preserve">! In these gatherings, we share a meal together, work on a service project together, and learn more about the work of the synod together. It is my intention to gather with the other three conferences (Lake Superior, Chippewa Valley, and Heart of the North) over the next academic year. I have delighted in these gatherings when I visited several churches and met so many leaders and youth groups and strengthened the bond between the synod and their churches. </w:t>
      </w:r>
    </w:p>
    <w:p w14:paraId="16EC4DF7" w14:textId="59159685" w:rsidR="0044245B" w:rsidRDefault="7BAB1772" w:rsidP="003522F9">
      <w:pPr>
        <w:jc w:val="both"/>
        <w:rPr>
          <w:rFonts w:ascii="Arial" w:hAnsi="Arial" w:cs="Arial"/>
        </w:rPr>
      </w:pPr>
      <w:r w:rsidRPr="7BAB1772">
        <w:rPr>
          <w:rFonts w:ascii="Arial" w:hAnsi="Arial" w:cs="Arial"/>
        </w:rPr>
        <w:t>The Synod Council and I have also agreed to a new Ambassador Initiative where we hope to connect with all of our churches, utilizing the three conference representatives on the council in visiting the churches of their conference. Again, our aim is to connect, listen to your stories of joy and concern, and help you find the variety of resources for congregations that you may be unaware of. I hope that you will take advantage of these visits when we contact your congregation!</w:t>
      </w:r>
    </w:p>
    <w:p w14:paraId="3D9AD7EB" w14:textId="665B9899" w:rsidR="0044245B" w:rsidRDefault="0044245B" w:rsidP="003522F9">
      <w:pPr>
        <w:jc w:val="both"/>
        <w:rPr>
          <w:rFonts w:ascii="Arial" w:hAnsi="Arial" w:cs="Arial"/>
        </w:rPr>
      </w:pPr>
      <w:r>
        <w:rPr>
          <w:rFonts w:ascii="Arial" w:hAnsi="Arial" w:cs="Arial"/>
        </w:rPr>
        <w:t>Each week when I visit churches, I share the story of the stole Melinda made for my installation to illustrate how interconnected we are. I find it especially appropriate when I’m blessed to worship with multiple congregations at the same worship service, most notably in Menom</w:t>
      </w:r>
      <w:r w:rsidR="00D00C97">
        <w:rPr>
          <w:rFonts w:ascii="Arial" w:hAnsi="Arial" w:cs="Arial"/>
        </w:rPr>
        <w:t>o</w:t>
      </w:r>
      <w:r>
        <w:rPr>
          <w:rFonts w:ascii="Arial" w:hAnsi="Arial" w:cs="Arial"/>
        </w:rPr>
        <w:t>n</w:t>
      </w:r>
      <w:r w:rsidR="00D00C97">
        <w:rPr>
          <w:rFonts w:ascii="Arial" w:hAnsi="Arial" w:cs="Arial"/>
        </w:rPr>
        <w:t>i</w:t>
      </w:r>
      <w:r>
        <w:rPr>
          <w:rFonts w:ascii="Arial" w:hAnsi="Arial" w:cs="Arial"/>
        </w:rPr>
        <w:t>e (Pack the Park), Eau Claire (Praise in the Park), and Superior (</w:t>
      </w:r>
      <w:r w:rsidR="00D00C97">
        <w:rPr>
          <w:rFonts w:ascii="Arial" w:hAnsi="Arial" w:cs="Arial"/>
        </w:rPr>
        <w:t xml:space="preserve">semi-annual worship). If your church offers similar occasions, I’d love to come and be a part of that gathering!  </w:t>
      </w:r>
    </w:p>
    <w:p w14:paraId="003A1619" w14:textId="21613B08" w:rsidR="00D00C97" w:rsidRDefault="00D00C97" w:rsidP="003522F9">
      <w:pPr>
        <w:jc w:val="both"/>
        <w:rPr>
          <w:rFonts w:ascii="Arial" w:hAnsi="Arial" w:cs="Arial"/>
        </w:rPr>
      </w:pPr>
      <w:r>
        <w:rPr>
          <w:rFonts w:ascii="Arial" w:hAnsi="Arial" w:cs="Arial"/>
        </w:rPr>
        <w:t>Other ways that I’d love to connect with you include</w:t>
      </w:r>
    </w:p>
    <w:p w14:paraId="038B52C2" w14:textId="0C9D8598" w:rsidR="00D00C97" w:rsidRDefault="00D00C97" w:rsidP="00D00C97">
      <w:pPr>
        <w:pStyle w:val="ListParagraph"/>
        <w:numPr>
          <w:ilvl w:val="0"/>
          <w:numId w:val="2"/>
        </w:numPr>
        <w:jc w:val="both"/>
        <w:rPr>
          <w:rFonts w:ascii="Arial" w:hAnsi="Arial" w:cs="Arial"/>
        </w:rPr>
      </w:pPr>
      <w:r>
        <w:rPr>
          <w:rFonts w:ascii="Arial" w:hAnsi="Arial" w:cs="Arial"/>
        </w:rPr>
        <w:t>Confirmation/Youth Group</w:t>
      </w:r>
    </w:p>
    <w:p w14:paraId="2758F09B" w14:textId="72906F4D" w:rsidR="00D00C97" w:rsidRDefault="00D00C97" w:rsidP="00D00C97">
      <w:pPr>
        <w:pStyle w:val="ListParagraph"/>
        <w:numPr>
          <w:ilvl w:val="0"/>
          <w:numId w:val="2"/>
        </w:numPr>
        <w:jc w:val="both"/>
        <w:rPr>
          <w:rFonts w:ascii="Arial" w:hAnsi="Arial" w:cs="Arial"/>
        </w:rPr>
      </w:pPr>
      <w:r>
        <w:rPr>
          <w:rFonts w:ascii="Arial" w:hAnsi="Arial" w:cs="Arial"/>
        </w:rPr>
        <w:t>Senior events</w:t>
      </w:r>
    </w:p>
    <w:p w14:paraId="7C5E29E7" w14:textId="3A7F73E8" w:rsidR="00D00C97" w:rsidRDefault="00D00C97" w:rsidP="00D00C97">
      <w:pPr>
        <w:pStyle w:val="ListParagraph"/>
        <w:numPr>
          <w:ilvl w:val="0"/>
          <w:numId w:val="2"/>
        </w:numPr>
        <w:jc w:val="both"/>
        <w:rPr>
          <w:rFonts w:ascii="Arial" w:hAnsi="Arial" w:cs="Arial"/>
        </w:rPr>
      </w:pPr>
      <w:r>
        <w:rPr>
          <w:rFonts w:ascii="Arial" w:hAnsi="Arial" w:cs="Arial"/>
        </w:rPr>
        <w:t xml:space="preserve">Annual signature events </w:t>
      </w:r>
    </w:p>
    <w:p w14:paraId="5E3A99E9" w14:textId="1922D509" w:rsidR="00D00C97" w:rsidRDefault="00D00C97" w:rsidP="00D00C97">
      <w:pPr>
        <w:pStyle w:val="ListParagraph"/>
        <w:numPr>
          <w:ilvl w:val="0"/>
          <w:numId w:val="2"/>
        </w:numPr>
        <w:jc w:val="both"/>
        <w:rPr>
          <w:rFonts w:ascii="Arial" w:hAnsi="Arial" w:cs="Arial"/>
        </w:rPr>
      </w:pPr>
      <w:r>
        <w:rPr>
          <w:rFonts w:ascii="Arial" w:hAnsi="Arial" w:cs="Arial"/>
        </w:rPr>
        <w:t>Church Anniversaries</w:t>
      </w:r>
    </w:p>
    <w:p w14:paraId="63BFFFE5" w14:textId="484EBE2C" w:rsidR="00D00C97" w:rsidRPr="00D00C97" w:rsidRDefault="00D00C97" w:rsidP="00D00C97">
      <w:pPr>
        <w:jc w:val="both"/>
        <w:rPr>
          <w:rFonts w:ascii="Arial" w:hAnsi="Arial" w:cs="Arial"/>
        </w:rPr>
      </w:pPr>
      <w:r>
        <w:rPr>
          <w:rFonts w:ascii="Arial" w:hAnsi="Arial" w:cs="Arial"/>
        </w:rPr>
        <w:t xml:space="preserve">Any occasion that I get to engage in dialogue (Q/A, informal visiting, etc.), the better I’ll understand what’s on the hearts and minds of our people. That will help me be a better leader for this beloved synod. </w:t>
      </w:r>
      <w:r w:rsidR="007268AA">
        <w:rPr>
          <w:rFonts w:ascii="Arial" w:hAnsi="Arial" w:cs="Arial"/>
        </w:rPr>
        <w:t xml:space="preserve">Thank you for your partnership. Thank you for your prayerful support. Thank you for connecting. </w:t>
      </w:r>
    </w:p>
    <w:sectPr w:rsidR="00D00C97" w:rsidRPr="00D00C97" w:rsidSect="00D00C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367BB"/>
    <w:multiLevelType w:val="hybridMultilevel"/>
    <w:tmpl w:val="9FBE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B44EF4"/>
    <w:multiLevelType w:val="hybridMultilevel"/>
    <w:tmpl w:val="464E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70463">
    <w:abstractNumId w:val="1"/>
  </w:num>
  <w:num w:numId="2" w16cid:durableId="213663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79"/>
    <w:rsid w:val="00241D10"/>
    <w:rsid w:val="002A7A08"/>
    <w:rsid w:val="003522F9"/>
    <w:rsid w:val="00365C0A"/>
    <w:rsid w:val="0044245B"/>
    <w:rsid w:val="006126CE"/>
    <w:rsid w:val="007268AA"/>
    <w:rsid w:val="00BC163E"/>
    <w:rsid w:val="00D00C97"/>
    <w:rsid w:val="00DF41A4"/>
    <w:rsid w:val="00F22C22"/>
    <w:rsid w:val="00FB2479"/>
    <w:rsid w:val="7BAB1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331D"/>
  <w15:chartTrackingRefBased/>
  <w15:docId w15:val="{C30AD321-A47B-4ECB-8D20-804A737B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479"/>
    <w:rPr>
      <w:rFonts w:eastAsiaTheme="majorEastAsia" w:cstheme="majorBidi"/>
      <w:color w:val="272727" w:themeColor="text1" w:themeTint="D8"/>
    </w:rPr>
  </w:style>
  <w:style w:type="paragraph" w:styleId="Title">
    <w:name w:val="Title"/>
    <w:basedOn w:val="Normal"/>
    <w:next w:val="Normal"/>
    <w:link w:val="TitleChar"/>
    <w:uiPriority w:val="10"/>
    <w:qFormat/>
    <w:rsid w:val="00FB2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479"/>
    <w:pPr>
      <w:spacing w:before="160"/>
      <w:jc w:val="center"/>
    </w:pPr>
    <w:rPr>
      <w:i/>
      <w:iCs/>
      <w:color w:val="404040" w:themeColor="text1" w:themeTint="BF"/>
    </w:rPr>
  </w:style>
  <w:style w:type="character" w:customStyle="1" w:styleId="QuoteChar">
    <w:name w:val="Quote Char"/>
    <w:basedOn w:val="DefaultParagraphFont"/>
    <w:link w:val="Quote"/>
    <w:uiPriority w:val="29"/>
    <w:rsid w:val="00FB2479"/>
    <w:rPr>
      <w:i/>
      <w:iCs/>
      <w:color w:val="404040" w:themeColor="text1" w:themeTint="BF"/>
    </w:rPr>
  </w:style>
  <w:style w:type="paragraph" w:styleId="ListParagraph">
    <w:name w:val="List Paragraph"/>
    <w:basedOn w:val="Normal"/>
    <w:uiPriority w:val="34"/>
    <w:qFormat/>
    <w:rsid w:val="00FB2479"/>
    <w:pPr>
      <w:ind w:left="720"/>
      <w:contextualSpacing/>
    </w:pPr>
  </w:style>
  <w:style w:type="character" w:styleId="IntenseEmphasis">
    <w:name w:val="Intense Emphasis"/>
    <w:basedOn w:val="DefaultParagraphFont"/>
    <w:uiPriority w:val="21"/>
    <w:qFormat/>
    <w:rsid w:val="00FB2479"/>
    <w:rPr>
      <w:i/>
      <w:iCs/>
      <w:color w:val="0F4761" w:themeColor="accent1" w:themeShade="BF"/>
    </w:rPr>
  </w:style>
  <w:style w:type="paragraph" w:styleId="IntenseQuote">
    <w:name w:val="Intense Quote"/>
    <w:basedOn w:val="Normal"/>
    <w:next w:val="Normal"/>
    <w:link w:val="IntenseQuoteChar"/>
    <w:uiPriority w:val="30"/>
    <w:qFormat/>
    <w:rsid w:val="00FB2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479"/>
    <w:rPr>
      <w:i/>
      <w:iCs/>
      <w:color w:val="0F4761" w:themeColor="accent1" w:themeShade="BF"/>
    </w:rPr>
  </w:style>
  <w:style w:type="character" w:styleId="IntenseReference">
    <w:name w:val="Intense Reference"/>
    <w:basedOn w:val="DefaultParagraphFont"/>
    <w:uiPriority w:val="32"/>
    <w:qFormat/>
    <w:rsid w:val="00FB24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Halom</dc:creator>
  <cp:keywords/>
  <dc:description/>
  <cp:lastModifiedBy>Elizabeth Bartsch</cp:lastModifiedBy>
  <cp:revision>4</cp:revision>
  <dcterms:created xsi:type="dcterms:W3CDTF">2026-04-08T23:51:00Z</dcterms:created>
  <dcterms:modified xsi:type="dcterms:W3CDTF">2026-04-11T13:31:00Z</dcterms:modified>
</cp:coreProperties>
</file>